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05A" w:rsidRPr="0037684B" w:rsidRDefault="0064105A" w:rsidP="0064105A">
      <w:pPr>
        <w:pStyle w:val="FR1"/>
        <w:widowControl/>
        <w:rPr>
          <w:snapToGrid/>
          <w:szCs w:val="28"/>
          <w:lang w:val="en-US"/>
        </w:rPr>
      </w:pPr>
      <w:r w:rsidRPr="00C96158">
        <w:rPr>
          <w:snapToGrid/>
          <w:szCs w:val="28"/>
        </w:rPr>
        <w:t>Ф</w:t>
      </w:r>
      <w:r w:rsidRPr="0037684B">
        <w:rPr>
          <w:snapToGrid/>
          <w:szCs w:val="28"/>
          <w:lang w:val="en-US"/>
        </w:rPr>
        <w:t>.7.03-03</w:t>
      </w:r>
    </w:p>
    <w:p w:rsidR="0064105A" w:rsidRPr="0037684B" w:rsidRDefault="0064105A" w:rsidP="0064105A">
      <w:pPr>
        <w:jc w:val="both"/>
        <w:rPr>
          <w:b/>
          <w:sz w:val="28"/>
          <w:szCs w:val="28"/>
          <w:lang w:val="en-US"/>
        </w:rPr>
      </w:pPr>
    </w:p>
    <w:p w:rsidR="0064105A" w:rsidRPr="0037684B" w:rsidRDefault="0064105A" w:rsidP="0064105A">
      <w:pPr>
        <w:jc w:val="center"/>
        <w:rPr>
          <w:b/>
          <w:i/>
          <w:sz w:val="28"/>
          <w:szCs w:val="28"/>
          <w:lang w:val="en-US"/>
        </w:rPr>
      </w:pPr>
    </w:p>
    <w:p w:rsidR="0064105A" w:rsidRPr="0037684B" w:rsidRDefault="0064105A" w:rsidP="0064105A">
      <w:pPr>
        <w:jc w:val="both"/>
        <w:rPr>
          <w:sz w:val="28"/>
          <w:szCs w:val="28"/>
          <w:lang w:val="en-US"/>
        </w:rPr>
      </w:pPr>
    </w:p>
    <w:p w:rsidR="0064105A" w:rsidRPr="00C96158" w:rsidRDefault="0064105A" w:rsidP="0064105A">
      <w:pPr>
        <w:jc w:val="both"/>
        <w:rPr>
          <w:sz w:val="28"/>
          <w:szCs w:val="28"/>
          <w:lang w:val="kk-KZ"/>
        </w:rPr>
      </w:pPr>
    </w:p>
    <w:p w:rsidR="0064105A" w:rsidRPr="0037684B" w:rsidRDefault="0064105A" w:rsidP="0064105A">
      <w:pPr>
        <w:jc w:val="both"/>
        <w:rPr>
          <w:sz w:val="28"/>
          <w:szCs w:val="28"/>
          <w:lang w:val="en-US"/>
        </w:rPr>
      </w:pPr>
    </w:p>
    <w:p w:rsidR="0064105A" w:rsidRPr="0037684B" w:rsidRDefault="0064105A" w:rsidP="0064105A">
      <w:pPr>
        <w:jc w:val="both"/>
        <w:rPr>
          <w:sz w:val="28"/>
          <w:szCs w:val="28"/>
          <w:lang w:val="en-US"/>
        </w:rPr>
      </w:pPr>
    </w:p>
    <w:p w:rsidR="0064105A" w:rsidRPr="00B72D1E" w:rsidRDefault="0064105A" w:rsidP="0064105A">
      <w:pPr>
        <w:spacing w:after="0" w:line="240" w:lineRule="auto"/>
        <w:jc w:val="center"/>
        <w:rPr>
          <w:rFonts w:ascii="Times New Roman" w:eastAsia="Times New Roman" w:hAnsi="Times New Roman" w:cs="Times New Roman"/>
          <w:color w:val="FF0000"/>
          <w:sz w:val="28"/>
          <w:szCs w:val="28"/>
          <w:lang w:val="en-US"/>
        </w:rPr>
      </w:pPr>
      <w:r w:rsidRPr="00B72D1E">
        <w:rPr>
          <w:rFonts w:ascii="Times New Roman" w:eastAsia="Times New Roman" w:hAnsi="Times New Roman" w:cs="Times New Roman"/>
          <w:sz w:val="28"/>
          <w:szCs w:val="28"/>
          <w:lang w:val="en-US"/>
        </w:rPr>
        <w:t>Dubinina E.S</w:t>
      </w:r>
    </w:p>
    <w:p w:rsidR="0064105A" w:rsidRPr="00B72D1E" w:rsidRDefault="0064105A" w:rsidP="0064105A">
      <w:pPr>
        <w:spacing w:after="0" w:line="240" w:lineRule="auto"/>
        <w:jc w:val="center"/>
        <w:rPr>
          <w:rFonts w:ascii="Times New Roman" w:eastAsia="Times New Roman" w:hAnsi="Times New Roman" w:cs="Times New Roman"/>
          <w:sz w:val="28"/>
          <w:szCs w:val="28"/>
          <w:lang w:val="en-US"/>
        </w:rPr>
      </w:pPr>
    </w:p>
    <w:p w:rsidR="0064105A" w:rsidRDefault="0064105A" w:rsidP="0064105A">
      <w:pPr>
        <w:spacing w:after="0" w:line="240" w:lineRule="auto"/>
        <w:jc w:val="center"/>
        <w:rPr>
          <w:rFonts w:ascii="Times New Roman" w:eastAsia="Times New Roman" w:hAnsi="Times New Roman" w:cs="Times New Roman"/>
          <w:sz w:val="28"/>
          <w:szCs w:val="28"/>
          <w:lang w:val="en-US"/>
        </w:rPr>
      </w:pPr>
    </w:p>
    <w:p w:rsidR="00BA26C2" w:rsidRDefault="00BA26C2" w:rsidP="0064105A">
      <w:pPr>
        <w:spacing w:after="0" w:line="240" w:lineRule="auto"/>
        <w:jc w:val="center"/>
        <w:rPr>
          <w:rFonts w:ascii="Times New Roman" w:eastAsia="Times New Roman" w:hAnsi="Times New Roman" w:cs="Times New Roman"/>
          <w:sz w:val="28"/>
          <w:szCs w:val="28"/>
          <w:lang w:val="en-US"/>
        </w:rPr>
      </w:pPr>
    </w:p>
    <w:p w:rsidR="00BA26C2" w:rsidRDefault="00BA26C2" w:rsidP="0064105A">
      <w:pPr>
        <w:spacing w:after="0" w:line="240" w:lineRule="auto"/>
        <w:jc w:val="center"/>
        <w:rPr>
          <w:rFonts w:ascii="Times New Roman" w:eastAsia="Times New Roman" w:hAnsi="Times New Roman" w:cs="Times New Roman"/>
          <w:sz w:val="28"/>
          <w:szCs w:val="28"/>
          <w:lang w:val="en-US"/>
        </w:rPr>
      </w:pPr>
    </w:p>
    <w:p w:rsidR="00BA26C2" w:rsidRPr="00B72D1E" w:rsidRDefault="00BA26C2" w:rsidP="0064105A">
      <w:pPr>
        <w:spacing w:after="0" w:line="240" w:lineRule="auto"/>
        <w:jc w:val="center"/>
        <w:rPr>
          <w:rFonts w:ascii="Times New Roman" w:eastAsia="Times New Roman" w:hAnsi="Times New Roman" w:cs="Times New Roman"/>
          <w:sz w:val="28"/>
          <w:szCs w:val="28"/>
          <w:lang w:val="en-US"/>
        </w:rPr>
      </w:pPr>
    </w:p>
    <w:p w:rsidR="0064105A" w:rsidRPr="00B72D1E" w:rsidRDefault="0064105A" w:rsidP="0064105A">
      <w:pPr>
        <w:spacing w:after="0" w:line="240" w:lineRule="auto"/>
        <w:jc w:val="center"/>
        <w:rPr>
          <w:rFonts w:ascii="Times New Roman" w:eastAsia="Times New Roman" w:hAnsi="Times New Roman" w:cs="Times New Roman"/>
          <w:sz w:val="28"/>
          <w:szCs w:val="28"/>
          <w:lang w:val="en-US"/>
        </w:rPr>
      </w:pPr>
    </w:p>
    <w:p w:rsidR="0064105A" w:rsidRPr="00B72D1E" w:rsidRDefault="0064105A" w:rsidP="0064105A">
      <w:pPr>
        <w:spacing w:after="0" w:line="240" w:lineRule="auto"/>
        <w:jc w:val="center"/>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Methodical instructions for practical classes by discipline</w:t>
      </w:r>
    </w:p>
    <w:p w:rsidR="0064105A" w:rsidRPr="00B72D1E" w:rsidRDefault="0064105A" w:rsidP="0064105A">
      <w:pPr>
        <w:spacing w:after="0" w:line="240" w:lineRule="auto"/>
        <w:jc w:val="center"/>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w:t>
      </w:r>
      <w:r w:rsidRPr="00B72D1E">
        <w:rPr>
          <w:rFonts w:ascii="Times New Roman" w:hAnsi="Times New Roman" w:cs="Times New Roman"/>
          <w:b/>
          <w:bCs/>
          <w:sz w:val="28"/>
          <w:szCs w:val="28"/>
          <w:lang w:val="en-US"/>
        </w:rPr>
        <w:t xml:space="preserve">Content and </w:t>
      </w:r>
      <w:r>
        <w:rPr>
          <w:rFonts w:ascii="Times New Roman" w:hAnsi="Times New Roman" w:cs="Times New Roman"/>
          <w:b/>
          <w:sz w:val="28"/>
          <w:szCs w:val="28"/>
          <w:lang w:val="en-US"/>
        </w:rPr>
        <w:t xml:space="preserve">language </w:t>
      </w:r>
      <w:r w:rsidRPr="00B72D1E">
        <w:rPr>
          <w:rFonts w:ascii="Times New Roman" w:hAnsi="Times New Roman" w:cs="Times New Roman"/>
          <w:b/>
          <w:sz w:val="28"/>
          <w:szCs w:val="28"/>
          <w:lang w:val="en-US"/>
        </w:rPr>
        <w:t>Integrated learning</w:t>
      </w:r>
      <w:r w:rsidRPr="00B72D1E">
        <w:rPr>
          <w:rFonts w:ascii="Times New Roman" w:eastAsia="Times New Roman" w:hAnsi="Times New Roman" w:cs="Times New Roman"/>
          <w:sz w:val="28"/>
          <w:szCs w:val="28"/>
          <w:lang w:val="en-US"/>
        </w:rPr>
        <w:t>»</w:t>
      </w:r>
      <w:r w:rsidRPr="00B72D1E">
        <w:rPr>
          <w:rFonts w:ascii="Times New Roman" w:hAnsi="Times New Roman" w:cs="Times New Roman"/>
          <w:sz w:val="28"/>
          <w:szCs w:val="28"/>
          <w:lang w:val="en-US"/>
        </w:rPr>
        <w:t xml:space="preserve"> </w:t>
      </w:r>
    </w:p>
    <w:p w:rsidR="0064105A" w:rsidRPr="00B72D1E" w:rsidRDefault="0064105A" w:rsidP="0064105A">
      <w:pPr>
        <w:spacing w:after="0" w:line="240" w:lineRule="auto"/>
        <w:jc w:val="center"/>
        <w:rPr>
          <w:rFonts w:ascii="Times New Roman" w:eastAsia="Times New Roman" w:hAnsi="Times New Roman" w:cs="Times New Roman"/>
          <w:sz w:val="28"/>
          <w:szCs w:val="28"/>
          <w:lang w:val="en-US"/>
        </w:rPr>
      </w:pPr>
    </w:p>
    <w:p w:rsidR="0064105A" w:rsidRPr="0064105A" w:rsidRDefault="0064105A" w:rsidP="0064105A">
      <w:pPr>
        <w:jc w:val="center"/>
        <w:rPr>
          <w:sz w:val="28"/>
          <w:szCs w:val="28"/>
          <w:lang w:val="en-US" w:eastAsia="ko-KR"/>
        </w:rPr>
      </w:pPr>
    </w:p>
    <w:p w:rsidR="0064105A" w:rsidRPr="0064105A" w:rsidRDefault="0064105A" w:rsidP="0064105A">
      <w:pPr>
        <w:jc w:val="center"/>
        <w:rPr>
          <w:sz w:val="28"/>
          <w:szCs w:val="28"/>
          <w:lang w:val="en-US" w:eastAsia="ko-KR"/>
        </w:rPr>
      </w:pPr>
    </w:p>
    <w:p w:rsidR="0064105A" w:rsidRPr="0064105A" w:rsidRDefault="0064105A" w:rsidP="0064105A">
      <w:pPr>
        <w:jc w:val="both"/>
        <w:rPr>
          <w:sz w:val="28"/>
          <w:szCs w:val="28"/>
          <w:lang w:val="en-US" w:eastAsia="ko-KR"/>
        </w:rPr>
      </w:pPr>
    </w:p>
    <w:p w:rsidR="0064105A" w:rsidRDefault="0064105A" w:rsidP="0064105A">
      <w:pPr>
        <w:jc w:val="both"/>
        <w:rPr>
          <w:sz w:val="28"/>
          <w:szCs w:val="28"/>
          <w:lang w:val="en-US" w:eastAsia="ko-KR"/>
        </w:rPr>
      </w:pPr>
    </w:p>
    <w:p w:rsidR="00BA26C2" w:rsidRPr="0064105A" w:rsidRDefault="00BA26C2" w:rsidP="0064105A">
      <w:pPr>
        <w:jc w:val="both"/>
        <w:rPr>
          <w:sz w:val="28"/>
          <w:szCs w:val="28"/>
          <w:lang w:val="en-US" w:eastAsia="ko-KR"/>
        </w:rPr>
      </w:pPr>
    </w:p>
    <w:p w:rsidR="0064105A" w:rsidRPr="0064105A" w:rsidRDefault="0064105A" w:rsidP="0064105A">
      <w:pPr>
        <w:jc w:val="both"/>
        <w:rPr>
          <w:sz w:val="28"/>
          <w:szCs w:val="28"/>
          <w:lang w:val="en-US" w:eastAsia="ko-KR"/>
        </w:rPr>
      </w:pPr>
    </w:p>
    <w:p w:rsidR="0064105A" w:rsidRPr="0064105A" w:rsidRDefault="0064105A" w:rsidP="0064105A">
      <w:pPr>
        <w:jc w:val="both"/>
        <w:rPr>
          <w:sz w:val="28"/>
          <w:szCs w:val="28"/>
          <w:lang w:val="en-US" w:eastAsia="ko-KR"/>
        </w:rPr>
      </w:pPr>
    </w:p>
    <w:p w:rsidR="0064105A" w:rsidRDefault="0064105A" w:rsidP="0064105A">
      <w:pPr>
        <w:jc w:val="center"/>
        <w:rPr>
          <w:sz w:val="28"/>
          <w:szCs w:val="28"/>
          <w:lang w:val="en-US" w:eastAsia="ko-KR"/>
        </w:rPr>
      </w:pPr>
    </w:p>
    <w:p w:rsidR="00BA26C2" w:rsidRDefault="00BA26C2" w:rsidP="0064105A">
      <w:pPr>
        <w:jc w:val="center"/>
        <w:rPr>
          <w:sz w:val="28"/>
          <w:szCs w:val="28"/>
          <w:lang w:val="en-US" w:eastAsia="ko-KR"/>
        </w:rPr>
      </w:pPr>
    </w:p>
    <w:p w:rsidR="00BA26C2" w:rsidRDefault="00BA26C2" w:rsidP="0064105A">
      <w:pPr>
        <w:jc w:val="center"/>
        <w:rPr>
          <w:sz w:val="28"/>
          <w:szCs w:val="28"/>
          <w:lang w:val="en-US" w:eastAsia="ko-KR"/>
        </w:rPr>
      </w:pPr>
    </w:p>
    <w:p w:rsidR="00BA26C2" w:rsidRDefault="00BA26C2" w:rsidP="00BA26C2">
      <w:pPr>
        <w:spacing w:after="0" w:line="240" w:lineRule="auto"/>
        <w:jc w:val="center"/>
        <w:rPr>
          <w:sz w:val="28"/>
          <w:szCs w:val="28"/>
          <w:lang w:val="en-US" w:eastAsia="ko-KR"/>
        </w:rPr>
      </w:pPr>
    </w:p>
    <w:p w:rsidR="00BA26C2" w:rsidRDefault="00BA26C2" w:rsidP="00BA26C2">
      <w:pPr>
        <w:spacing w:after="0" w:line="240" w:lineRule="auto"/>
        <w:jc w:val="center"/>
        <w:rPr>
          <w:sz w:val="28"/>
          <w:szCs w:val="28"/>
          <w:lang w:val="en-US" w:eastAsia="ko-KR"/>
        </w:rPr>
      </w:pPr>
    </w:p>
    <w:p w:rsidR="00BA26C2" w:rsidRPr="0064105A" w:rsidRDefault="00BA26C2" w:rsidP="00BA26C2">
      <w:pPr>
        <w:spacing w:after="0" w:line="240" w:lineRule="auto"/>
        <w:jc w:val="center"/>
        <w:rPr>
          <w:sz w:val="28"/>
          <w:szCs w:val="28"/>
          <w:lang w:val="en-US" w:eastAsia="ko-KR"/>
        </w:rPr>
      </w:pPr>
    </w:p>
    <w:p w:rsidR="00BA26C2" w:rsidRPr="00B72D1E" w:rsidRDefault="00BA26C2" w:rsidP="00BA26C2">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Shy</w:t>
      </w:r>
      <w:r w:rsidRPr="00B72D1E">
        <w:rPr>
          <w:rFonts w:ascii="Times New Roman" w:eastAsia="Times New Roman" w:hAnsi="Times New Roman" w:cs="Times New Roman"/>
          <w:sz w:val="28"/>
          <w:szCs w:val="28"/>
          <w:lang w:val="en-US"/>
        </w:rPr>
        <w:t>mkent, 201</w:t>
      </w:r>
      <w:r w:rsidRPr="00B72D1E">
        <w:rPr>
          <w:rFonts w:ascii="Times New Roman" w:hAnsi="Times New Roman" w:cs="Times New Roman"/>
          <w:sz w:val="28"/>
          <w:szCs w:val="28"/>
          <w:lang w:val="en-US"/>
        </w:rPr>
        <w:t>9</w:t>
      </w:r>
    </w:p>
    <w:p w:rsidR="0064105A" w:rsidRDefault="0064105A"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Default="00BA26C2" w:rsidP="0064105A">
      <w:pPr>
        <w:jc w:val="center"/>
        <w:rPr>
          <w:sz w:val="28"/>
          <w:szCs w:val="28"/>
          <w:lang w:val="en-US"/>
        </w:rPr>
      </w:pPr>
    </w:p>
    <w:p w:rsidR="00BA26C2" w:rsidRPr="0064105A" w:rsidRDefault="00BA26C2" w:rsidP="0064105A">
      <w:pPr>
        <w:jc w:val="center"/>
        <w:rPr>
          <w:sz w:val="28"/>
          <w:szCs w:val="28"/>
          <w:lang w:val="en-US"/>
        </w:rPr>
      </w:pPr>
    </w:p>
    <w:p w:rsidR="0064105A" w:rsidRPr="0064105A" w:rsidRDefault="0064105A" w:rsidP="0064105A">
      <w:pPr>
        <w:jc w:val="center"/>
        <w:rPr>
          <w:sz w:val="28"/>
          <w:szCs w:val="28"/>
          <w:lang w:val="en-US"/>
        </w:rPr>
      </w:pPr>
    </w:p>
    <w:p w:rsidR="0064105A" w:rsidRPr="0064105A" w:rsidRDefault="0064105A" w:rsidP="0064105A">
      <w:pPr>
        <w:jc w:val="center"/>
        <w:rPr>
          <w:sz w:val="28"/>
          <w:szCs w:val="28"/>
          <w:lang w:val="en-US"/>
        </w:rPr>
      </w:pPr>
    </w:p>
    <w:p w:rsidR="0064105A" w:rsidRPr="0064105A" w:rsidRDefault="0064105A" w:rsidP="0064105A">
      <w:pPr>
        <w:jc w:val="center"/>
        <w:rPr>
          <w:sz w:val="28"/>
          <w:szCs w:val="28"/>
          <w:lang w:val="en-US"/>
        </w:rPr>
      </w:pPr>
    </w:p>
    <w:p w:rsidR="00370952" w:rsidRPr="00B72D1E" w:rsidRDefault="00370952" w:rsidP="00B72D1E">
      <w:pPr>
        <w:spacing w:after="0" w:line="240" w:lineRule="auto"/>
        <w:jc w:val="center"/>
        <w:rPr>
          <w:rFonts w:ascii="Times New Roman" w:hAnsi="Times New Roman" w:cs="Times New Roman"/>
          <w:caps/>
          <w:sz w:val="28"/>
          <w:szCs w:val="28"/>
          <w:lang w:val="en-US"/>
        </w:rPr>
      </w:pPr>
      <w:r w:rsidRPr="00B72D1E">
        <w:rPr>
          <w:rFonts w:ascii="Times New Roman" w:hAnsi="Times New Roman" w:cs="Times New Roman"/>
          <w:caps/>
          <w:sz w:val="28"/>
          <w:szCs w:val="28"/>
          <w:lang w:val="en-US"/>
        </w:rPr>
        <w:lastRenderedPageBreak/>
        <w:t>Ministry of Education and Science of the Republic of Kazakhstan</w:t>
      </w:r>
    </w:p>
    <w:p w:rsidR="00370952" w:rsidRPr="00B72D1E" w:rsidRDefault="00370952" w:rsidP="00B72D1E">
      <w:pPr>
        <w:spacing w:after="0" w:line="240" w:lineRule="auto"/>
        <w:jc w:val="center"/>
        <w:rPr>
          <w:rFonts w:ascii="Times New Roman" w:hAnsi="Times New Roman" w:cs="Times New Roman"/>
          <w:caps/>
          <w:sz w:val="28"/>
          <w:szCs w:val="28"/>
          <w:lang w:val="en-US"/>
        </w:rPr>
      </w:pPr>
    </w:p>
    <w:p w:rsidR="00370952" w:rsidRPr="00B72D1E" w:rsidRDefault="00370952" w:rsidP="00B72D1E">
      <w:pPr>
        <w:spacing w:after="0" w:line="240" w:lineRule="auto"/>
        <w:jc w:val="center"/>
        <w:rPr>
          <w:rFonts w:ascii="Times New Roman" w:hAnsi="Times New Roman" w:cs="Times New Roman"/>
          <w:caps/>
          <w:sz w:val="28"/>
          <w:szCs w:val="28"/>
          <w:lang w:val="en-US"/>
        </w:rPr>
      </w:pPr>
      <w:r w:rsidRPr="00B72D1E">
        <w:rPr>
          <w:rFonts w:ascii="Times New Roman" w:hAnsi="Times New Roman" w:cs="Times New Roman"/>
          <w:caps/>
          <w:sz w:val="28"/>
          <w:szCs w:val="28"/>
          <w:lang w:val="en-US"/>
        </w:rPr>
        <w:t>M. Auezov South Kazakhstan State University</w:t>
      </w:r>
    </w:p>
    <w:p w:rsidR="00370952" w:rsidRPr="00B72D1E" w:rsidRDefault="00370952" w:rsidP="00B72D1E">
      <w:pPr>
        <w:spacing w:after="0" w:line="240" w:lineRule="auto"/>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pStyle w:val="1"/>
        <w:spacing w:before="0" w:after="0"/>
        <w:jc w:val="center"/>
        <w:rPr>
          <w:rFonts w:ascii="Times New Roman" w:hAnsi="Times New Roman"/>
          <w:b w:val="0"/>
          <w:szCs w:val="28"/>
          <w:lang w:val="kk-KZ"/>
        </w:rPr>
      </w:pPr>
      <w:r w:rsidRPr="00B72D1E">
        <w:rPr>
          <w:rFonts w:ascii="Times New Roman" w:hAnsi="Times New Roman"/>
          <w:b w:val="0"/>
          <w:szCs w:val="28"/>
          <w:lang w:val="en-US"/>
        </w:rPr>
        <w:t>The chair ''</w:t>
      </w:r>
      <w:r w:rsidRPr="00B72D1E">
        <w:rPr>
          <w:rFonts w:ascii="Times New Roman" w:hAnsi="Times New Roman"/>
          <w:b w:val="0"/>
          <w:color w:val="000000"/>
          <w:szCs w:val="28"/>
          <w:lang w:val="en-US"/>
        </w:rPr>
        <w:t xml:space="preserve">Technology of </w:t>
      </w:r>
      <w:r w:rsidRPr="00B72D1E">
        <w:rPr>
          <w:rFonts w:ascii="Times New Roman" w:hAnsi="Times New Roman"/>
          <w:b w:val="0"/>
          <w:bCs/>
          <w:szCs w:val="28"/>
          <w:lang w:val="en-US"/>
        </w:rPr>
        <w:t>cement</w:t>
      </w:r>
      <w:r w:rsidRPr="00B72D1E">
        <w:rPr>
          <w:rFonts w:ascii="Times New Roman" w:hAnsi="Times New Roman"/>
          <w:b w:val="0"/>
          <w:bCs/>
          <w:caps/>
          <w:szCs w:val="28"/>
          <w:lang w:val="en-US"/>
        </w:rPr>
        <w:t xml:space="preserve">, </w:t>
      </w:r>
      <w:r w:rsidRPr="00B72D1E">
        <w:rPr>
          <w:rFonts w:ascii="Times New Roman" w:hAnsi="Times New Roman"/>
          <w:b w:val="0"/>
          <w:bCs/>
          <w:szCs w:val="28"/>
          <w:lang w:val="en-US"/>
        </w:rPr>
        <w:t>ceramics and glass</w:t>
      </w:r>
      <w:r w:rsidRPr="00B72D1E">
        <w:rPr>
          <w:rFonts w:ascii="Times New Roman" w:hAnsi="Times New Roman"/>
          <w:b w:val="0"/>
          <w:szCs w:val="28"/>
          <w:lang w:val="en-US"/>
        </w:rPr>
        <w:t>'</w:t>
      </w: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color w:val="FF0000"/>
          <w:sz w:val="28"/>
          <w:szCs w:val="28"/>
          <w:lang w:val="en-US"/>
        </w:rPr>
      </w:pPr>
      <w:r w:rsidRPr="00B72D1E">
        <w:rPr>
          <w:rFonts w:ascii="Times New Roman" w:eastAsia="Times New Roman" w:hAnsi="Times New Roman" w:cs="Times New Roman"/>
          <w:sz w:val="28"/>
          <w:szCs w:val="28"/>
          <w:lang w:val="en-US"/>
        </w:rPr>
        <w:t>Dubinina E.S</w:t>
      </w: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Methodical instructions for practical classes by discipline</w:t>
      </w: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w:t>
      </w:r>
      <w:r w:rsidRPr="00B72D1E">
        <w:rPr>
          <w:rFonts w:ascii="Times New Roman" w:hAnsi="Times New Roman" w:cs="Times New Roman"/>
          <w:b/>
          <w:bCs/>
          <w:sz w:val="28"/>
          <w:szCs w:val="28"/>
          <w:lang w:val="en-US"/>
        </w:rPr>
        <w:t xml:space="preserve">Content and </w:t>
      </w:r>
      <w:r w:rsidR="0064105A">
        <w:rPr>
          <w:rFonts w:ascii="Times New Roman" w:hAnsi="Times New Roman" w:cs="Times New Roman"/>
          <w:b/>
          <w:sz w:val="28"/>
          <w:szCs w:val="28"/>
          <w:lang w:val="en-US"/>
        </w:rPr>
        <w:t xml:space="preserve">language </w:t>
      </w:r>
      <w:r w:rsidRPr="00B72D1E">
        <w:rPr>
          <w:rFonts w:ascii="Times New Roman" w:hAnsi="Times New Roman" w:cs="Times New Roman"/>
          <w:b/>
          <w:sz w:val="28"/>
          <w:szCs w:val="28"/>
          <w:lang w:val="en-US"/>
        </w:rPr>
        <w:t>Integrated learning</w:t>
      </w:r>
      <w:r w:rsidRPr="00B72D1E">
        <w:rPr>
          <w:rFonts w:ascii="Times New Roman" w:eastAsia="Times New Roman" w:hAnsi="Times New Roman" w:cs="Times New Roman"/>
          <w:sz w:val="28"/>
          <w:szCs w:val="28"/>
          <w:lang w:val="en-US"/>
        </w:rPr>
        <w:t>»</w:t>
      </w:r>
      <w:r w:rsidRPr="00B72D1E">
        <w:rPr>
          <w:rFonts w:ascii="Times New Roman" w:hAnsi="Times New Roman" w:cs="Times New Roman"/>
          <w:sz w:val="28"/>
          <w:szCs w:val="28"/>
          <w:lang w:val="en-US"/>
        </w:rPr>
        <w:t xml:space="preserve"> </w:t>
      </w: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for students of higher education establishment of speciality:5</w:t>
      </w:r>
      <w:r w:rsidRPr="00B72D1E">
        <w:rPr>
          <w:rFonts w:ascii="Times New Roman" w:hAnsi="Times New Roman" w:cs="Times New Roman"/>
          <w:sz w:val="28"/>
          <w:szCs w:val="28"/>
        </w:rPr>
        <w:t>В</w:t>
      </w:r>
      <w:r w:rsidRPr="00B72D1E">
        <w:rPr>
          <w:rFonts w:ascii="Times New Roman" w:hAnsi="Times New Roman" w:cs="Times New Roman"/>
          <w:sz w:val="28"/>
          <w:szCs w:val="28"/>
          <w:lang w:val="en-US"/>
        </w:rPr>
        <w:t xml:space="preserve">075300 </w:t>
      </w: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r w:rsidRPr="00B72D1E">
        <w:rPr>
          <w:rFonts w:ascii="Times New Roman" w:hAnsi="Times New Roman" w:cs="Times New Roman"/>
          <w:sz w:val="28"/>
          <w:szCs w:val="28"/>
          <w:lang w:val="en-US"/>
        </w:rPr>
        <w:t>«Technology</w:t>
      </w:r>
      <w:r w:rsidRPr="00B72D1E">
        <w:rPr>
          <w:rFonts w:ascii="Times New Roman" w:hAnsi="Times New Roman" w:cs="Times New Roman"/>
          <w:sz w:val="28"/>
          <w:szCs w:val="28"/>
          <w:lang w:val="kk-KZ"/>
        </w:rPr>
        <w:t xml:space="preserve"> </w:t>
      </w:r>
      <w:r w:rsidRPr="00B72D1E">
        <w:rPr>
          <w:rFonts w:ascii="Times New Roman" w:hAnsi="Times New Roman" w:cs="Times New Roman"/>
          <w:sz w:val="28"/>
          <w:szCs w:val="28"/>
          <w:lang w:val="en-US"/>
        </w:rPr>
        <w:t>of infusible nonmetallic and silicate materials»</w:t>
      </w: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sz w:val="28"/>
          <w:szCs w:val="28"/>
          <w:lang w:val="en-US"/>
        </w:rPr>
      </w:pPr>
    </w:p>
    <w:p w:rsidR="00370952" w:rsidRPr="00B72D1E" w:rsidRDefault="00BA26C2" w:rsidP="00B72D1E">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Shy</w:t>
      </w:r>
      <w:r w:rsidR="00370952" w:rsidRPr="00B72D1E">
        <w:rPr>
          <w:rFonts w:ascii="Times New Roman" w:eastAsia="Times New Roman" w:hAnsi="Times New Roman" w:cs="Times New Roman"/>
          <w:sz w:val="28"/>
          <w:szCs w:val="28"/>
          <w:lang w:val="en-US"/>
        </w:rPr>
        <w:t>mkent, 201</w:t>
      </w:r>
      <w:r w:rsidR="00370952" w:rsidRPr="00B72D1E">
        <w:rPr>
          <w:rFonts w:ascii="Times New Roman" w:hAnsi="Times New Roman" w:cs="Times New Roman"/>
          <w:sz w:val="28"/>
          <w:szCs w:val="28"/>
          <w:lang w:val="en-US"/>
        </w:rPr>
        <w:t>9</w:t>
      </w:r>
    </w:p>
    <w:p w:rsidR="00370952" w:rsidRPr="00B72D1E" w:rsidRDefault="00370952" w:rsidP="00B72D1E">
      <w:pPr>
        <w:spacing w:after="0" w:line="240" w:lineRule="auto"/>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lastRenderedPageBreak/>
        <w:t>UDC 802.0</w:t>
      </w:r>
    </w:p>
    <w:p w:rsidR="00370952" w:rsidRPr="00B72D1E" w:rsidRDefault="00370952" w:rsidP="00B72D1E">
      <w:pPr>
        <w:spacing w:after="0" w:line="240" w:lineRule="auto"/>
        <w:ind w:firstLine="540"/>
        <w:rPr>
          <w:rFonts w:ascii="Times New Roman" w:eastAsia="Times New Roman" w:hAnsi="Times New Roman" w:cs="Times New Roman"/>
          <w:sz w:val="28"/>
          <w:szCs w:val="28"/>
          <w:lang w:val="en-US"/>
        </w:rPr>
      </w:pPr>
    </w:p>
    <w:p w:rsidR="00370952" w:rsidRPr="00B72D1E" w:rsidRDefault="00370952"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Composers: Dubinina E.S Methodical instructions</w:t>
      </w:r>
      <w:r w:rsidRPr="00B72D1E">
        <w:rPr>
          <w:rFonts w:ascii="Times New Roman" w:eastAsia="Times New Roman" w:hAnsi="Times New Roman" w:cs="Times New Roman"/>
          <w:b/>
          <w:caps/>
          <w:sz w:val="28"/>
          <w:szCs w:val="28"/>
          <w:lang w:val="en-US"/>
        </w:rPr>
        <w:t xml:space="preserve"> </w:t>
      </w:r>
      <w:r w:rsidRPr="00B72D1E">
        <w:rPr>
          <w:rFonts w:ascii="Times New Roman" w:eastAsia="Times New Roman" w:hAnsi="Times New Roman" w:cs="Times New Roman"/>
          <w:sz w:val="28"/>
          <w:szCs w:val="28"/>
          <w:lang w:val="en-US"/>
        </w:rPr>
        <w:t>for practical classes by discipline “</w:t>
      </w:r>
      <w:r w:rsidRPr="00B72D1E">
        <w:rPr>
          <w:rFonts w:ascii="Times New Roman" w:hAnsi="Times New Roman" w:cs="Times New Roman"/>
          <w:bCs/>
          <w:sz w:val="28"/>
          <w:szCs w:val="28"/>
          <w:lang w:val="en-US"/>
        </w:rPr>
        <w:t xml:space="preserve">Content and </w:t>
      </w:r>
      <w:r w:rsidRPr="00B72D1E">
        <w:rPr>
          <w:rFonts w:ascii="Times New Roman" w:hAnsi="Times New Roman" w:cs="Times New Roman"/>
          <w:sz w:val="28"/>
          <w:szCs w:val="28"/>
          <w:lang w:val="en-US"/>
        </w:rPr>
        <w:t>language  Integrated learning</w:t>
      </w:r>
      <w:r w:rsidRPr="00B72D1E">
        <w:rPr>
          <w:rFonts w:ascii="Times New Roman" w:eastAsia="Times New Roman" w:hAnsi="Times New Roman" w:cs="Times New Roman"/>
          <w:sz w:val="28"/>
          <w:szCs w:val="28"/>
          <w:lang w:val="en-US"/>
        </w:rPr>
        <w:t xml:space="preserve">” – </w:t>
      </w:r>
      <w:r w:rsidR="00951479" w:rsidRPr="00B72D1E">
        <w:rPr>
          <w:rFonts w:ascii="Times New Roman" w:hAnsi="Times New Roman" w:cs="Times New Roman"/>
          <w:sz w:val="28"/>
          <w:szCs w:val="28"/>
          <w:lang w:val="en-US"/>
        </w:rPr>
        <w:t xml:space="preserve">Shimkent: </w:t>
      </w:r>
      <w:r w:rsidR="00951479" w:rsidRPr="00B72D1E">
        <w:rPr>
          <w:rFonts w:ascii="Times New Roman" w:eastAsia="Times New Roman" w:hAnsi="Times New Roman" w:cs="Times New Roman"/>
          <w:sz w:val="28"/>
          <w:szCs w:val="28"/>
          <w:lang w:val="en-US"/>
        </w:rPr>
        <w:t>M.Auezov</w:t>
      </w:r>
      <w:r w:rsidR="00951479" w:rsidRPr="00B72D1E">
        <w:rPr>
          <w:rFonts w:ascii="Times New Roman" w:hAnsi="Times New Roman" w:cs="Times New Roman"/>
          <w:sz w:val="28"/>
          <w:szCs w:val="28"/>
          <w:lang w:val="en-US"/>
        </w:rPr>
        <w:t xml:space="preserve"> SKSU </w:t>
      </w:r>
      <w:r w:rsidRPr="00B72D1E">
        <w:rPr>
          <w:rFonts w:ascii="Times New Roman" w:eastAsia="Times New Roman" w:hAnsi="Times New Roman" w:cs="Times New Roman"/>
          <w:sz w:val="28"/>
          <w:szCs w:val="28"/>
          <w:lang w:val="en-US"/>
        </w:rPr>
        <w:t>, 201</w:t>
      </w:r>
      <w:r w:rsidRPr="00B72D1E">
        <w:rPr>
          <w:rFonts w:ascii="Times New Roman" w:hAnsi="Times New Roman" w:cs="Times New Roman"/>
          <w:sz w:val="28"/>
          <w:szCs w:val="28"/>
          <w:lang w:val="en-US"/>
        </w:rPr>
        <w:t>9</w:t>
      </w:r>
      <w:r w:rsidR="0064105A">
        <w:rPr>
          <w:rFonts w:ascii="Times New Roman" w:eastAsia="Times New Roman" w:hAnsi="Times New Roman" w:cs="Times New Roman"/>
          <w:sz w:val="28"/>
          <w:szCs w:val="28"/>
          <w:lang w:val="en-US"/>
        </w:rPr>
        <w:t xml:space="preserve">. – </w:t>
      </w:r>
      <w:r w:rsidR="0037684B">
        <w:rPr>
          <w:rFonts w:ascii="Times New Roman" w:eastAsia="Times New Roman" w:hAnsi="Times New Roman" w:cs="Times New Roman"/>
          <w:sz w:val="28"/>
          <w:szCs w:val="28"/>
          <w:lang w:val="en-US"/>
        </w:rPr>
        <w:t>7</w:t>
      </w:r>
      <w:r w:rsidR="0037684B" w:rsidRPr="0037684B">
        <w:rPr>
          <w:rFonts w:ascii="Times New Roman" w:eastAsia="Times New Roman" w:hAnsi="Times New Roman" w:cs="Times New Roman"/>
          <w:sz w:val="28"/>
          <w:szCs w:val="28"/>
          <w:lang w:val="en-US"/>
        </w:rPr>
        <w:t>6</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р</w:t>
      </w:r>
      <w:r w:rsidRPr="00B72D1E">
        <w:rPr>
          <w:rFonts w:ascii="Times New Roman" w:eastAsia="Times New Roman" w:hAnsi="Times New Roman" w:cs="Times New Roman"/>
          <w:sz w:val="28"/>
          <w:szCs w:val="28"/>
          <w:lang w:val="en-US"/>
        </w:rPr>
        <w:t>.</w:t>
      </w:r>
    </w:p>
    <w:p w:rsidR="00370952" w:rsidRPr="00B72D1E" w:rsidRDefault="00370952" w:rsidP="00B72D1E">
      <w:pPr>
        <w:spacing w:after="0" w:line="240" w:lineRule="auto"/>
        <w:rPr>
          <w:rFonts w:ascii="Times New Roman" w:eastAsia="Times New Roman" w:hAnsi="Times New Roman" w:cs="Times New Roman"/>
          <w:sz w:val="28"/>
          <w:szCs w:val="28"/>
          <w:lang w:val="en-US"/>
        </w:rPr>
      </w:pPr>
    </w:p>
    <w:p w:rsidR="00370952" w:rsidRPr="00B72D1E" w:rsidRDefault="00370952" w:rsidP="00B72D1E">
      <w:pPr>
        <w:spacing w:after="0" w:line="240" w:lineRule="auto"/>
        <w:ind w:firstLine="540"/>
        <w:jc w:val="both"/>
        <w:rPr>
          <w:rFonts w:ascii="Times New Roman" w:eastAsia="Times New Roman" w:hAnsi="Times New Roman" w:cs="Times New Roman"/>
          <w:color w:val="FF0000"/>
          <w:sz w:val="28"/>
          <w:szCs w:val="28"/>
          <w:lang w:val="en-US"/>
        </w:rPr>
      </w:pPr>
      <w:r w:rsidRPr="00B72D1E">
        <w:rPr>
          <w:rFonts w:ascii="Times New Roman" w:eastAsia="Times New Roman" w:hAnsi="Times New Roman" w:cs="Times New Roman"/>
          <w:sz w:val="28"/>
          <w:szCs w:val="28"/>
          <w:lang w:val="en-US"/>
        </w:rPr>
        <w:t>Methodical instructions</w:t>
      </w:r>
      <w:r w:rsidRPr="00B72D1E">
        <w:rPr>
          <w:rFonts w:ascii="Times New Roman" w:eastAsia="Times New Roman" w:hAnsi="Times New Roman" w:cs="Times New Roman"/>
          <w:b/>
          <w:caps/>
          <w:sz w:val="28"/>
          <w:szCs w:val="28"/>
          <w:lang w:val="en-US"/>
        </w:rPr>
        <w:t xml:space="preserve"> </w:t>
      </w:r>
      <w:r w:rsidR="00951479" w:rsidRPr="00B72D1E">
        <w:rPr>
          <w:rFonts w:ascii="Times New Roman" w:hAnsi="Times New Roman" w:cs="Times New Roman"/>
          <w:sz w:val="28"/>
          <w:szCs w:val="28"/>
          <w:lang w:val="en-US"/>
        </w:rPr>
        <w:t xml:space="preserve">has been </w:t>
      </w:r>
      <w:r w:rsidRPr="00B72D1E">
        <w:rPr>
          <w:rFonts w:ascii="Times New Roman" w:eastAsia="Times New Roman" w:hAnsi="Times New Roman" w:cs="Times New Roman"/>
          <w:sz w:val="28"/>
          <w:szCs w:val="28"/>
          <w:lang w:val="en-US"/>
        </w:rPr>
        <w:t>composed</w:t>
      </w:r>
      <w:r w:rsidRPr="00B72D1E">
        <w:rPr>
          <w:rFonts w:ascii="Times New Roman" w:eastAsia="Times New Roman" w:hAnsi="Times New Roman" w:cs="Times New Roman"/>
          <w:b/>
          <w:caps/>
          <w:sz w:val="28"/>
          <w:szCs w:val="28"/>
          <w:lang w:val="en-US"/>
        </w:rPr>
        <w:t xml:space="preserve"> </w:t>
      </w:r>
      <w:r w:rsidRPr="00B72D1E">
        <w:rPr>
          <w:rFonts w:ascii="Times New Roman" w:eastAsia="Times New Roman" w:hAnsi="Times New Roman" w:cs="Times New Roman"/>
          <w:sz w:val="28"/>
          <w:szCs w:val="28"/>
          <w:lang w:val="en-US"/>
        </w:rPr>
        <w:t xml:space="preserve">in accordance with the </w:t>
      </w:r>
      <w:r w:rsidRPr="0064105A">
        <w:rPr>
          <w:rFonts w:ascii="Times New Roman" w:eastAsia="Times New Roman" w:hAnsi="Times New Roman" w:cs="Times New Roman"/>
          <w:sz w:val="28"/>
          <w:szCs w:val="28"/>
          <w:lang w:val="en-US"/>
        </w:rPr>
        <w:t xml:space="preserve">requirements of the curriculum and </w:t>
      </w:r>
      <w:r w:rsidR="00951479" w:rsidRPr="0064105A">
        <w:rPr>
          <w:rFonts w:ascii="Times New Roman" w:hAnsi="Times New Roman" w:cs="Times New Roman"/>
          <w:sz w:val="28"/>
          <w:szCs w:val="28"/>
          <w:lang w:val="en-US"/>
        </w:rPr>
        <w:t>training program</w:t>
      </w:r>
      <w:r w:rsidRPr="0064105A">
        <w:rPr>
          <w:rFonts w:ascii="Times New Roman" w:eastAsia="Times New Roman" w:hAnsi="Times New Roman" w:cs="Times New Roman"/>
          <w:sz w:val="28"/>
          <w:szCs w:val="28"/>
          <w:lang w:val="en-US"/>
        </w:rPr>
        <w:t xml:space="preserve"> of discipline «</w:t>
      </w:r>
      <w:r w:rsidR="0064105A" w:rsidRPr="0064105A">
        <w:rPr>
          <w:rFonts w:ascii="Times New Roman" w:hAnsi="Times New Roman" w:cs="Times New Roman"/>
          <w:spacing w:val="-6"/>
          <w:sz w:val="28"/>
          <w:szCs w:val="28"/>
          <w:lang w:val="en-US"/>
        </w:rPr>
        <w:t xml:space="preserve">Content and </w:t>
      </w:r>
      <w:r w:rsidR="0064105A" w:rsidRPr="0064105A">
        <w:rPr>
          <w:rFonts w:ascii="Times New Roman" w:hAnsi="Times New Roman" w:cs="Times New Roman"/>
          <w:spacing w:val="-8"/>
          <w:sz w:val="28"/>
          <w:szCs w:val="28"/>
          <w:lang w:val="en-US"/>
        </w:rPr>
        <w:t>language integrated learning</w:t>
      </w:r>
      <w:r w:rsidRPr="0064105A">
        <w:rPr>
          <w:rFonts w:ascii="Times New Roman" w:eastAsia="Times New Roman" w:hAnsi="Times New Roman" w:cs="Times New Roman"/>
          <w:sz w:val="28"/>
          <w:szCs w:val="28"/>
          <w:lang w:val="en-US"/>
        </w:rPr>
        <w:t>» and include all the necessary information to fulfill the</w:t>
      </w:r>
      <w:r w:rsidRPr="00B72D1E">
        <w:rPr>
          <w:rFonts w:ascii="Times New Roman" w:eastAsia="Times New Roman" w:hAnsi="Times New Roman" w:cs="Times New Roman"/>
          <w:sz w:val="28"/>
          <w:szCs w:val="28"/>
          <w:lang w:val="en-US"/>
        </w:rPr>
        <w:t xml:space="preserve"> practical training course.</w:t>
      </w: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lang w:val="en-US"/>
        </w:rPr>
      </w:pPr>
    </w:p>
    <w:p w:rsidR="00370952" w:rsidRPr="00B72D1E" w:rsidRDefault="00370952" w:rsidP="00B72D1E">
      <w:pPr>
        <w:spacing w:after="0" w:line="240" w:lineRule="auto"/>
        <w:jc w:val="both"/>
        <w:rPr>
          <w:rFonts w:ascii="Times New Roman" w:eastAsia="Times New Roman" w:hAnsi="Times New Roman" w:cs="Times New Roman"/>
          <w:sz w:val="28"/>
          <w:szCs w:val="28"/>
          <w:lang w:val="en-US"/>
        </w:rPr>
      </w:pP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Methodical instructions are intended for students of specialties: 5B075300 - Chemical technology of infusible nonmetallic and silicate materials</w:t>
      </w: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lang w:val="en-US"/>
        </w:rPr>
      </w:pP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lang w:val="en-US"/>
        </w:rPr>
      </w:pPr>
    </w:p>
    <w:p w:rsidR="0037684B" w:rsidRDefault="00370952"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lang w:val="en-US"/>
        </w:rPr>
        <w:t xml:space="preserve">Reviewer: </w:t>
      </w:r>
    </w:p>
    <w:p w:rsidR="0037684B" w:rsidRPr="0037684B" w:rsidRDefault="0037684B" w:rsidP="0037684B">
      <w:pPr>
        <w:spacing w:after="0" w:line="240" w:lineRule="auto"/>
        <w:ind w:left="2977" w:hanging="2410"/>
        <w:jc w:val="both"/>
        <w:rPr>
          <w:rFonts w:ascii="Times New Roman" w:hAnsi="Times New Roman" w:cs="Times New Roman"/>
          <w:bCs/>
          <w:sz w:val="28"/>
          <w:szCs w:val="28"/>
          <w:lang w:val="en-US"/>
        </w:rPr>
      </w:pPr>
      <w:r w:rsidRPr="0037684B">
        <w:rPr>
          <w:rFonts w:ascii="Times New Roman" w:hAnsi="Times New Roman" w:cs="Times New Roman"/>
          <w:bCs/>
          <w:sz w:val="28"/>
          <w:szCs w:val="28"/>
          <w:lang w:val="en-US"/>
        </w:rPr>
        <w:t xml:space="preserve">Esenov E.K.         -  </w:t>
      </w:r>
      <w:r w:rsidRPr="0037684B">
        <w:rPr>
          <w:rFonts w:ascii="Times New Roman" w:hAnsi="Times New Roman" w:cs="Times New Roman"/>
          <w:sz w:val="28"/>
          <w:szCs w:val="28"/>
          <w:lang w:val="en-US"/>
        </w:rPr>
        <w:t>Doctor of Engineering Science, professor of International</w:t>
      </w:r>
      <w:r w:rsidRPr="0037684B">
        <w:rPr>
          <w:rFonts w:ascii="Times New Roman" w:hAnsi="Times New Roman" w:cs="Times New Roman"/>
          <w:lang w:val="en-US"/>
        </w:rPr>
        <w:t xml:space="preserve"> </w:t>
      </w:r>
      <w:r w:rsidRPr="0037684B">
        <w:rPr>
          <w:rFonts w:ascii="Times New Roman" w:hAnsi="Times New Roman" w:cs="Times New Roman"/>
          <w:sz w:val="28"/>
          <w:szCs w:val="28"/>
          <w:lang w:val="en-US"/>
        </w:rPr>
        <w:t>Humanities and</w:t>
      </w:r>
      <w:r w:rsidRPr="0037684B">
        <w:rPr>
          <w:rFonts w:ascii="Times New Roman" w:hAnsi="Times New Roman" w:cs="Times New Roman"/>
          <w:lang w:val="en-US"/>
        </w:rPr>
        <w:t xml:space="preserve"> </w:t>
      </w:r>
      <w:r w:rsidRPr="0037684B">
        <w:rPr>
          <w:rFonts w:ascii="Times New Roman" w:hAnsi="Times New Roman" w:cs="Times New Roman"/>
          <w:sz w:val="28"/>
          <w:szCs w:val="28"/>
          <w:lang w:val="en-US"/>
        </w:rPr>
        <w:t>Engineering University</w:t>
      </w:r>
    </w:p>
    <w:p w:rsidR="0037684B" w:rsidRPr="0037684B" w:rsidRDefault="0037684B" w:rsidP="0037684B">
      <w:pPr>
        <w:spacing w:after="0" w:line="240" w:lineRule="auto"/>
        <w:jc w:val="both"/>
        <w:rPr>
          <w:rFonts w:ascii="Times New Roman" w:eastAsia="Times New Roman" w:hAnsi="Times New Roman" w:cs="Times New Roman"/>
          <w:sz w:val="28"/>
          <w:szCs w:val="28"/>
          <w:lang w:val="en-US"/>
        </w:rPr>
      </w:pPr>
    </w:p>
    <w:p w:rsidR="00370952" w:rsidRPr="0037684B" w:rsidRDefault="00370952" w:rsidP="0037684B">
      <w:pPr>
        <w:spacing w:after="0" w:line="240" w:lineRule="auto"/>
        <w:ind w:left="2835" w:hanging="2268"/>
        <w:jc w:val="both"/>
        <w:rPr>
          <w:rFonts w:ascii="Times New Roman" w:eastAsia="Times New Roman" w:hAnsi="Times New Roman" w:cs="Times New Roman"/>
          <w:sz w:val="28"/>
          <w:szCs w:val="28"/>
          <w:lang w:val="en-US"/>
        </w:rPr>
      </w:pPr>
      <w:r w:rsidRPr="0037684B">
        <w:rPr>
          <w:rFonts w:ascii="Times New Roman" w:eastAsia="Times New Roman" w:hAnsi="Times New Roman" w:cs="Times New Roman"/>
          <w:sz w:val="28"/>
          <w:szCs w:val="28"/>
          <w:lang w:val="en-US"/>
        </w:rPr>
        <w:t xml:space="preserve">Dzhumabaeva G.M. – senior lecturer of chair </w:t>
      </w:r>
      <w:r w:rsidR="00951479" w:rsidRPr="0037684B">
        <w:rPr>
          <w:rFonts w:ascii="Times New Roman" w:hAnsi="Times New Roman" w:cs="Times New Roman"/>
          <w:sz w:val="28"/>
          <w:szCs w:val="28"/>
          <w:lang w:val="en-US"/>
        </w:rPr>
        <w:t>"</w:t>
      </w:r>
      <w:r w:rsidR="00951479" w:rsidRPr="0037684B">
        <w:rPr>
          <w:rFonts w:ascii="Times New Roman" w:hAnsi="Times New Roman" w:cs="Times New Roman"/>
          <w:color w:val="000000"/>
          <w:sz w:val="28"/>
          <w:szCs w:val="28"/>
          <w:lang w:val="en-US"/>
        </w:rPr>
        <w:t xml:space="preserve">Technology of </w:t>
      </w:r>
      <w:r w:rsidR="00951479" w:rsidRPr="0037684B">
        <w:rPr>
          <w:rFonts w:ascii="Times New Roman" w:hAnsi="Times New Roman" w:cs="Times New Roman"/>
          <w:bCs/>
          <w:sz w:val="28"/>
          <w:szCs w:val="28"/>
          <w:lang w:val="en-US"/>
        </w:rPr>
        <w:t>cement</w:t>
      </w:r>
      <w:r w:rsidR="00951479" w:rsidRPr="0037684B">
        <w:rPr>
          <w:rFonts w:ascii="Times New Roman" w:hAnsi="Times New Roman" w:cs="Times New Roman"/>
          <w:bCs/>
          <w:caps/>
          <w:sz w:val="28"/>
          <w:szCs w:val="28"/>
          <w:lang w:val="en-US"/>
        </w:rPr>
        <w:t xml:space="preserve">, </w:t>
      </w:r>
      <w:r w:rsidR="00951479" w:rsidRPr="0037684B">
        <w:rPr>
          <w:rFonts w:ascii="Times New Roman" w:hAnsi="Times New Roman" w:cs="Times New Roman"/>
          <w:bCs/>
          <w:sz w:val="28"/>
          <w:szCs w:val="28"/>
          <w:lang w:val="en-US"/>
        </w:rPr>
        <w:t>ceramics and glass</w:t>
      </w:r>
      <w:r w:rsidRPr="0037684B">
        <w:rPr>
          <w:rFonts w:ascii="Times New Roman" w:eastAsia="Times New Roman" w:hAnsi="Times New Roman" w:cs="Times New Roman"/>
          <w:sz w:val="28"/>
          <w:szCs w:val="28"/>
          <w:lang w:val="en-US"/>
        </w:rPr>
        <w:t>''</w:t>
      </w:r>
    </w:p>
    <w:p w:rsidR="00370952" w:rsidRPr="0037684B" w:rsidRDefault="00370952" w:rsidP="0037684B">
      <w:pPr>
        <w:spacing w:after="0" w:line="240" w:lineRule="auto"/>
        <w:ind w:firstLine="540"/>
        <w:jc w:val="both"/>
        <w:rPr>
          <w:rFonts w:ascii="Times New Roman" w:eastAsia="Times New Roman" w:hAnsi="Times New Roman" w:cs="Times New Roman"/>
          <w:sz w:val="28"/>
          <w:szCs w:val="28"/>
          <w:lang w:val="en-US"/>
        </w:rPr>
      </w:pP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lang w:val="en-US"/>
        </w:rPr>
      </w:pPr>
    </w:p>
    <w:p w:rsidR="00370952" w:rsidRPr="00B72D1E" w:rsidRDefault="00951479"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hAnsi="Times New Roman" w:cs="Times New Roman"/>
          <w:sz w:val="28"/>
          <w:szCs w:val="28"/>
          <w:lang w:val="en-US"/>
        </w:rPr>
        <w:t xml:space="preserve">The </w:t>
      </w:r>
      <w:r w:rsidR="005D3A07" w:rsidRPr="00B72D1E">
        <w:rPr>
          <w:rFonts w:ascii="Times New Roman" w:hAnsi="Times New Roman" w:cs="Times New Roman"/>
          <w:sz w:val="28"/>
          <w:szCs w:val="28"/>
          <w:lang w:val="en-US"/>
        </w:rPr>
        <w:t>m</w:t>
      </w:r>
      <w:r w:rsidR="005D3A07" w:rsidRPr="00B72D1E">
        <w:rPr>
          <w:rFonts w:ascii="Times New Roman" w:eastAsia="Times New Roman" w:hAnsi="Times New Roman" w:cs="Times New Roman"/>
          <w:sz w:val="28"/>
          <w:szCs w:val="28"/>
          <w:lang w:val="en-US"/>
        </w:rPr>
        <w:t>ethodical instructions</w:t>
      </w:r>
      <w:r w:rsidRPr="00B72D1E">
        <w:rPr>
          <w:rFonts w:ascii="Times New Roman" w:hAnsi="Times New Roman" w:cs="Times New Roman"/>
          <w:sz w:val="28"/>
          <w:szCs w:val="28"/>
          <w:lang w:val="en-US"/>
        </w:rPr>
        <w:t xml:space="preserve"> has been considered by the a meeting of the department "</w:t>
      </w:r>
      <w:r w:rsidRPr="00B72D1E">
        <w:rPr>
          <w:rFonts w:ascii="Times New Roman" w:hAnsi="Times New Roman" w:cs="Times New Roman"/>
          <w:color w:val="000000"/>
          <w:sz w:val="28"/>
          <w:szCs w:val="28"/>
          <w:lang w:val="en-US"/>
        </w:rPr>
        <w:t xml:space="preserve">Technology of </w:t>
      </w:r>
      <w:r w:rsidRPr="00B72D1E">
        <w:rPr>
          <w:rFonts w:ascii="Times New Roman" w:hAnsi="Times New Roman" w:cs="Times New Roman"/>
          <w:bCs/>
          <w:sz w:val="28"/>
          <w:szCs w:val="28"/>
          <w:lang w:val="en-US"/>
        </w:rPr>
        <w:t>cement</w:t>
      </w:r>
      <w:r w:rsidRPr="00B72D1E">
        <w:rPr>
          <w:rFonts w:ascii="Times New Roman" w:hAnsi="Times New Roman" w:cs="Times New Roman"/>
          <w:bCs/>
          <w:caps/>
          <w:sz w:val="28"/>
          <w:szCs w:val="28"/>
          <w:lang w:val="en-US"/>
        </w:rPr>
        <w:t xml:space="preserve">, </w:t>
      </w:r>
      <w:r w:rsidRPr="00B72D1E">
        <w:rPr>
          <w:rFonts w:ascii="Times New Roman" w:hAnsi="Times New Roman" w:cs="Times New Roman"/>
          <w:bCs/>
          <w:sz w:val="28"/>
          <w:szCs w:val="28"/>
          <w:lang w:val="en-US"/>
        </w:rPr>
        <w:t>ceramics and glass</w:t>
      </w:r>
      <w:r w:rsidRPr="00B72D1E">
        <w:rPr>
          <w:rFonts w:ascii="Times New Roman" w:hAnsi="Times New Roman" w:cs="Times New Roman"/>
          <w:sz w:val="28"/>
          <w:szCs w:val="28"/>
          <w:lang w:val="en-US"/>
        </w:rPr>
        <w:t xml:space="preserve"> "</w:t>
      </w:r>
      <w:r w:rsidR="00370952" w:rsidRPr="00B72D1E">
        <w:rPr>
          <w:rFonts w:ascii="Times New Roman" w:eastAsia="Times New Roman" w:hAnsi="Times New Roman" w:cs="Times New Roman"/>
          <w:color w:val="000000"/>
          <w:sz w:val="28"/>
          <w:szCs w:val="28"/>
          <w:lang w:val="en-US"/>
        </w:rPr>
        <w:t xml:space="preserve"> (Minutes №_   ___201_)</w:t>
      </w: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lang w:val="en-US"/>
        </w:rPr>
      </w:pPr>
    </w:p>
    <w:p w:rsidR="005D3A07" w:rsidRPr="00B72D1E" w:rsidRDefault="005D3A07" w:rsidP="00B72D1E">
      <w:pPr>
        <w:spacing w:after="0" w:line="240" w:lineRule="auto"/>
        <w:ind w:right="-442"/>
        <w:rPr>
          <w:rFonts w:ascii="Times New Roman" w:hAnsi="Times New Roman" w:cs="Times New Roman"/>
          <w:sz w:val="28"/>
          <w:szCs w:val="28"/>
          <w:lang w:val="en-US"/>
        </w:rPr>
      </w:pPr>
      <w:r w:rsidRPr="00B72D1E">
        <w:rPr>
          <w:rFonts w:ascii="Times New Roman" w:hAnsi="Times New Roman" w:cs="Times New Roman"/>
          <w:sz w:val="28"/>
          <w:szCs w:val="28"/>
          <w:lang w:val="en-US"/>
        </w:rPr>
        <w:t>The m</w:t>
      </w:r>
      <w:r w:rsidRPr="00B72D1E">
        <w:rPr>
          <w:rFonts w:ascii="Times New Roman" w:eastAsia="Times New Roman" w:hAnsi="Times New Roman" w:cs="Times New Roman"/>
          <w:sz w:val="28"/>
          <w:szCs w:val="28"/>
          <w:lang w:val="en-US"/>
        </w:rPr>
        <w:t>ethodical instructions</w:t>
      </w:r>
      <w:r w:rsidRPr="00B72D1E">
        <w:rPr>
          <w:rFonts w:ascii="Times New Roman" w:eastAsia="Times New Roman" w:hAnsi="Times New Roman" w:cs="Times New Roman"/>
          <w:b/>
          <w:caps/>
          <w:sz w:val="28"/>
          <w:szCs w:val="28"/>
          <w:lang w:val="en-US"/>
        </w:rPr>
        <w:t xml:space="preserve"> </w:t>
      </w:r>
      <w:r w:rsidRPr="00B72D1E">
        <w:rPr>
          <w:rFonts w:ascii="Times New Roman" w:hAnsi="Times New Roman" w:cs="Times New Roman"/>
          <w:sz w:val="28"/>
          <w:szCs w:val="28"/>
          <w:lang w:val="en-US"/>
        </w:rPr>
        <w:t>has been recommended by the innovative technology training and methodical maintenance of high school, "Chemical Engineering and Biotechnology" (Minu</w:t>
      </w:r>
      <w:r w:rsidR="0037684B">
        <w:rPr>
          <w:rFonts w:ascii="Times New Roman" w:hAnsi="Times New Roman" w:cs="Times New Roman"/>
          <w:sz w:val="28"/>
          <w:szCs w:val="28"/>
          <w:lang w:val="en-US"/>
        </w:rPr>
        <w:t>tes № ___ of "___" _________201</w:t>
      </w:r>
      <w:r w:rsidR="0037684B" w:rsidRPr="0037684B">
        <w:rPr>
          <w:rFonts w:ascii="Times New Roman" w:hAnsi="Times New Roman" w:cs="Times New Roman"/>
          <w:sz w:val="28"/>
          <w:szCs w:val="28"/>
          <w:lang w:val="en-US"/>
        </w:rPr>
        <w:t>_</w:t>
      </w:r>
      <w:r w:rsidRPr="00B72D1E">
        <w:rPr>
          <w:rFonts w:ascii="Times New Roman" w:hAnsi="Times New Roman" w:cs="Times New Roman"/>
          <w:sz w:val="28"/>
          <w:szCs w:val="28"/>
          <w:lang w:val="en-US"/>
        </w:rPr>
        <w:t>)</w:t>
      </w: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lang w:val="en-US"/>
        </w:rPr>
      </w:pPr>
    </w:p>
    <w:p w:rsidR="00370952" w:rsidRPr="00B72D1E" w:rsidRDefault="00370952" w:rsidP="00B72D1E">
      <w:pPr>
        <w:spacing w:after="0" w:line="240" w:lineRule="auto"/>
        <w:jc w:val="both"/>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 xml:space="preserve">The methodical instructions </w:t>
      </w:r>
      <w:r w:rsidR="005D3A07" w:rsidRPr="00B72D1E">
        <w:rPr>
          <w:rFonts w:ascii="Times New Roman" w:hAnsi="Times New Roman" w:cs="Times New Roman"/>
          <w:sz w:val="28"/>
          <w:szCs w:val="28"/>
          <w:lang w:val="en-US"/>
        </w:rPr>
        <w:t>has been</w:t>
      </w:r>
      <w:r w:rsidRPr="00B72D1E">
        <w:rPr>
          <w:rFonts w:ascii="Times New Roman" w:eastAsia="Times New Roman" w:hAnsi="Times New Roman" w:cs="Times New Roman"/>
          <w:color w:val="000000"/>
          <w:sz w:val="28"/>
          <w:szCs w:val="28"/>
          <w:lang w:val="en-US"/>
        </w:rPr>
        <w:t xml:space="preserve"> recommended to publication by Methodical Soviet of SKSU named after M.Auezov (Minutes  №_   ___201_).</w:t>
      </w: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lang w:val="en-US"/>
        </w:rPr>
      </w:pP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lang w:val="en-US"/>
        </w:rPr>
      </w:pP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lang w:val="en-US"/>
        </w:rPr>
      </w:pP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lang w:val="en-US"/>
        </w:rPr>
      </w:pPr>
    </w:p>
    <w:p w:rsidR="00370952" w:rsidRPr="00B72D1E" w:rsidRDefault="00370952" w:rsidP="00B72D1E">
      <w:pPr>
        <w:spacing w:after="0" w:line="240" w:lineRule="auto"/>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 </w:t>
      </w:r>
      <w:r w:rsidR="006F12DC" w:rsidRPr="00B72D1E">
        <w:rPr>
          <w:rFonts w:ascii="Times New Roman" w:eastAsia="Times New Roman" w:hAnsi="Times New Roman" w:cs="Times New Roman"/>
          <w:sz w:val="28"/>
          <w:szCs w:val="28"/>
          <w:lang w:val="en-US"/>
        </w:rPr>
        <w:t>M.Auezov</w:t>
      </w:r>
      <w:r w:rsidR="006F12DC" w:rsidRPr="00B72D1E">
        <w:rPr>
          <w:rFonts w:ascii="Times New Roman" w:hAnsi="Times New Roman" w:cs="Times New Roman"/>
          <w:sz w:val="28"/>
          <w:szCs w:val="28"/>
          <w:lang w:val="en-US"/>
        </w:rPr>
        <w:t xml:space="preserve"> </w:t>
      </w:r>
      <w:r w:rsidRPr="00B72D1E">
        <w:rPr>
          <w:rFonts w:ascii="Times New Roman" w:eastAsia="Times New Roman" w:hAnsi="Times New Roman" w:cs="Times New Roman"/>
          <w:sz w:val="28"/>
          <w:szCs w:val="28"/>
          <w:lang w:val="en-US"/>
        </w:rPr>
        <w:t>South-Kazakh</w:t>
      </w:r>
      <w:r w:rsidR="006F12DC" w:rsidRPr="00B72D1E">
        <w:rPr>
          <w:rFonts w:ascii="Times New Roman" w:hAnsi="Times New Roman" w:cs="Times New Roman"/>
          <w:sz w:val="28"/>
          <w:szCs w:val="28"/>
          <w:lang w:val="en-US"/>
        </w:rPr>
        <w:t>stan State university</w:t>
      </w:r>
      <w:r w:rsidRPr="00B72D1E">
        <w:rPr>
          <w:rFonts w:ascii="Times New Roman" w:eastAsia="Times New Roman" w:hAnsi="Times New Roman" w:cs="Times New Roman"/>
          <w:sz w:val="28"/>
          <w:szCs w:val="28"/>
          <w:lang w:val="en-US"/>
        </w:rPr>
        <w:t>, 201</w:t>
      </w:r>
      <w:r w:rsidR="006F12DC" w:rsidRPr="00B72D1E">
        <w:rPr>
          <w:rFonts w:ascii="Times New Roman" w:hAnsi="Times New Roman" w:cs="Times New Roman"/>
          <w:sz w:val="28"/>
          <w:szCs w:val="28"/>
          <w:lang w:val="en-US"/>
        </w:rPr>
        <w:t>9</w:t>
      </w:r>
    </w:p>
    <w:p w:rsidR="00370952" w:rsidRPr="00B72D1E" w:rsidRDefault="00370952" w:rsidP="00B72D1E">
      <w:pPr>
        <w:spacing w:after="0" w:line="240" w:lineRule="auto"/>
        <w:rPr>
          <w:rFonts w:ascii="Times New Roman" w:eastAsia="Times New Roman" w:hAnsi="Times New Roman" w:cs="Times New Roman"/>
          <w:sz w:val="28"/>
          <w:szCs w:val="28"/>
          <w:lang w:val="en-US"/>
        </w:rPr>
      </w:pPr>
    </w:p>
    <w:p w:rsidR="00370952" w:rsidRPr="00B72D1E" w:rsidRDefault="00370952" w:rsidP="00B72D1E">
      <w:p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 xml:space="preserve">Responsible of issue </w:t>
      </w:r>
      <w:r w:rsidRPr="00B72D1E">
        <w:rPr>
          <w:rFonts w:ascii="Times New Roman" w:eastAsia="Times New Roman" w:hAnsi="Times New Roman" w:cs="Times New Roman"/>
          <w:sz w:val="28"/>
          <w:szCs w:val="28"/>
          <w:lang w:val="en-US"/>
        </w:rPr>
        <w:t>Dubinina E.S</w:t>
      </w:r>
    </w:p>
    <w:p w:rsidR="00370952" w:rsidRPr="00B72D1E" w:rsidRDefault="00370952" w:rsidP="00B72D1E">
      <w:pPr>
        <w:spacing w:after="0" w:line="240" w:lineRule="auto"/>
        <w:rPr>
          <w:rFonts w:ascii="Times New Roman" w:eastAsia="Times New Roman" w:hAnsi="Times New Roman" w:cs="Times New Roman"/>
          <w:color w:val="FF0000"/>
          <w:sz w:val="28"/>
          <w:szCs w:val="28"/>
          <w:lang w:val="en-US"/>
        </w:rPr>
      </w:pPr>
    </w:p>
    <w:p w:rsidR="00370952" w:rsidRPr="00B72D1E" w:rsidRDefault="00370952" w:rsidP="00B72D1E">
      <w:pPr>
        <w:spacing w:after="0" w:line="240" w:lineRule="auto"/>
        <w:ind w:firstLine="540"/>
        <w:jc w:val="center"/>
        <w:rPr>
          <w:rFonts w:ascii="Times New Roman" w:eastAsia="Times New Roman" w:hAnsi="Times New Roman" w:cs="Times New Roman"/>
          <w:b/>
          <w:caps/>
          <w:sz w:val="28"/>
          <w:szCs w:val="28"/>
          <w:lang w:val="en-US"/>
        </w:rPr>
      </w:pPr>
    </w:p>
    <w:p w:rsidR="00370952" w:rsidRPr="00B72D1E" w:rsidRDefault="00370952" w:rsidP="00B72D1E">
      <w:pPr>
        <w:spacing w:after="0" w:line="240" w:lineRule="auto"/>
        <w:ind w:firstLine="540"/>
        <w:jc w:val="center"/>
        <w:rPr>
          <w:rFonts w:ascii="Times New Roman" w:eastAsia="Times New Roman" w:hAnsi="Times New Roman" w:cs="Times New Roman"/>
          <w:b/>
          <w:caps/>
          <w:sz w:val="28"/>
          <w:szCs w:val="28"/>
          <w:lang w:val="en-US"/>
        </w:rPr>
      </w:pPr>
    </w:p>
    <w:p w:rsidR="00370952" w:rsidRPr="00B72D1E" w:rsidRDefault="00370952" w:rsidP="00B72D1E">
      <w:pPr>
        <w:spacing w:after="0" w:line="240" w:lineRule="auto"/>
        <w:ind w:firstLine="540"/>
        <w:jc w:val="center"/>
        <w:rPr>
          <w:rFonts w:ascii="Times New Roman" w:eastAsia="Times New Roman" w:hAnsi="Times New Roman" w:cs="Times New Roman"/>
          <w:b/>
          <w:caps/>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b/>
          <w:caps/>
          <w:sz w:val="28"/>
          <w:szCs w:val="28"/>
          <w:lang w:val="en-US"/>
        </w:rPr>
      </w:pPr>
      <w:r w:rsidRPr="00B72D1E">
        <w:rPr>
          <w:rFonts w:ascii="Times New Roman" w:eastAsia="Times New Roman" w:hAnsi="Times New Roman" w:cs="Times New Roman"/>
          <w:b/>
          <w:caps/>
          <w:sz w:val="28"/>
          <w:szCs w:val="28"/>
          <w:lang w:val="en-US"/>
        </w:rPr>
        <w:lastRenderedPageBreak/>
        <w:t>Contents</w:t>
      </w:r>
    </w:p>
    <w:tbl>
      <w:tblPr>
        <w:tblpPr w:leftFromText="180" w:rightFromText="180" w:vertAnchor="text" w:horzAnchor="margin" w:tblpXSpec="center" w:tblpY="391"/>
        <w:tblW w:w="10064" w:type="dxa"/>
        <w:tblLayout w:type="fixed"/>
        <w:tblLook w:val="0000"/>
      </w:tblPr>
      <w:tblGrid>
        <w:gridCol w:w="567"/>
        <w:gridCol w:w="8789"/>
        <w:gridCol w:w="708"/>
      </w:tblGrid>
      <w:tr w:rsidR="00370952" w:rsidRPr="000C495C" w:rsidTr="00C30665">
        <w:tc>
          <w:tcPr>
            <w:tcW w:w="567" w:type="dxa"/>
          </w:tcPr>
          <w:p w:rsidR="00370952" w:rsidRPr="000C495C" w:rsidRDefault="00370952" w:rsidP="000C495C">
            <w:pPr>
              <w:shd w:val="clear" w:color="auto" w:fill="FFFFFF"/>
              <w:spacing w:after="0" w:line="240" w:lineRule="auto"/>
              <w:jc w:val="center"/>
              <w:rPr>
                <w:rFonts w:ascii="Times New Roman" w:eastAsia="Times New Roman" w:hAnsi="Times New Roman" w:cs="Times New Roman"/>
                <w:sz w:val="28"/>
                <w:szCs w:val="28"/>
                <w:lang w:val="en-US"/>
              </w:rPr>
            </w:pPr>
          </w:p>
        </w:tc>
        <w:tc>
          <w:tcPr>
            <w:tcW w:w="8789" w:type="dxa"/>
          </w:tcPr>
          <w:p w:rsidR="00370952" w:rsidRPr="000C495C" w:rsidRDefault="00370952" w:rsidP="000C495C">
            <w:pPr>
              <w:shd w:val="clear" w:color="auto" w:fill="FFFFFF"/>
              <w:spacing w:after="0" w:line="240" w:lineRule="auto"/>
              <w:rPr>
                <w:rFonts w:ascii="Times New Roman" w:eastAsia="Times New Roman" w:hAnsi="Times New Roman" w:cs="Times New Roman"/>
                <w:sz w:val="28"/>
                <w:szCs w:val="28"/>
                <w:lang w:val="en-US"/>
              </w:rPr>
            </w:pPr>
            <w:r w:rsidRPr="000C495C">
              <w:rPr>
                <w:rFonts w:ascii="Times New Roman" w:eastAsia="Times New Roman" w:hAnsi="Times New Roman" w:cs="Times New Roman"/>
                <w:sz w:val="28"/>
                <w:szCs w:val="28"/>
                <w:lang w:val="en-US"/>
              </w:rPr>
              <w:t>Introduction</w:t>
            </w:r>
          </w:p>
        </w:tc>
        <w:tc>
          <w:tcPr>
            <w:tcW w:w="708" w:type="dxa"/>
          </w:tcPr>
          <w:p w:rsidR="00370952" w:rsidRPr="000C495C" w:rsidRDefault="00C30665" w:rsidP="000C495C">
            <w:pPr>
              <w:shd w:val="clear" w:color="auto" w:fill="FFFFFF"/>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w:t>
            </w:r>
          </w:p>
        </w:tc>
      </w:tr>
      <w:tr w:rsidR="006F12DC" w:rsidRPr="0037684B" w:rsidTr="00C30665">
        <w:tc>
          <w:tcPr>
            <w:tcW w:w="567" w:type="dxa"/>
          </w:tcPr>
          <w:p w:rsidR="006F12DC" w:rsidRPr="000C495C" w:rsidRDefault="006F12DC" w:rsidP="000C495C">
            <w:pPr>
              <w:shd w:val="clear" w:color="auto" w:fill="FFFFFF"/>
              <w:spacing w:after="0" w:line="240" w:lineRule="auto"/>
              <w:jc w:val="center"/>
              <w:rPr>
                <w:rFonts w:ascii="Times New Roman" w:hAnsi="Times New Roman" w:cs="Times New Roman"/>
                <w:sz w:val="28"/>
                <w:szCs w:val="28"/>
                <w:lang w:val="en-US"/>
              </w:rPr>
            </w:pPr>
          </w:p>
        </w:tc>
        <w:tc>
          <w:tcPr>
            <w:tcW w:w="8789" w:type="dxa"/>
          </w:tcPr>
          <w:p w:rsidR="006F12DC" w:rsidRPr="000C495C" w:rsidRDefault="006F12DC" w:rsidP="000C495C">
            <w:pPr>
              <w:shd w:val="clear" w:color="auto" w:fill="FFFFFF"/>
              <w:spacing w:after="0" w:line="240" w:lineRule="auto"/>
              <w:rPr>
                <w:rFonts w:ascii="Times New Roman" w:hAnsi="Times New Roman" w:cs="Times New Roman"/>
                <w:sz w:val="28"/>
                <w:szCs w:val="28"/>
                <w:lang w:val="en-US"/>
              </w:rPr>
            </w:pPr>
            <w:r w:rsidRPr="000C495C">
              <w:rPr>
                <w:rFonts w:ascii="Times New Roman" w:hAnsi="Times New Roman" w:cs="Times New Roman"/>
                <w:b/>
                <w:sz w:val="28"/>
                <w:szCs w:val="28"/>
                <w:lang w:val="en-US"/>
              </w:rPr>
              <w:t>Module</w:t>
            </w:r>
            <w:r w:rsidRPr="000C495C">
              <w:rPr>
                <w:rFonts w:ascii="Times New Roman" w:hAnsi="Times New Roman" w:cs="Times New Roman"/>
                <w:b/>
                <w:bCs/>
                <w:sz w:val="28"/>
                <w:szCs w:val="28"/>
                <w:lang w:val="en-US"/>
              </w:rPr>
              <w:t xml:space="preserve"> 1. </w:t>
            </w:r>
            <w:r w:rsidR="00BA26C2" w:rsidRPr="000C495C">
              <w:rPr>
                <w:rFonts w:ascii="Times New Roman" w:hAnsi="Times New Roman" w:cs="Times New Roman"/>
                <w:b/>
                <w:sz w:val="28"/>
                <w:szCs w:val="28"/>
                <w:lang w:val="en-US"/>
              </w:rPr>
              <w:t xml:space="preserve"> Basic rules of translation of technical-scientific</w:t>
            </w:r>
            <w:r w:rsidR="00BA26C2" w:rsidRPr="000C495C">
              <w:rPr>
                <w:rFonts w:ascii="Times New Roman" w:hAnsi="Times New Roman" w:cs="Times New Roman"/>
                <w:b/>
                <w:sz w:val="28"/>
                <w:szCs w:val="28"/>
                <w:lang w:val="kk-KZ"/>
              </w:rPr>
              <w:t xml:space="preserve"> </w:t>
            </w:r>
            <w:r w:rsidR="00BA26C2" w:rsidRPr="000C495C">
              <w:rPr>
                <w:rFonts w:ascii="Times New Roman" w:hAnsi="Times New Roman" w:cs="Times New Roman"/>
                <w:b/>
                <w:sz w:val="28"/>
                <w:szCs w:val="28"/>
                <w:lang w:val="en-US"/>
              </w:rPr>
              <w:t xml:space="preserve">literature </w:t>
            </w:r>
            <w:r w:rsidRPr="000C495C">
              <w:rPr>
                <w:rFonts w:ascii="Times New Roman" w:hAnsi="Times New Roman" w:cs="Times New Roman"/>
                <w:b/>
                <w:sz w:val="28"/>
                <w:szCs w:val="28"/>
                <w:lang w:val="en-US"/>
              </w:rPr>
              <w:t xml:space="preserve">. </w:t>
            </w:r>
            <w:r w:rsidR="00BA26C2" w:rsidRPr="000C495C">
              <w:rPr>
                <w:rFonts w:ascii="Times New Roman" w:hAnsi="Times New Roman" w:cs="Times New Roman"/>
                <w:b/>
                <w:sz w:val="28"/>
                <w:szCs w:val="28"/>
                <w:lang w:val="en-US"/>
              </w:rPr>
              <w:t xml:space="preserve"> Features</w:t>
            </w:r>
            <w:r w:rsidR="00BA26C2" w:rsidRPr="000C495C">
              <w:rPr>
                <w:rFonts w:ascii="Times New Roman" w:hAnsi="Times New Roman" w:cs="Times New Roman"/>
                <w:b/>
                <w:sz w:val="28"/>
                <w:szCs w:val="28"/>
                <w:lang w:val="kk-KZ"/>
              </w:rPr>
              <w:t xml:space="preserve"> of translation</w:t>
            </w:r>
            <w:r w:rsidR="00BA26C2" w:rsidRPr="000C495C">
              <w:rPr>
                <w:rFonts w:ascii="Times New Roman" w:hAnsi="Times New Roman" w:cs="Times New Roman"/>
                <w:b/>
                <w:sz w:val="28"/>
                <w:szCs w:val="28"/>
                <w:lang w:val="en-US"/>
              </w:rPr>
              <w:t xml:space="preserve"> of</w:t>
            </w:r>
            <w:r w:rsidR="00BA26C2" w:rsidRPr="000C495C">
              <w:rPr>
                <w:rFonts w:ascii="Times New Roman" w:hAnsi="Times New Roman" w:cs="Times New Roman"/>
                <w:b/>
                <w:sz w:val="28"/>
                <w:szCs w:val="28"/>
                <w:lang w:val="kk-KZ"/>
              </w:rPr>
              <w:t xml:space="preserve"> </w:t>
            </w:r>
            <w:r w:rsidR="00BA26C2" w:rsidRPr="000C495C">
              <w:rPr>
                <w:rFonts w:ascii="Times New Roman" w:hAnsi="Times New Roman" w:cs="Times New Roman"/>
                <w:b/>
                <w:sz w:val="28"/>
                <w:szCs w:val="28"/>
                <w:lang w:val="en-US"/>
              </w:rPr>
              <w:t>technical-scientific</w:t>
            </w:r>
            <w:r w:rsidR="00BA26C2" w:rsidRPr="000C495C">
              <w:rPr>
                <w:rFonts w:ascii="Times New Roman" w:hAnsi="Times New Roman" w:cs="Times New Roman"/>
                <w:sz w:val="28"/>
                <w:szCs w:val="28"/>
                <w:lang w:val="kk-KZ"/>
              </w:rPr>
              <w:t xml:space="preserve"> </w:t>
            </w:r>
            <w:r w:rsidR="00BA26C2" w:rsidRPr="000C495C">
              <w:rPr>
                <w:rFonts w:ascii="Times New Roman" w:hAnsi="Times New Roman" w:cs="Times New Roman"/>
                <w:b/>
                <w:sz w:val="28"/>
                <w:szCs w:val="28"/>
                <w:lang w:val="kk-KZ"/>
              </w:rPr>
              <w:t xml:space="preserve">literature in field of chemical technology of infusibility nonmetallic and silicate materials </w:t>
            </w:r>
            <w:r w:rsidRPr="000C495C">
              <w:rPr>
                <w:rFonts w:ascii="Times New Roman" w:hAnsi="Times New Roman" w:cs="Times New Roman"/>
                <w:b/>
                <w:sz w:val="28"/>
                <w:szCs w:val="28"/>
                <w:lang w:val="kk-KZ"/>
              </w:rPr>
              <w:t xml:space="preserve"> chemical technology of infusibility nonmetallic and silicate materials</w:t>
            </w:r>
          </w:p>
        </w:tc>
        <w:tc>
          <w:tcPr>
            <w:tcW w:w="708" w:type="dxa"/>
          </w:tcPr>
          <w:p w:rsidR="006F12DC" w:rsidRPr="000C495C" w:rsidRDefault="006F12DC" w:rsidP="000C495C">
            <w:pPr>
              <w:shd w:val="clear" w:color="auto" w:fill="FFFFFF"/>
              <w:spacing w:after="0" w:line="240" w:lineRule="auto"/>
              <w:jc w:val="center"/>
              <w:rPr>
                <w:rFonts w:ascii="Times New Roman" w:hAnsi="Times New Roman" w:cs="Times New Roman"/>
                <w:sz w:val="28"/>
                <w:szCs w:val="28"/>
                <w:lang w:val="en-US"/>
              </w:rPr>
            </w:pPr>
          </w:p>
        </w:tc>
      </w:tr>
      <w:tr w:rsidR="00370952" w:rsidRPr="0037684B" w:rsidTr="00C30665">
        <w:tc>
          <w:tcPr>
            <w:tcW w:w="567" w:type="dxa"/>
          </w:tcPr>
          <w:p w:rsidR="00370952" w:rsidRPr="000C495C" w:rsidRDefault="00370952" w:rsidP="000C495C">
            <w:pPr>
              <w:shd w:val="clear" w:color="auto" w:fill="FFFFFF"/>
              <w:spacing w:after="0" w:line="240" w:lineRule="auto"/>
              <w:jc w:val="center"/>
              <w:rPr>
                <w:rFonts w:ascii="Times New Roman" w:eastAsia="Times New Roman" w:hAnsi="Times New Roman" w:cs="Times New Roman"/>
                <w:sz w:val="28"/>
                <w:szCs w:val="28"/>
                <w:lang w:val="en-US"/>
              </w:rPr>
            </w:pPr>
          </w:p>
        </w:tc>
        <w:tc>
          <w:tcPr>
            <w:tcW w:w="8789" w:type="dxa"/>
          </w:tcPr>
          <w:p w:rsidR="00370952" w:rsidRPr="000C495C" w:rsidRDefault="006F12DC" w:rsidP="000C495C">
            <w:pPr>
              <w:shd w:val="clear" w:color="auto" w:fill="FFFFFF"/>
              <w:spacing w:after="0" w:line="240" w:lineRule="auto"/>
              <w:rPr>
                <w:rFonts w:ascii="Times New Roman" w:eastAsia="Times New Roman" w:hAnsi="Times New Roman" w:cs="Times New Roman"/>
                <w:b/>
                <w:sz w:val="28"/>
                <w:szCs w:val="28"/>
                <w:lang w:val="en-US"/>
              </w:rPr>
            </w:pPr>
            <w:r w:rsidRPr="000C495C">
              <w:rPr>
                <w:rFonts w:ascii="Times New Roman" w:eastAsia="Times New Roman" w:hAnsi="Times New Roman" w:cs="Times New Roman"/>
                <w:b/>
                <w:spacing w:val="-6"/>
                <w:sz w:val="28"/>
                <w:szCs w:val="28"/>
                <w:lang w:val="en-US"/>
              </w:rPr>
              <w:t>Subject</w:t>
            </w:r>
            <w:r w:rsidRPr="000C495C">
              <w:rPr>
                <w:rFonts w:ascii="Times New Roman" w:eastAsia="Times New Roman" w:hAnsi="Times New Roman" w:cs="Times New Roman"/>
                <w:b/>
                <w:spacing w:val="-6"/>
                <w:sz w:val="28"/>
                <w:szCs w:val="28"/>
                <w:lang w:val="kk-KZ"/>
              </w:rPr>
              <w:t xml:space="preserve"> </w:t>
            </w:r>
            <w:r w:rsidRPr="000C495C">
              <w:rPr>
                <w:rFonts w:ascii="Times New Roman" w:hAnsi="Times New Roman" w:cs="Times New Roman"/>
                <w:b/>
                <w:spacing w:val="-6"/>
                <w:sz w:val="28"/>
                <w:szCs w:val="28"/>
                <w:lang w:val="en-US"/>
              </w:rPr>
              <w:t xml:space="preserve">1 </w:t>
            </w:r>
            <w:r w:rsidR="00BA26C2" w:rsidRPr="000C495C">
              <w:rPr>
                <w:rFonts w:ascii="Times New Roman" w:hAnsi="Times New Roman" w:cs="Times New Roman"/>
                <w:b/>
                <w:sz w:val="28"/>
                <w:szCs w:val="28"/>
                <w:lang w:val="en-US"/>
              </w:rPr>
              <w:t xml:space="preserve"> Basic rules of translation of technical-scientific</w:t>
            </w:r>
            <w:r w:rsidR="00BA26C2" w:rsidRPr="000C495C">
              <w:rPr>
                <w:rFonts w:ascii="Times New Roman" w:hAnsi="Times New Roman" w:cs="Times New Roman"/>
                <w:b/>
                <w:sz w:val="28"/>
                <w:szCs w:val="28"/>
                <w:lang w:val="kk-KZ"/>
              </w:rPr>
              <w:t xml:space="preserve"> </w:t>
            </w:r>
            <w:r w:rsidR="00BA26C2" w:rsidRPr="000C495C">
              <w:rPr>
                <w:rFonts w:ascii="Times New Roman" w:hAnsi="Times New Roman" w:cs="Times New Roman"/>
                <w:b/>
                <w:sz w:val="28"/>
                <w:szCs w:val="28"/>
                <w:lang w:val="en-US"/>
              </w:rPr>
              <w:t>literature</w:t>
            </w:r>
          </w:p>
        </w:tc>
        <w:tc>
          <w:tcPr>
            <w:tcW w:w="708" w:type="dxa"/>
          </w:tcPr>
          <w:p w:rsidR="00370952" w:rsidRPr="000C495C" w:rsidRDefault="00370952" w:rsidP="000C495C">
            <w:pPr>
              <w:shd w:val="clear" w:color="auto" w:fill="FFFFFF"/>
              <w:spacing w:after="0" w:line="240" w:lineRule="auto"/>
              <w:jc w:val="center"/>
              <w:rPr>
                <w:rFonts w:ascii="Times New Roman" w:eastAsia="Times New Roman" w:hAnsi="Times New Roman" w:cs="Times New Roman"/>
                <w:sz w:val="28"/>
                <w:szCs w:val="28"/>
                <w:lang w:val="en-US"/>
              </w:rPr>
            </w:pPr>
          </w:p>
        </w:tc>
      </w:tr>
      <w:tr w:rsidR="00370952" w:rsidRPr="0037684B" w:rsidTr="00C30665">
        <w:tc>
          <w:tcPr>
            <w:tcW w:w="567" w:type="dxa"/>
          </w:tcPr>
          <w:p w:rsidR="00370952" w:rsidRPr="000C495C" w:rsidRDefault="00370952" w:rsidP="000C495C">
            <w:pPr>
              <w:pStyle w:val="a5"/>
              <w:numPr>
                <w:ilvl w:val="0"/>
                <w:numId w:val="1"/>
              </w:numPr>
              <w:ind w:left="357" w:hanging="357"/>
              <w:jc w:val="center"/>
              <w:rPr>
                <w:sz w:val="28"/>
                <w:szCs w:val="28"/>
                <w:lang w:val="en-US"/>
              </w:rPr>
            </w:pPr>
          </w:p>
        </w:tc>
        <w:tc>
          <w:tcPr>
            <w:tcW w:w="8789" w:type="dxa"/>
          </w:tcPr>
          <w:p w:rsidR="00370952" w:rsidRPr="000C495C" w:rsidRDefault="006F12DC" w:rsidP="000C495C">
            <w:pPr>
              <w:suppressAutoHyphens/>
              <w:spacing w:after="0" w:line="240" w:lineRule="auto"/>
              <w:rPr>
                <w:rFonts w:ascii="Times New Roman" w:eastAsia="Times New Roman" w:hAnsi="Times New Roman" w:cs="Times New Roman"/>
                <w:sz w:val="28"/>
                <w:szCs w:val="28"/>
                <w:lang w:val="en-US"/>
              </w:rPr>
            </w:pPr>
            <w:r w:rsidRPr="000C495C">
              <w:rPr>
                <w:rFonts w:ascii="Times New Roman" w:hAnsi="Times New Roman" w:cs="Times New Roman"/>
                <w:sz w:val="28"/>
                <w:szCs w:val="28"/>
                <w:lang w:val="en-US"/>
              </w:rPr>
              <w:t>The using of numeral in technical literature: category of numerals; compound numerals; chronological date</w:t>
            </w:r>
          </w:p>
        </w:tc>
        <w:tc>
          <w:tcPr>
            <w:tcW w:w="708" w:type="dxa"/>
          </w:tcPr>
          <w:p w:rsidR="00370952" w:rsidRPr="000C495C" w:rsidRDefault="00C30665" w:rsidP="000C495C">
            <w:pPr>
              <w:pStyle w:val="a5"/>
              <w:jc w:val="center"/>
              <w:rPr>
                <w:sz w:val="28"/>
                <w:szCs w:val="28"/>
                <w:lang w:val="en-US"/>
              </w:rPr>
            </w:pPr>
            <w:r>
              <w:rPr>
                <w:sz w:val="28"/>
                <w:szCs w:val="28"/>
                <w:lang w:val="en-US"/>
              </w:rPr>
              <w:t>8</w:t>
            </w:r>
          </w:p>
        </w:tc>
      </w:tr>
      <w:tr w:rsidR="008D2F1E" w:rsidRPr="0037684B" w:rsidTr="00C30665">
        <w:tc>
          <w:tcPr>
            <w:tcW w:w="567" w:type="dxa"/>
          </w:tcPr>
          <w:p w:rsidR="008D2F1E" w:rsidRPr="000C495C" w:rsidRDefault="008D2F1E" w:rsidP="000C495C">
            <w:pPr>
              <w:pStyle w:val="a5"/>
              <w:numPr>
                <w:ilvl w:val="0"/>
                <w:numId w:val="1"/>
              </w:numPr>
              <w:ind w:left="357" w:hanging="357"/>
              <w:jc w:val="center"/>
              <w:rPr>
                <w:sz w:val="28"/>
                <w:szCs w:val="28"/>
                <w:lang w:val="en-US"/>
              </w:rPr>
            </w:pPr>
          </w:p>
        </w:tc>
        <w:tc>
          <w:tcPr>
            <w:tcW w:w="8789" w:type="dxa"/>
          </w:tcPr>
          <w:p w:rsidR="008D2F1E" w:rsidRPr="000C495C" w:rsidRDefault="008D2F1E" w:rsidP="000C495C">
            <w:pPr>
              <w:suppressAutoHyphens/>
              <w:spacing w:after="0" w:line="240" w:lineRule="auto"/>
              <w:rPr>
                <w:rFonts w:ascii="Times New Roman" w:hAnsi="Times New Roman" w:cs="Times New Roman"/>
                <w:sz w:val="28"/>
                <w:szCs w:val="28"/>
                <w:lang w:val="en-US"/>
              </w:rPr>
            </w:pPr>
            <w:r w:rsidRPr="000C495C">
              <w:rPr>
                <w:rFonts w:ascii="Times New Roman" w:hAnsi="Times New Roman" w:cs="Times New Roman"/>
                <w:sz w:val="28"/>
                <w:szCs w:val="28"/>
                <w:lang w:val="en-US"/>
              </w:rPr>
              <w:t>The use of adjectives in the technical literature: the degree of comparison of adjectives, ways of forming adjectives</w:t>
            </w:r>
          </w:p>
        </w:tc>
        <w:tc>
          <w:tcPr>
            <w:tcW w:w="708" w:type="dxa"/>
          </w:tcPr>
          <w:p w:rsidR="008D2F1E" w:rsidRPr="000C495C" w:rsidRDefault="00C30665" w:rsidP="000C495C">
            <w:pPr>
              <w:pStyle w:val="a5"/>
              <w:jc w:val="center"/>
              <w:rPr>
                <w:sz w:val="28"/>
                <w:szCs w:val="28"/>
                <w:lang w:val="en-US"/>
              </w:rPr>
            </w:pPr>
            <w:r>
              <w:rPr>
                <w:sz w:val="28"/>
                <w:szCs w:val="28"/>
                <w:lang w:val="en-US"/>
              </w:rPr>
              <w:t>11</w:t>
            </w:r>
          </w:p>
        </w:tc>
      </w:tr>
      <w:tr w:rsidR="00370952" w:rsidRPr="0037684B" w:rsidTr="00C30665">
        <w:tc>
          <w:tcPr>
            <w:tcW w:w="567" w:type="dxa"/>
          </w:tcPr>
          <w:p w:rsidR="00370952" w:rsidRPr="000C495C" w:rsidRDefault="00370952" w:rsidP="000C495C">
            <w:pPr>
              <w:pStyle w:val="a7"/>
              <w:numPr>
                <w:ilvl w:val="0"/>
                <w:numId w:val="1"/>
              </w:numPr>
              <w:spacing w:before="0" w:beforeAutospacing="0" w:after="0" w:afterAutospacing="0"/>
              <w:ind w:left="357" w:hanging="357"/>
              <w:jc w:val="center"/>
              <w:rPr>
                <w:sz w:val="28"/>
                <w:szCs w:val="28"/>
                <w:lang w:val="en-US"/>
              </w:rPr>
            </w:pPr>
          </w:p>
        </w:tc>
        <w:tc>
          <w:tcPr>
            <w:tcW w:w="8789" w:type="dxa"/>
          </w:tcPr>
          <w:p w:rsidR="00370952" w:rsidRPr="000C495C" w:rsidRDefault="006F12DC" w:rsidP="000C495C">
            <w:pPr>
              <w:suppressAutoHyphens/>
              <w:spacing w:after="0" w:line="240" w:lineRule="auto"/>
              <w:rPr>
                <w:rFonts w:ascii="Times New Roman" w:eastAsia="Times New Roman" w:hAnsi="Times New Roman" w:cs="Times New Roman"/>
                <w:sz w:val="28"/>
                <w:szCs w:val="28"/>
                <w:lang w:val="en-US"/>
              </w:rPr>
            </w:pPr>
            <w:r w:rsidRPr="000C495C">
              <w:rPr>
                <w:rFonts w:ascii="Times New Roman" w:hAnsi="Times New Roman" w:cs="Times New Roman"/>
                <w:sz w:val="28"/>
                <w:szCs w:val="28"/>
                <w:lang w:val="en-US"/>
              </w:rPr>
              <w:t>The meaning and role of verb in translation of technical texts:</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the basic forms of verb; regular and irregular verbs; forms of verb;</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finite and non-finite verbs</w:t>
            </w:r>
            <w:r w:rsidRPr="000C495C">
              <w:rPr>
                <w:rFonts w:ascii="Times New Roman" w:hAnsi="Times New Roman" w:cs="Times New Roman"/>
                <w:sz w:val="28"/>
                <w:szCs w:val="28"/>
                <w:lang w:val="kk-KZ"/>
              </w:rPr>
              <w:t xml:space="preserve"> 2</w:t>
            </w:r>
          </w:p>
        </w:tc>
        <w:tc>
          <w:tcPr>
            <w:tcW w:w="708" w:type="dxa"/>
          </w:tcPr>
          <w:p w:rsidR="00370952" w:rsidRPr="000C495C" w:rsidRDefault="00C30665" w:rsidP="000C495C">
            <w:pPr>
              <w:pStyle w:val="a5"/>
              <w:jc w:val="center"/>
              <w:rPr>
                <w:sz w:val="28"/>
                <w:szCs w:val="28"/>
                <w:lang w:val="en-US"/>
              </w:rPr>
            </w:pPr>
            <w:r>
              <w:rPr>
                <w:sz w:val="28"/>
                <w:szCs w:val="28"/>
                <w:lang w:val="en-US"/>
              </w:rPr>
              <w:t>15</w:t>
            </w:r>
          </w:p>
        </w:tc>
      </w:tr>
      <w:tr w:rsidR="006F12DC" w:rsidRPr="0037684B" w:rsidTr="00C30665">
        <w:tc>
          <w:tcPr>
            <w:tcW w:w="567" w:type="dxa"/>
          </w:tcPr>
          <w:p w:rsidR="006F12DC" w:rsidRPr="000C495C" w:rsidRDefault="006F12DC" w:rsidP="000C495C">
            <w:pPr>
              <w:pStyle w:val="a7"/>
              <w:numPr>
                <w:ilvl w:val="0"/>
                <w:numId w:val="1"/>
              </w:numPr>
              <w:spacing w:before="0" w:beforeAutospacing="0" w:after="0" w:afterAutospacing="0"/>
              <w:ind w:left="357" w:hanging="357"/>
              <w:jc w:val="center"/>
              <w:rPr>
                <w:sz w:val="28"/>
                <w:szCs w:val="28"/>
                <w:lang w:val="en-US"/>
              </w:rPr>
            </w:pPr>
          </w:p>
        </w:tc>
        <w:tc>
          <w:tcPr>
            <w:tcW w:w="8789" w:type="dxa"/>
          </w:tcPr>
          <w:p w:rsidR="006F12DC" w:rsidRPr="000C495C" w:rsidRDefault="006F12DC" w:rsidP="000C495C">
            <w:pPr>
              <w:suppressAutoHyphens/>
              <w:spacing w:after="0" w:line="240" w:lineRule="auto"/>
              <w:ind w:left="34" w:firstLine="142"/>
              <w:jc w:val="both"/>
              <w:rPr>
                <w:rStyle w:val="hps"/>
                <w:rFonts w:ascii="Times New Roman" w:hAnsi="Times New Roman" w:cs="Times New Roman"/>
                <w:b/>
                <w:sz w:val="28"/>
                <w:szCs w:val="28"/>
                <w:lang w:val="kk-KZ"/>
              </w:rPr>
            </w:pPr>
            <w:r w:rsidRPr="000C495C">
              <w:rPr>
                <w:rFonts w:ascii="Times New Roman" w:hAnsi="Times New Roman" w:cs="Times New Roman"/>
                <w:sz w:val="28"/>
                <w:szCs w:val="28"/>
                <w:lang w:val="en-US"/>
              </w:rPr>
              <w:t>The meaning and role of verb in translation of technical texts</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the active and passive voice</w:t>
            </w:r>
          </w:p>
        </w:tc>
        <w:tc>
          <w:tcPr>
            <w:tcW w:w="708" w:type="dxa"/>
          </w:tcPr>
          <w:p w:rsidR="006F12DC" w:rsidRPr="000C495C" w:rsidRDefault="00C30665" w:rsidP="000C495C">
            <w:pPr>
              <w:pStyle w:val="a5"/>
              <w:jc w:val="center"/>
              <w:rPr>
                <w:sz w:val="28"/>
                <w:szCs w:val="28"/>
                <w:lang w:val="en-US"/>
              </w:rPr>
            </w:pPr>
            <w:r>
              <w:rPr>
                <w:sz w:val="28"/>
                <w:szCs w:val="28"/>
                <w:lang w:val="en-US"/>
              </w:rPr>
              <w:t>18</w:t>
            </w:r>
          </w:p>
        </w:tc>
      </w:tr>
      <w:tr w:rsidR="006F12DC" w:rsidRPr="000C495C" w:rsidTr="00C30665">
        <w:tc>
          <w:tcPr>
            <w:tcW w:w="567" w:type="dxa"/>
          </w:tcPr>
          <w:p w:rsidR="006F12DC" w:rsidRPr="000C495C" w:rsidRDefault="006F12DC" w:rsidP="000C495C">
            <w:pPr>
              <w:pStyle w:val="a7"/>
              <w:numPr>
                <w:ilvl w:val="0"/>
                <w:numId w:val="1"/>
              </w:numPr>
              <w:spacing w:before="0" w:beforeAutospacing="0" w:after="0" w:afterAutospacing="0"/>
              <w:ind w:left="357" w:hanging="357"/>
              <w:jc w:val="center"/>
              <w:rPr>
                <w:sz w:val="28"/>
                <w:szCs w:val="28"/>
                <w:lang w:val="en-US"/>
              </w:rPr>
            </w:pPr>
          </w:p>
        </w:tc>
        <w:tc>
          <w:tcPr>
            <w:tcW w:w="8789" w:type="dxa"/>
          </w:tcPr>
          <w:p w:rsidR="006F12DC" w:rsidRPr="000C495C" w:rsidRDefault="006F12DC" w:rsidP="000C495C">
            <w:pPr>
              <w:spacing w:after="0" w:line="240" w:lineRule="auto"/>
              <w:jc w:val="both"/>
              <w:rPr>
                <w:rFonts w:ascii="Times New Roman" w:hAnsi="Times New Roman" w:cs="Times New Roman"/>
                <w:sz w:val="28"/>
                <w:szCs w:val="28"/>
                <w:lang w:val="en-US"/>
              </w:rPr>
            </w:pPr>
            <w:r w:rsidRPr="000C495C">
              <w:rPr>
                <w:rFonts w:ascii="Times New Roman" w:hAnsi="Times New Roman" w:cs="Times New Roman"/>
                <w:sz w:val="28"/>
                <w:szCs w:val="28"/>
                <w:lang w:val="en-US"/>
              </w:rPr>
              <w:t>Grammar features</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scientific style</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Basic methods of translation of Passive voice. Features</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of translation of impersonal construction in Passive Voice</w:t>
            </w:r>
          </w:p>
        </w:tc>
        <w:tc>
          <w:tcPr>
            <w:tcW w:w="708" w:type="dxa"/>
          </w:tcPr>
          <w:p w:rsidR="006F12DC" w:rsidRPr="000C495C" w:rsidRDefault="00C30665" w:rsidP="000C495C">
            <w:pPr>
              <w:pStyle w:val="a5"/>
              <w:jc w:val="center"/>
              <w:rPr>
                <w:sz w:val="28"/>
                <w:szCs w:val="28"/>
                <w:lang w:val="en-US"/>
              </w:rPr>
            </w:pPr>
            <w:r>
              <w:rPr>
                <w:sz w:val="28"/>
                <w:szCs w:val="28"/>
                <w:lang w:val="en-US"/>
              </w:rPr>
              <w:t>20</w:t>
            </w:r>
          </w:p>
        </w:tc>
      </w:tr>
      <w:tr w:rsidR="006F12DC" w:rsidRPr="0037684B" w:rsidTr="00C30665">
        <w:tc>
          <w:tcPr>
            <w:tcW w:w="567" w:type="dxa"/>
          </w:tcPr>
          <w:p w:rsidR="006F12DC" w:rsidRPr="000C495C" w:rsidRDefault="006F12DC" w:rsidP="000C495C">
            <w:pPr>
              <w:pStyle w:val="a7"/>
              <w:numPr>
                <w:ilvl w:val="0"/>
                <w:numId w:val="1"/>
              </w:numPr>
              <w:spacing w:before="0" w:beforeAutospacing="0" w:after="0" w:afterAutospacing="0"/>
              <w:ind w:left="357" w:hanging="357"/>
              <w:jc w:val="center"/>
              <w:rPr>
                <w:sz w:val="28"/>
                <w:szCs w:val="28"/>
                <w:lang w:val="en-US"/>
              </w:rPr>
            </w:pPr>
          </w:p>
        </w:tc>
        <w:tc>
          <w:tcPr>
            <w:tcW w:w="8789" w:type="dxa"/>
          </w:tcPr>
          <w:p w:rsidR="006F12DC" w:rsidRPr="000C495C" w:rsidRDefault="006F12DC" w:rsidP="000C495C">
            <w:pPr>
              <w:spacing w:after="0" w:line="240" w:lineRule="auto"/>
              <w:jc w:val="both"/>
              <w:rPr>
                <w:rFonts w:ascii="Times New Roman" w:hAnsi="Times New Roman" w:cs="Times New Roman"/>
                <w:sz w:val="28"/>
                <w:szCs w:val="28"/>
                <w:lang w:val="en-US"/>
              </w:rPr>
            </w:pPr>
            <w:r w:rsidRPr="000C495C">
              <w:rPr>
                <w:rFonts w:ascii="Times New Roman" w:hAnsi="Times New Roman" w:cs="Times New Roman"/>
                <w:sz w:val="28"/>
                <w:szCs w:val="28"/>
                <w:lang w:val="en-US"/>
              </w:rPr>
              <w:t>Basic methods of translation infinitive construction. Basic methods of translation</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participial construction. Features</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of translation gerundial construction</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Transformation in translation</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Composed of annotation by text</w:t>
            </w:r>
          </w:p>
        </w:tc>
        <w:tc>
          <w:tcPr>
            <w:tcW w:w="708" w:type="dxa"/>
          </w:tcPr>
          <w:p w:rsidR="006F12DC" w:rsidRPr="000C495C" w:rsidRDefault="00C30665" w:rsidP="000C495C">
            <w:pPr>
              <w:pStyle w:val="a5"/>
              <w:jc w:val="center"/>
              <w:rPr>
                <w:sz w:val="28"/>
                <w:szCs w:val="28"/>
                <w:lang w:val="en-US"/>
              </w:rPr>
            </w:pPr>
            <w:r>
              <w:rPr>
                <w:sz w:val="28"/>
                <w:szCs w:val="28"/>
                <w:lang w:val="en-US"/>
              </w:rPr>
              <w:t>22</w:t>
            </w:r>
          </w:p>
        </w:tc>
      </w:tr>
      <w:tr w:rsidR="006F12DC" w:rsidRPr="0037684B" w:rsidTr="00C30665">
        <w:tc>
          <w:tcPr>
            <w:tcW w:w="567" w:type="dxa"/>
          </w:tcPr>
          <w:p w:rsidR="006F12DC" w:rsidRPr="000C495C" w:rsidRDefault="006F12DC" w:rsidP="000C495C">
            <w:pPr>
              <w:pStyle w:val="a8"/>
              <w:jc w:val="center"/>
              <w:rPr>
                <w:rFonts w:ascii="Times New Roman" w:hAnsi="Times New Roman"/>
                <w:sz w:val="28"/>
                <w:szCs w:val="28"/>
                <w:lang w:val="en-US"/>
              </w:rPr>
            </w:pPr>
          </w:p>
        </w:tc>
        <w:tc>
          <w:tcPr>
            <w:tcW w:w="8789" w:type="dxa"/>
          </w:tcPr>
          <w:p w:rsidR="006F12DC" w:rsidRPr="000C495C" w:rsidRDefault="006F12DC" w:rsidP="000C495C">
            <w:pPr>
              <w:suppressAutoHyphens/>
              <w:spacing w:after="0" w:line="240" w:lineRule="auto"/>
              <w:rPr>
                <w:rFonts w:ascii="Times New Roman" w:eastAsia="Times New Roman" w:hAnsi="Times New Roman" w:cs="Times New Roman"/>
                <w:b/>
                <w:sz w:val="28"/>
                <w:szCs w:val="28"/>
                <w:lang w:val="en-US"/>
              </w:rPr>
            </w:pPr>
            <w:r w:rsidRPr="000C495C">
              <w:rPr>
                <w:rFonts w:ascii="Times New Roman" w:eastAsia="Times New Roman" w:hAnsi="Times New Roman" w:cs="Times New Roman"/>
                <w:b/>
                <w:spacing w:val="-6"/>
                <w:sz w:val="28"/>
                <w:szCs w:val="28"/>
                <w:lang w:val="en-US"/>
              </w:rPr>
              <w:t>Subject</w:t>
            </w:r>
            <w:r w:rsidRPr="000C495C">
              <w:rPr>
                <w:rFonts w:ascii="Times New Roman" w:eastAsia="Times New Roman" w:hAnsi="Times New Roman" w:cs="Times New Roman"/>
                <w:b/>
                <w:spacing w:val="-6"/>
                <w:sz w:val="28"/>
                <w:szCs w:val="28"/>
                <w:lang w:val="kk-KZ"/>
              </w:rPr>
              <w:t xml:space="preserve"> </w:t>
            </w:r>
            <w:r w:rsidRPr="000C495C">
              <w:rPr>
                <w:rFonts w:ascii="Times New Roman" w:hAnsi="Times New Roman" w:cs="Times New Roman"/>
                <w:b/>
                <w:spacing w:val="-6"/>
                <w:sz w:val="28"/>
                <w:szCs w:val="28"/>
                <w:lang w:val="en-US"/>
              </w:rPr>
              <w:t xml:space="preserve">2 </w:t>
            </w:r>
            <w:r w:rsidR="00BA26C2" w:rsidRPr="000C495C">
              <w:rPr>
                <w:rFonts w:ascii="Times New Roman" w:hAnsi="Times New Roman" w:cs="Times New Roman"/>
                <w:b/>
                <w:i/>
                <w:sz w:val="28"/>
                <w:szCs w:val="28"/>
                <w:lang w:val="en-US"/>
              </w:rPr>
              <w:t xml:space="preserve"> Learning concept and definition,</w:t>
            </w:r>
            <w:r w:rsidR="00BA26C2" w:rsidRPr="000C495C">
              <w:rPr>
                <w:rFonts w:ascii="Times New Roman" w:hAnsi="Times New Roman" w:cs="Times New Roman"/>
                <w:b/>
                <w:sz w:val="28"/>
                <w:szCs w:val="28"/>
                <w:lang w:val="en-US"/>
              </w:rPr>
              <w:t xml:space="preserve"> t</w:t>
            </w:r>
            <w:r w:rsidR="00BA26C2" w:rsidRPr="000C495C">
              <w:rPr>
                <w:rFonts w:ascii="Times New Roman" w:hAnsi="Times New Roman" w:cs="Times New Roman"/>
                <w:b/>
                <w:i/>
                <w:sz w:val="28"/>
                <w:szCs w:val="28"/>
                <w:lang w:val="kk-KZ"/>
              </w:rPr>
              <w:t>ranslation</w:t>
            </w:r>
            <w:r w:rsidR="00BA26C2" w:rsidRPr="000C495C">
              <w:rPr>
                <w:rFonts w:ascii="Times New Roman" w:hAnsi="Times New Roman" w:cs="Times New Roman"/>
                <w:b/>
                <w:i/>
                <w:sz w:val="28"/>
                <w:szCs w:val="28"/>
                <w:lang w:val="en-US"/>
              </w:rPr>
              <w:t xml:space="preserve"> of</w:t>
            </w:r>
            <w:r w:rsidR="00BA26C2" w:rsidRPr="000C495C">
              <w:rPr>
                <w:rFonts w:ascii="Times New Roman" w:hAnsi="Times New Roman" w:cs="Times New Roman"/>
                <w:b/>
                <w:i/>
                <w:sz w:val="28"/>
                <w:szCs w:val="28"/>
                <w:lang w:val="kk-KZ"/>
              </w:rPr>
              <w:t xml:space="preserve"> </w:t>
            </w:r>
            <w:r w:rsidR="00BA26C2" w:rsidRPr="000C495C">
              <w:rPr>
                <w:rFonts w:ascii="Times New Roman" w:hAnsi="Times New Roman" w:cs="Times New Roman"/>
                <w:b/>
                <w:i/>
                <w:sz w:val="28"/>
                <w:szCs w:val="28"/>
                <w:lang w:val="en-US"/>
              </w:rPr>
              <w:t>technical-scientific</w:t>
            </w:r>
            <w:r w:rsidR="00BA26C2" w:rsidRPr="000C495C">
              <w:rPr>
                <w:rFonts w:ascii="Times New Roman" w:hAnsi="Times New Roman" w:cs="Times New Roman"/>
                <w:i/>
                <w:sz w:val="28"/>
                <w:szCs w:val="28"/>
                <w:lang w:val="kk-KZ"/>
              </w:rPr>
              <w:t xml:space="preserve"> </w:t>
            </w:r>
            <w:r w:rsidR="00BA26C2" w:rsidRPr="000C495C">
              <w:rPr>
                <w:rFonts w:ascii="Times New Roman" w:hAnsi="Times New Roman" w:cs="Times New Roman"/>
                <w:b/>
                <w:i/>
                <w:sz w:val="28"/>
                <w:szCs w:val="28"/>
                <w:lang w:val="kk-KZ"/>
              </w:rPr>
              <w:t>literature in field of</w:t>
            </w:r>
            <w:r w:rsidR="00BA26C2" w:rsidRPr="000C495C">
              <w:rPr>
                <w:rFonts w:ascii="Times New Roman" w:hAnsi="Times New Roman" w:cs="Times New Roman"/>
                <w:b/>
                <w:i/>
                <w:sz w:val="28"/>
                <w:szCs w:val="28"/>
                <w:lang w:val="en-US"/>
              </w:rPr>
              <w:t xml:space="preserve"> mineral resources base of silicate industry</w:t>
            </w:r>
          </w:p>
        </w:tc>
        <w:tc>
          <w:tcPr>
            <w:tcW w:w="708" w:type="dxa"/>
          </w:tcPr>
          <w:p w:rsidR="006F12DC" w:rsidRPr="000C495C" w:rsidRDefault="006F12DC" w:rsidP="000C495C">
            <w:pPr>
              <w:pStyle w:val="a3"/>
              <w:spacing w:after="0"/>
              <w:ind w:left="0"/>
              <w:jc w:val="center"/>
              <w:rPr>
                <w:sz w:val="28"/>
                <w:szCs w:val="28"/>
                <w:lang w:val="en-US"/>
              </w:rPr>
            </w:pPr>
          </w:p>
        </w:tc>
      </w:tr>
      <w:tr w:rsidR="006F12DC" w:rsidRPr="0037684B" w:rsidTr="00C30665">
        <w:tc>
          <w:tcPr>
            <w:tcW w:w="567" w:type="dxa"/>
          </w:tcPr>
          <w:p w:rsidR="006F12DC" w:rsidRPr="000C495C" w:rsidRDefault="006F12DC" w:rsidP="000C495C">
            <w:pPr>
              <w:pStyle w:val="a8"/>
              <w:numPr>
                <w:ilvl w:val="0"/>
                <w:numId w:val="1"/>
              </w:numPr>
              <w:ind w:left="357" w:hanging="357"/>
              <w:jc w:val="center"/>
              <w:rPr>
                <w:rFonts w:ascii="Times New Roman" w:hAnsi="Times New Roman"/>
                <w:sz w:val="28"/>
                <w:szCs w:val="28"/>
                <w:lang w:val="en-US"/>
              </w:rPr>
            </w:pPr>
          </w:p>
        </w:tc>
        <w:tc>
          <w:tcPr>
            <w:tcW w:w="8789" w:type="dxa"/>
          </w:tcPr>
          <w:p w:rsidR="006F12DC" w:rsidRPr="000C495C" w:rsidRDefault="006F12DC" w:rsidP="00C30665">
            <w:pPr>
              <w:spacing w:after="0" w:line="240" w:lineRule="auto"/>
              <w:jc w:val="both"/>
              <w:rPr>
                <w:rFonts w:ascii="Times New Roman" w:hAnsi="Times New Roman" w:cs="Times New Roman"/>
                <w:sz w:val="28"/>
                <w:szCs w:val="28"/>
                <w:lang w:val="en-US"/>
              </w:rPr>
            </w:pPr>
            <w:r w:rsidRPr="000C495C">
              <w:rPr>
                <w:rFonts w:ascii="Times New Roman" w:hAnsi="Times New Roman" w:cs="Times New Roman"/>
                <w:sz w:val="28"/>
                <w:szCs w:val="28"/>
                <w:lang w:val="en-US"/>
              </w:rPr>
              <w:t>T</w:t>
            </w:r>
            <w:r w:rsidRPr="000C495C">
              <w:rPr>
                <w:rFonts w:ascii="Times New Roman" w:hAnsi="Times New Roman" w:cs="Times New Roman"/>
                <w:sz w:val="28"/>
                <w:szCs w:val="28"/>
                <w:lang w:val="kk-KZ"/>
              </w:rPr>
              <w:t>ranslation</w:t>
            </w:r>
            <w:r w:rsidRPr="000C495C">
              <w:rPr>
                <w:rFonts w:ascii="Times New Roman" w:hAnsi="Times New Roman" w:cs="Times New Roman"/>
                <w:sz w:val="28"/>
                <w:szCs w:val="28"/>
                <w:lang w:val="en-US"/>
              </w:rPr>
              <w:t xml:space="preserve"> of</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technical-scientific</w:t>
            </w:r>
            <w:r w:rsidRPr="000C495C">
              <w:rPr>
                <w:rFonts w:ascii="Times New Roman" w:hAnsi="Times New Roman" w:cs="Times New Roman"/>
                <w:sz w:val="28"/>
                <w:szCs w:val="28"/>
                <w:lang w:val="kk-KZ"/>
              </w:rPr>
              <w:t xml:space="preserve"> literature in field of</w:t>
            </w:r>
            <w:r w:rsidRPr="000C495C">
              <w:rPr>
                <w:rFonts w:ascii="Times New Roman" w:hAnsi="Times New Roman" w:cs="Times New Roman"/>
                <w:b/>
                <w:i/>
                <w:sz w:val="28"/>
                <w:szCs w:val="28"/>
                <w:lang w:val="en-US"/>
              </w:rPr>
              <w:t xml:space="preserve"> mineral resources base of silicate industry. </w:t>
            </w:r>
            <w:r w:rsidRPr="000C495C">
              <w:rPr>
                <w:rStyle w:val="aa"/>
                <w:rFonts w:ascii="Times New Roman" w:hAnsi="Times New Roman"/>
                <w:i w:val="0"/>
                <w:sz w:val="28"/>
                <w:szCs w:val="28"/>
                <w:lang w:val="en-US"/>
              </w:rPr>
              <w:t xml:space="preserve">Peculiarity of </w:t>
            </w:r>
            <w:r w:rsidRPr="000C495C">
              <w:rPr>
                <w:rStyle w:val="hps"/>
                <w:rFonts w:ascii="Times New Roman" w:hAnsi="Times New Roman" w:cs="Times New Roman"/>
                <w:sz w:val="28"/>
                <w:szCs w:val="28"/>
                <w:lang w:val="en-US"/>
              </w:rPr>
              <w:t>translation</w:t>
            </w:r>
            <w:r w:rsidRPr="000C495C">
              <w:rPr>
                <w:rFonts w:ascii="Times New Roman" w:hAnsi="Times New Roman" w:cs="Times New Roman"/>
                <w:sz w:val="28"/>
                <w:szCs w:val="28"/>
                <w:lang w:val="en-US"/>
              </w:rPr>
              <w:t xml:space="preserve"> </w:t>
            </w:r>
            <w:r w:rsidRPr="000C495C">
              <w:rPr>
                <w:rStyle w:val="hps"/>
                <w:rFonts w:ascii="Times New Roman" w:hAnsi="Times New Roman" w:cs="Times New Roman"/>
                <w:sz w:val="28"/>
                <w:szCs w:val="28"/>
                <w:lang w:val="en-US"/>
              </w:rPr>
              <w:t xml:space="preserve">of scientific and technical literature in field of </w:t>
            </w:r>
            <w:r w:rsidRPr="000C495C">
              <w:rPr>
                <w:rFonts w:ascii="Times New Roman" w:hAnsi="Times New Roman" w:cs="Times New Roman"/>
                <w:i/>
                <w:sz w:val="28"/>
                <w:szCs w:val="28"/>
                <w:lang w:val="en-US"/>
              </w:rPr>
              <w:t>Crystallography</w:t>
            </w:r>
            <w:r w:rsidRPr="000C495C">
              <w:rPr>
                <w:rFonts w:ascii="Times New Roman" w:hAnsi="Times New Roman" w:cs="Times New Roman"/>
                <w:i/>
                <w:sz w:val="28"/>
                <w:szCs w:val="28"/>
                <w:lang w:val="kk-KZ"/>
              </w:rPr>
              <w:t xml:space="preserve">: </w:t>
            </w:r>
            <w:r w:rsidRPr="000C495C">
              <w:rPr>
                <w:rFonts w:ascii="Times New Roman" w:hAnsi="Times New Roman" w:cs="Times New Roman"/>
                <w:i/>
                <w:sz w:val="28"/>
                <w:szCs w:val="28"/>
                <w:lang w:val="en-US"/>
              </w:rPr>
              <w:t xml:space="preserve">geometric crystallography, </w:t>
            </w:r>
          </w:p>
        </w:tc>
        <w:tc>
          <w:tcPr>
            <w:tcW w:w="708" w:type="dxa"/>
          </w:tcPr>
          <w:p w:rsidR="006F12DC" w:rsidRPr="000C495C" w:rsidRDefault="00C30665" w:rsidP="000C495C">
            <w:pPr>
              <w:pStyle w:val="a3"/>
              <w:spacing w:after="0"/>
              <w:ind w:left="0"/>
              <w:jc w:val="center"/>
              <w:rPr>
                <w:sz w:val="28"/>
                <w:szCs w:val="28"/>
                <w:lang w:val="en-US"/>
              </w:rPr>
            </w:pPr>
            <w:r>
              <w:rPr>
                <w:sz w:val="28"/>
                <w:szCs w:val="28"/>
                <w:lang w:val="en-US"/>
              </w:rPr>
              <w:t>29</w:t>
            </w:r>
          </w:p>
        </w:tc>
      </w:tr>
      <w:tr w:rsidR="00C30665" w:rsidRPr="0037684B" w:rsidTr="00C30665">
        <w:tc>
          <w:tcPr>
            <w:tcW w:w="567" w:type="dxa"/>
          </w:tcPr>
          <w:p w:rsidR="00C30665" w:rsidRPr="000C495C" w:rsidRDefault="00C30665" w:rsidP="00C30665">
            <w:pPr>
              <w:pStyle w:val="a8"/>
              <w:numPr>
                <w:ilvl w:val="0"/>
                <w:numId w:val="1"/>
              </w:numPr>
              <w:ind w:left="357" w:hanging="357"/>
              <w:jc w:val="center"/>
              <w:rPr>
                <w:rFonts w:ascii="Times New Roman" w:hAnsi="Times New Roman"/>
                <w:sz w:val="28"/>
                <w:szCs w:val="28"/>
                <w:lang w:val="en-US"/>
              </w:rPr>
            </w:pPr>
          </w:p>
        </w:tc>
        <w:tc>
          <w:tcPr>
            <w:tcW w:w="8789" w:type="dxa"/>
          </w:tcPr>
          <w:p w:rsidR="00C30665" w:rsidRPr="000C495C" w:rsidRDefault="00C30665" w:rsidP="00C30665">
            <w:pPr>
              <w:spacing w:after="0" w:line="240" w:lineRule="auto"/>
              <w:jc w:val="both"/>
              <w:rPr>
                <w:rFonts w:ascii="Times New Roman" w:hAnsi="Times New Roman" w:cs="Times New Roman"/>
                <w:sz w:val="28"/>
                <w:szCs w:val="28"/>
                <w:lang w:val="en-US"/>
              </w:rPr>
            </w:pPr>
            <w:r w:rsidRPr="000C495C">
              <w:rPr>
                <w:rFonts w:ascii="Times New Roman" w:hAnsi="Times New Roman" w:cs="Times New Roman"/>
                <w:sz w:val="28"/>
                <w:szCs w:val="28"/>
                <w:lang w:val="en-US"/>
              </w:rPr>
              <w:t>T</w:t>
            </w:r>
            <w:r w:rsidRPr="000C495C">
              <w:rPr>
                <w:rFonts w:ascii="Times New Roman" w:hAnsi="Times New Roman" w:cs="Times New Roman"/>
                <w:sz w:val="28"/>
                <w:szCs w:val="28"/>
                <w:lang w:val="kk-KZ"/>
              </w:rPr>
              <w:t>ranslation</w:t>
            </w:r>
            <w:r w:rsidRPr="000C495C">
              <w:rPr>
                <w:rFonts w:ascii="Times New Roman" w:hAnsi="Times New Roman" w:cs="Times New Roman"/>
                <w:sz w:val="28"/>
                <w:szCs w:val="28"/>
                <w:lang w:val="en-US"/>
              </w:rPr>
              <w:t xml:space="preserve"> of</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technical-scientific</w:t>
            </w:r>
            <w:r w:rsidRPr="000C495C">
              <w:rPr>
                <w:rFonts w:ascii="Times New Roman" w:hAnsi="Times New Roman" w:cs="Times New Roman"/>
                <w:sz w:val="28"/>
                <w:szCs w:val="28"/>
                <w:lang w:val="kk-KZ"/>
              </w:rPr>
              <w:t xml:space="preserve"> literature in field of</w:t>
            </w:r>
            <w:r w:rsidRPr="000C495C">
              <w:rPr>
                <w:rFonts w:ascii="Times New Roman" w:hAnsi="Times New Roman" w:cs="Times New Roman"/>
                <w:b/>
                <w:i/>
                <w:sz w:val="28"/>
                <w:szCs w:val="28"/>
                <w:lang w:val="en-US"/>
              </w:rPr>
              <w:t xml:space="preserve"> mineral resources base of silicate industry. </w:t>
            </w:r>
            <w:r w:rsidRPr="000C495C">
              <w:rPr>
                <w:rStyle w:val="aa"/>
                <w:rFonts w:ascii="Times New Roman" w:hAnsi="Times New Roman"/>
                <w:i w:val="0"/>
                <w:sz w:val="28"/>
                <w:szCs w:val="28"/>
                <w:lang w:val="en-US"/>
              </w:rPr>
              <w:t xml:space="preserve">Peculiarity of </w:t>
            </w:r>
            <w:r w:rsidRPr="000C495C">
              <w:rPr>
                <w:rStyle w:val="hps"/>
                <w:rFonts w:ascii="Times New Roman" w:hAnsi="Times New Roman" w:cs="Times New Roman"/>
                <w:sz w:val="28"/>
                <w:szCs w:val="28"/>
                <w:lang w:val="en-US"/>
              </w:rPr>
              <w:t>translation</w:t>
            </w:r>
            <w:r w:rsidRPr="000C495C">
              <w:rPr>
                <w:rFonts w:ascii="Times New Roman" w:hAnsi="Times New Roman" w:cs="Times New Roman"/>
                <w:sz w:val="28"/>
                <w:szCs w:val="28"/>
                <w:lang w:val="en-US"/>
              </w:rPr>
              <w:t xml:space="preserve"> </w:t>
            </w:r>
            <w:r w:rsidRPr="000C495C">
              <w:rPr>
                <w:rStyle w:val="hps"/>
                <w:rFonts w:ascii="Times New Roman" w:hAnsi="Times New Roman" w:cs="Times New Roman"/>
                <w:sz w:val="28"/>
                <w:szCs w:val="28"/>
                <w:lang w:val="en-US"/>
              </w:rPr>
              <w:t>of scientific and technical literature in field of</w:t>
            </w:r>
            <w:r>
              <w:rPr>
                <w:rStyle w:val="hps"/>
                <w:rFonts w:ascii="Times New Roman" w:hAnsi="Times New Roman" w:cs="Times New Roman"/>
                <w:sz w:val="28"/>
                <w:szCs w:val="28"/>
                <w:lang w:val="en-US"/>
              </w:rPr>
              <w:t xml:space="preserve"> </w:t>
            </w:r>
            <w:r w:rsidRPr="000C495C">
              <w:rPr>
                <w:rFonts w:ascii="Times New Roman" w:hAnsi="Times New Roman" w:cs="Times New Roman"/>
                <w:i/>
                <w:sz w:val="28"/>
                <w:szCs w:val="28"/>
                <w:lang w:val="en-US"/>
              </w:rPr>
              <w:t xml:space="preserve"> physical properties of crystals (minerals)</w:t>
            </w:r>
          </w:p>
        </w:tc>
        <w:tc>
          <w:tcPr>
            <w:tcW w:w="708" w:type="dxa"/>
          </w:tcPr>
          <w:p w:rsidR="00C30665" w:rsidRDefault="00C30665" w:rsidP="00C30665">
            <w:pPr>
              <w:pStyle w:val="a3"/>
              <w:spacing w:after="0"/>
              <w:ind w:left="0"/>
              <w:jc w:val="center"/>
              <w:rPr>
                <w:sz w:val="28"/>
                <w:szCs w:val="28"/>
                <w:lang w:val="en-US"/>
              </w:rPr>
            </w:pPr>
            <w:r>
              <w:rPr>
                <w:sz w:val="28"/>
                <w:szCs w:val="28"/>
                <w:lang w:val="en-US"/>
              </w:rPr>
              <w:t>30</w:t>
            </w:r>
          </w:p>
        </w:tc>
      </w:tr>
      <w:tr w:rsidR="00C30665" w:rsidRPr="0037684B" w:rsidTr="00C30665">
        <w:tc>
          <w:tcPr>
            <w:tcW w:w="567" w:type="dxa"/>
          </w:tcPr>
          <w:p w:rsidR="00C30665" w:rsidRPr="000C495C" w:rsidRDefault="00C30665" w:rsidP="00C30665">
            <w:pPr>
              <w:pStyle w:val="a8"/>
              <w:numPr>
                <w:ilvl w:val="0"/>
                <w:numId w:val="1"/>
              </w:numPr>
              <w:ind w:left="357" w:hanging="357"/>
              <w:jc w:val="center"/>
              <w:rPr>
                <w:rFonts w:ascii="Times New Roman" w:hAnsi="Times New Roman"/>
                <w:sz w:val="28"/>
                <w:szCs w:val="28"/>
                <w:lang w:val="en-US"/>
              </w:rPr>
            </w:pPr>
          </w:p>
        </w:tc>
        <w:tc>
          <w:tcPr>
            <w:tcW w:w="8789" w:type="dxa"/>
          </w:tcPr>
          <w:p w:rsidR="00C30665" w:rsidRPr="000C495C" w:rsidRDefault="00C30665" w:rsidP="00C30665">
            <w:pPr>
              <w:spacing w:after="0" w:line="240" w:lineRule="auto"/>
              <w:jc w:val="both"/>
              <w:rPr>
                <w:rFonts w:ascii="Times New Roman" w:hAnsi="Times New Roman" w:cs="Times New Roman"/>
                <w:b/>
                <w:i/>
                <w:sz w:val="28"/>
                <w:szCs w:val="28"/>
                <w:lang w:val="en-US"/>
              </w:rPr>
            </w:pPr>
            <w:r w:rsidRPr="000C495C">
              <w:rPr>
                <w:rFonts w:ascii="Times New Roman" w:hAnsi="Times New Roman" w:cs="Times New Roman"/>
                <w:sz w:val="28"/>
                <w:szCs w:val="28"/>
                <w:lang w:val="en-US"/>
              </w:rPr>
              <w:t>T</w:t>
            </w:r>
            <w:r w:rsidRPr="000C495C">
              <w:rPr>
                <w:rFonts w:ascii="Times New Roman" w:hAnsi="Times New Roman" w:cs="Times New Roman"/>
                <w:sz w:val="28"/>
                <w:szCs w:val="28"/>
                <w:lang w:val="kk-KZ"/>
              </w:rPr>
              <w:t>ranslation</w:t>
            </w:r>
            <w:r w:rsidRPr="000C495C">
              <w:rPr>
                <w:rFonts w:ascii="Times New Roman" w:hAnsi="Times New Roman" w:cs="Times New Roman"/>
                <w:sz w:val="28"/>
                <w:szCs w:val="28"/>
                <w:lang w:val="en-US"/>
              </w:rPr>
              <w:t xml:space="preserve"> of</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technical-scientific</w:t>
            </w:r>
            <w:r w:rsidRPr="000C495C">
              <w:rPr>
                <w:rFonts w:ascii="Times New Roman" w:hAnsi="Times New Roman" w:cs="Times New Roman"/>
                <w:sz w:val="28"/>
                <w:szCs w:val="28"/>
                <w:lang w:val="kk-KZ"/>
              </w:rPr>
              <w:t xml:space="preserve"> literature in field of</w:t>
            </w:r>
            <w:r w:rsidRPr="000C495C">
              <w:rPr>
                <w:rFonts w:ascii="Times New Roman" w:hAnsi="Times New Roman" w:cs="Times New Roman"/>
                <w:sz w:val="28"/>
                <w:szCs w:val="28"/>
                <w:lang w:val="en-US"/>
              </w:rPr>
              <w:t xml:space="preserve"> </w:t>
            </w:r>
            <w:r w:rsidRPr="000C495C">
              <w:rPr>
                <w:rFonts w:ascii="Times New Roman" w:hAnsi="Times New Roman" w:cs="Times New Roman"/>
                <w:b/>
                <w:i/>
                <w:sz w:val="28"/>
                <w:szCs w:val="28"/>
                <w:lang w:val="en-US"/>
              </w:rPr>
              <w:t xml:space="preserve">mineral resources base of silicate industry. </w:t>
            </w:r>
            <w:r w:rsidRPr="000C495C">
              <w:rPr>
                <w:rStyle w:val="aa"/>
                <w:rFonts w:ascii="Times New Roman" w:hAnsi="Times New Roman"/>
                <w:i w:val="0"/>
                <w:sz w:val="28"/>
                <w:szCs w:val="28"/>
                <w:lang w:val="en-US"/>
              </w:rPr>
              <w:t xml:space="preserve">Peculiarity of </w:t>
            </w:r>
            <w:r w:rsidRPr="000C495C">
              <w:rPr>
                <w:rStyle w:val="hps"/>
                <w:rFonts w:ascii="Times New Roman" w:hAnsi="Times New Roman" w:cs="Times New Roman"/>
                <w:sz w:val="28"/>
                <w:szCs w:val="28"/>
                <w:lang w:val="en-US"/>
              </w:rPr>
              <w:t>translation</w:t>
            </w:r>
            <w:r w:rsidRPr="000C495C">
              <w:rPr>
                <w:rFonts w:ascii="Times New Roman" w:hAnsi="Times New Roman" w:cs="Times New Roman"/>
                <w:sz w:val="28"/>
                <w:szCs w:val="28"/>
                <w:lang w:val="en-US"/>
              </w:rPr>
              <w:t xml:space="preserve"> </w:t>
            </w:r>
            <w:r w:rsidRPr="000C495C">
              <w:rPr>
                <w:rStyle w:val="hps"/>
                <w:rFonts w:ascii="Times New Roman" w:hAnsi="Times New Roman" w:cs="Times New Roman"/>
                <w:sz w:val="28"/>
                <w:szCs w:val="28"/>
                <w:lang w:val="en-US"/>
              </w:rPr>
              <w:t xml:space="preserve">of scientific and technical literature in field of </w:t>
            </w:r>
            <w:r w:rsidRPr="000C495C">
              <w:rPr>
                <w:rFonts w:ascii="Times New Roman" w:hAnsi="Times New Roman" w:cs="Times New Roman"/>
                <w:i/>
                <w:sz w:val="28"/>
                <w:szCs w:val="28"/>
                <w:lang w:val="kk-KZ"/>
              </w:rPr>
              <w:t>Crystal chemistry of oxide, silicate and other infusibility</w:t>
            </w:r>
            <w:r w:rsidRPr="000C495C">
              <w:rPr>
                <w:rFonts w:ascii="Times New Roman" w:hAnsi="Times New Roman" w:cs="Times New Roman"/>
                <w:i/>
                <w:sz w:val="28"/>
                <w:szCs w:val="28"/>
                <w:lang w:val="en-US"/>
              </w:rPr>
              <w:t xml:space="preserve"> compounds</w:t>
            </w:r>
          </w:p>
        </w:tc>
        <w:tc>
          <w:tcPr>
            <w:tcW w:w="708" w:type="dxa"/>
          </w:tcPr>
          <w:p w:rsidR="00C30665" w:rsidRPr="000C495C" w:rsidRDefault="00C30665" w:rsidP="00C30665">
            <w:pPr>
              <w:pStyle w:val="a3"/>
              <w:spacing w:after="0"/>
              <w:ind w:left="0"/>
              <w:jc w:val="center"/>
              <w:rPr>
                <w:sz w:val="28"/>
                <w:szCs w:val="28"/>
                <w:lang w:val="en-US"/>
              </w:rPr>
            </w:pPr>
            <w:r>
              <w:rPr>
                <w:sz w:val="28"/>
                <w:szCs w:val="28"/>
                <w:lang w:val="en-US"/>
              </w:rPr>
              <w:t>34</w:t>
            </w: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pacing w:after="0" w:line="240" w:lineRule="auto"/>
              <w:jc w:val="both"/>
              <w:rPr>
                <w:rFonts w:ascii="Times New Roman" w:hAnsi="Times New Roman" w:cs="Times New Roman"/>
                <w:b/>
                <w:i/>
                <w:sz w:val="28"/>
                <w:szCs w:val="28"/>
                <w:lang w:val="en-US"/>
              </w:rPr>
            </w:pPr>
            <w:r w:rsidRPr="000C495C">
              <w:rPr>
                <w:rFonts w:ascii="Times New Roman" w:hAnsi="Times New Roman" w:cs="Times New Roman"/>
                <w:sz w:val="28"/>
                <w:szCs w:val="28"/>
                <w:lang w:val="en-US"/>
              </w:rPr>
              <w:t>T</w:t>
            </w:r>
            <w:r w:rsidRPr="000C495C">
              <w:rPr>
                <w:rFonts w:ascii="Times New Roman" w:hAnsi="Times New Roman" w:cs="Times New Roman"/>
                <w:sz w:val="28"/>
                <w:szCs w:val="28"/>
                <w:lang w:val="kk-KZ"/>
              </w:rPr>
              <w:t>ranslation</w:t>
            </w:r>
            <w:r w:rsidRPr="000C495C">
              <w:rPr>
                <w:rFonts w:ascii="Times New Roman" w:hAnsi="Times New Roman" w:cs="Times New Roman"/>
                <w:sz w:val="28"/>
                <w:szCs w:val="28"/>
                <w:lang w:val="en-US"/>
              </w:rPr>
              <w:t xml:space="preserve"> of</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technical-scientific</w:t>
            </w:r>
            <w:r w:rsidRPr="000C495C">
              <w:rPr>
                <w:rFonts w:ascii="Times New Roman" w:hAnsi="Times New Roman" w:cs="Times New Roman"/>
                <w:sz w:val="28"/>
                <w:szCs w:val="28"/>
                <w:lang w:val="kk-KZ"/>
              </w:rPr>
              <w:t xml:space="preserve"> literature in field of</w:t>
            </w:r>
            <w:r w:rsidRPr="000C495C">
              <w:rPr>
                <w:rFonts w:ascii="Times New Roman" w:hAnsi="Times New Roman" w:cs="Times New Roman"/>
                <w:sz w:val="28"/>
                <w:szCs w:val="28"/>
                <w:lang w:val="en-US"/>
              </w:rPr>
              <w:t xml:space="preserve"> </w:t>
            </w:r>
            <w:r w:rsidRPr="000C495C">
              <w:rPr>
                <w:rFonts w:ascii="Times New Roman" w:hAnsi="Times New Roman" w:cs="Times New Roman"/>
                <w:b/>
                <w:i/>
                <w:sz w:val="28"/>
                <w:szCs w:val="28"/>
                <w:lang w:val="en-US"/>
              </w:rPr>
              <w:t xml:space="preserve">mineral resources base of silicate industry. </w:t>
            </w:r>
            <w:r w:rsidRPr="000C495C">
              <w:rPr>
                <w:rStyle w:val="aa"/>
                <w:rFonts w:ascii="Times New Roman" w:hAnsi="Times New Roman"/>
                <w:i w:val="0"/>
                <w:sz w:val="28"/>
                <w:szCs w:val="28"/>
                <w:lang w:val="en-US"/>
              </w:rPr>
              <w:t xml:space="preserve">Peculiarity of </w:t>
            </w:r>
            <w:r w:rsidRPr="000C495C">
              <w:rPr>
                <w:rStyle w:val="hps"/>
                <w:rFonts w:ascii="Times New Roman" w:hAnsi="Times New Roman" w:cs="Times New Roman"/>
                <w:sz w:val="28"/>
                <w:szCs w:val="28"/>
                <w:lang w:val="en-US"/>
              </w:rPr>
              <w:t>translation</w:t>
            </w:r>
            <w:r w:rsidRPr="000C495C">
              <w:rPr>
                <w:rFonts w:ascii="Times New Roman" w:hAnsi="Times New Roman" w:cs="Times New Roman"/>
                <w:sz w:val="28"/>
                <w:szCs w:val="28"/>
                <w:lang w:val="en-US"/>
              </w:rPr>
              <w:t xml:space="preserve"> </w:t>
            </w:r>
            <w:r w:rsidRPr="000C495C">
              <w:rPr>
                <w:rStyle w:val="hps"/>
                <w:rFonts w:ascii="Times New Roman" w:hAnsi="Times New Roman" w:cs="Times New Roman"/>
                <w:sz w:val="28"/>
                <w:szCs w:val="28"/>
                <w:lang w:val="en-US"/>
              </w:rPr>
              <w:t xml:space="preserve">of scientific and technical literature in field of </w:t>
            </w:r>
            <w:r w:rsidRPr="000C495C">
              <w:rPr>
                <w:rFonts w:ascii="Times New Roman" w:hAnsi="Times New Roman" w:cs="Times New Roman"/>
                <w:i/>
                <w:sz w:val="28"/>
                <w:szCs w:val="28"/>
                <w:lang w:val="kk-KZ"/>
              </w:rPr>
              <w:t xml:space="preserve">Mineralogy: general information about minerals; geological processes of formation of minerals: endogenous processes, metamorphic processes, </w:t>
            </w:r>
            <w:r w:rsidRPr="000C495C">
              <w:rPr>
                <w:rFonts w:ascii="Times New Roman" w:hAnsi="Times New Roman" w:cs="Times New Roman"/>
                <w:i/>
                <w:sz w:val="28"/>
                <w:szCs w:val="28"/>
                <w:lang w:val="en-US"/>
              </w:rPr>
              <w:t xml:space="preserve">exogenous </w:t>
            </w:r>
            <w:r w:rsidRPr="000C495C">
              <w:rPr>
                <w:rFonts w:ascii="Times New Roman" w:hAnsi="Times New Roman" w:cs="Times New Roman"/>
                <w:i/>
                <w:sz w:val="28"/>
                <w:szCs w:val="28"/>
                <w:lang w:val="kk-KZ"/>
              </w:rPr>
              <w:t xml:space="preserve">processes; </w:t>
            </w:r>
            <w:r w:rsidRPr="000C495C">
              <w:rPr>
                <w:rFonts w:ascii="Times New Roman" w:hAnsi="Times New Roman" w:cs="Times New Roman"/>
                <w:i/>
                <w:sz w:val="28"/>
                <w:szCs w:val="28"/>
                <w:lang w:val="en-US"/>
              </w:rPr>
              <w:t>classification of minerals</w:t>
            </w:r>
            <w:r w:rsidRPr="000C495C">
              <w:rPr>
                <w:rFonts w:ascii="Times New Roman" w:hAnsi="Times New Roman" w:cs="Times New Roman"/>
                <w:i/>
                <w:sz w:val="28"/>
                <w:szCs w:val="28"/>
                <w:lang w:val="kk-KZ"/>
              </w:rPr>
              <w:t xml:space="preserve">, </w:t>
            </w:r>
            <w:r w:rsidRPr="000C495C">
              <w:rPr>
                <w:rFonts w:ascii="Times New Roman" w:hAnsi="Times New Roman" w:cs="Times New Roman"/>
                <w:i/>
                <w:sz w:val="28"/>
                <w:szCs w:val="28"/>
                <w:lang w:val="en-US"/>
              </w:rPr>
              <w:t>diagnostic properties</w:t>
            </w:r>
            <w:r w:rsidRPr="000C495C">
              <w:rPr>
                <w:rFonts w:ascii="Times New Roman" w:hAnsi="Times New Roman" w:cs="Times New Roman"/>
                <w:i/>
                <w:sz w:val="28"/>
                <w:szCs w:val="28"/>
                <w:lang w:val="kk-KZ"/>
              </w:rPr>
              <w:t xml:space="preserve">, </w:t>
            </w:r>
            <w:r w:rsidRPr="000C495C">
              <w:rPr>
                <w:rFonts w:ascii="Times New Roman" w:hAnsi="Times New Roman" w:cs="Times New Roman"/>
                <w:i/>
                <w:sz w:val="28"/>
                <w:szCs w:val="28"/>
                <w:lang w:val="en-US"/>
              </w:rPr>
              <w:t xml:space="preserve">genesis and </w:t>
            </w:r>
            <w:r w:rsidRPr="000C495C">
              <w:rPr>
                <w:rFonts w:ascii="Times New Roman" w:hAnsi="Times New Roman" w:cs="Times New Roman"/>
                <w:i/>
                <w:sz w:val="28"/>
                <w:szCs w:val="28"/>
                <w:lang w:val="kk-KZ"/>
              </w:rPr>
              <w:t xml:space="preserve"> </w:t>
            </w:r>
            <w:r w:rsidRPr="000C495C">
              <w:rPr>
                <w:rFonts w:ascii="Times New Roman" w:hAnsi="Times New Roman" w:cs="Times New Roman"/>
                <w:i/>
                <w:sz w:val="28"/>
                <w:szCs w:val="28"/>
                <w:lang w:val="en-US"/>
              </w:rPr>
              <w:t>practical importance</w:t>
            </w:r>
          </w:p>
        </w:tc>
        <w:tc>
          <w:tcPr>
            <w:tcW w:w="708" w:type="dxa"/>
          </w:tcPr>
          <w:p w:rsidR="00C30665" w:rsidRPr="000C495C" w:rsidRDefault="00C30665" w:rsidP="00C30665">
            <w:pPr>
              <w:pStyle w:val="a3"/>
              <w:spacing w:after="0"/>
              <w:ind w:left="0"/>
              <w:jc w:val="center"/>
              <w:rPr>
                <w:sz w:val="28"/>
                <w:szCs w:val="28"/>
                <w:lang w:val="en-US"/>
              </w:rPr>
            </w:pPr>
            <w:r>
              <w:rPr>
                <w:sz w:val="28"/>
                <w:szCs w:val="28"/>
                <w:lang w:val="en-US"/>
              </w:rPr>
              <w:t>38</w:t>
            </w: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pacing w:after="0" w:line="240" w:lineRule="auto"/>
              <w:jc w:val="both"/>
              <w:rPr>
                <w:rFonts w:ascii="Times New Roman" w:hAnsi="Times New Roman" w:cs="Times New Roman"/>
                <w:b/>
                <w:i/>
                <w:sz w:val="28"/>
                <w:szCs w:val="28"/>
                <w:lang w:val="en-US"/>
              </w:rPr>
            </w:pPr>
            <w:r w:rsidRPr="000C495C">
              <w:rPr>
                <w:rFonts w:ascii="Times New Roman" w:hAnsi="Times New Roman" w:cs="Times New Roman"/>
                <w:sz w:val="28"/>
                <w:szCs w:val="28"/>
                <w:lang w:val="en-US"/>
              </w:rPr>
              <w:t>T</w:t>
            </w:r>
            <w:r w:rsidRPr="000C495C">
              <w:rPr>
                <w:rFonts w:ascii="Times New Roman" w:hAnsi="Times New Roman" w:cs="Times New Roman"/>
                <w:sz w:val="28"/>
                <w:szCs w:val="28"/>
                <w:lang w:val="kk-KZ"/>
              </w:rPr>
              <w:t>ranslation</w:t>
            </w:r>
            <w:r w:rsidRPr="000C495C">
              <w:rPr>
                <w:rFonts w:ascii="Times New Roman" w:hAnsi="Times New Roman" w:cs="Times New Roman"/>
                <w:sz w:val="28"/>
                <w:szCs w:val="28"/>
                <w:lang w:val="en-US"/>
              </w:rPr>
              <w:t xml:space="preserve"> of</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technical-scientific</w:t>
            </w:r>
            <w:r w:rsidRPr="000C495C">
              <w:rPr>
                <w:rFonts w:ascii="Times New Roman" w:hAnsi="Times New Roman" w:cs="Times New Roman"/>
                <w:sz w:val="28"/>
                <w:szCs w:val="28"/>
                <w:lang w:val="kk-KZ"/>
              </w:rPr>
              <w:t xml:space="preserve"> literature in field of</w:t>
            </w:r>
            <w:r w:rsidRPr="000C495C">
              <w:rPr>
                <w:rFonts w:ascii="Times New Roman" w:hAnsi="Times New Roman" w:cs="Times New Roman"/>
                <w:b/>
                <w:i/>
                <w:sz w:val="28"/>
                <w:szCs w:val="28"/>
                <w:lang w:val="en-US"/>
              </w:rPr>
              <w:t xml:space="preserve"> mineral resources base of silicate industry. </w:t>
            </w:r>
            <w:r w:rsidRPr="000C495C">
              <w:rPr>
                <w:rStyle w:val="aa"/>
                <w:rFonts w:ascii="Times New Roman" w:hAnsi="Times New Roman"/>
                <w:i w:val="0"/>
                <w:sz w:val="28"/>
                <w:szCs w:val="28"/>
                <w:lang w:val="en-US"/>
              </w:rPr>
              <w:t xml:space="preserve">Peculiarity of </w:t>
            </w:r>
            <w:r w:rsidRPr="000C495C">
              <w:rPr>
                <w:rStyle w:val="hps"/>
                <w:rFonts w:ascii="Times New Roman" w:hAnsi="Times New Roman" w:cs="Times New Roman"/>
                <w:sz w:val="28"/>
                <w:szCs w:val="28"/>
                <w:lang w:val="en-US"/>
              </w:rPr>
              <w:t>translation</w:t>
            </w:r>
            <w:r w:rsidRPr="000C495C">
              <w:rPr>
                <w:rFonts w:ascii="Times New Roman" w:hAnsi="Times New Roman" w:cs="Times New Roman"/>
                <w:sz w:val="28"/>
                <w:szCs w:val="28"/>
                <w:lang w:val="en-US"/>
              </w:rPr>
              <w:t xml:space="preserve"> </w:t>
            </w:r>
            <w:r w:rsidRPr="000C495C">
              <w:rPr>
                <w:rStyle w:val="hps"/>
                <w:rFonts w:ascii="Times New Roman" w:hAnsi="Times New Roman" w:cs="Times New Roman"/>
                <w:sz w:val="28"/>
                <w:szCs w:val="28"/>
                <w:lang w:val="en-US"/>
              </w:rPr>
              <w:t xml:space="preserve">of scientific and technical literature in field of </w:t>
            </w:r>
            <w:r w:rsidRPr="000C495C">
              <w:rPr>
                <w:rFonts w:ascii="Times New Roman" w:hAnsi="Times New Roman" w:cs="Times New Roman"/>
                <w:i/>
                <w:sz w:val="28"/>
                <w:szCs w:val="28"/>
                <w:lang w:val="kk-KZ"/>
              </w:rPr>
              <w:t xml:space="preserve">Petrography: genetic types of  rocks – </w:t>
            </w:r>
            <w:r w:rsidRPr="000C495C">
              <w:rPr>
                <w:rFonts w:ascii="Times New Roman" w:hAnsi="Times New Roman" w:cs="Times New Roman"/>
                <w:i/>
                <w:sz w:val="28"/>
                <w:szCs w:val="28"/>
                <w:lang w:val="en-US"/>
              </w:rPr>
              <w:t>magmatic</w:t>
            </w:r>
            <w:r w:rsidRPr="000C495C">
              <w:rPr>
                <w:rFonts w:ascii="Times New Roman" w:hAnsi="Times New Roman" w:cs="Times New Roman"/>
                <w:i/>
                <w:sz w:val="28"/>
                <w:szCs w:val="28"/>
                <w:lang w:val="kk-KZ"/>
              </w:rPr>
              <w:t xml:space="preserve">, </w:t>
            </w:r>
            <w:r w:rsidRPr="000C495C">
              <w:rPr>
                <w:rFonts w:ascii="Times New Roman" w:hAnsi="Times New Roman" w:cs="Times New Roman"/>
                <w:i/>
                <w:sz w:val="28"/>
                <w:szCs w:val="28"/>
                <w:lang w:val="en-US"/>
              </w:rPr>
              <w:t>aqueous</w:t>
            </w:r>
            <w:r w:rsidRPr="000C495C">
              <w:rPr>
                <w:rFonts w:ascii="Times New Roman" w:hAnsi="Times New Roman" w:cs="Times New Roman"/>
                <w:i/>
                <w:sz w:val="28"/>
                <w:szCs w:val="28"/>
                <w:lang w:val="kk-KZ"/>
              </w:rPr>
              <w:t xml:space="preserve"> </w:t>
            </w:r>
            <w:r w:rsidRPr="000C495C">
              <w:rPr>
                <w:rFonts w:ascii="Times New Roman" w:hAnsi="Times New Roman" w:cs="Times New Roman"/>
                <w:i/>
                <w:sz w:val="28"/>
                <w:szCs w:val="28"/>
                <w:lang w:val="en-US"/>
              </w:rPr>
              <w:t>and metamorphic</w:t>
            </w:r>
          </w:p>
        </w:tc>
        <w:tc>
          <w:tcPr>
            <w:tcW w:w="708" w:type="dxa"/>
          </w:tcPr>
          <w:p w:rsidR="00C30665" w:rsidRPr="000C495C" w:rsidRDefault="00C30665" w:rsidP="00C30665">
            <w:pPr>
              <w:pStyle w:val="a3"/>
              <w:spacing w:after="0"/>
              <w:ind w:left="0"/>
              <w:jc w:val="center"/>
              <w:rPr>
                <w:sz w:val="28"/>
                <w:szCs w:val="28"/>
                <w:lang w:val="en-US"/>
              </w:rPr>
            </w:pPr>
            <w:r>
              <w:rPr>
                <w:sz w:val="28"/>
                <w:szCs w:val="28"/>
                <w:lang w:val="en-US"/>
              </w:rPr>
              <w:t>43</w:t>
            </w: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pacing w:after="0" w:line="240" w:lineRule="auto"/>
              <w:jc w:val="both"/>
              <w:rPr>
                <w:rFonts w:ascii="Times New Roman" w:hAnsi="Times New Roman" w:cs="Times New Roman"/>
                <w:i/>
                <w:sz w:val="28"/>
                <w:szCs w:val="28"/>
                <w:lang w:val="en-US"/>
              </w:rPr>
            </w:pPr>
            <w:r w:rsidRPr="000C495C">
              <w:rPr>
                <w:rFonts w:ascii="Times New Roman" w:hAnsi="Times New Roman" w:cs="Times New Roman"/>
                <w:sz w:val="28"/>
                <w:szCs w:val="28"/>
                <w:lang w:val="en-US"/>
              </w:rPr>
              <w:t>T</w:t>
            </w:r>
            <w:r w:rsidRPr="000C495C">
              <w:rPr>
                <w:rFonts w:ascii="Times New Roman" w:hAnsi="Times New Roman" w:cs="Times New Roman"/>
                <w:sz w:val="28"/>
                <w:szCs w:val="28"/>
                <w:lang w:val="kk-KZ"/>
              </w:rPr>
              <w:t>ranslation</w:t>
            </w:r>
            <w:r w:rsidRPr="000C495C">
              <w:rPr>
                <w:rFonts w:ascii="Times New Roman" w:hAnsi="Times New Roman" w:cs="Times New Roman"/>
                <w:sz w:val="28"/>
                <w:szCs w:val="28"/>
                <w:lang w:val="en-US"/>
              </w:rPr>
              <w:t xml:space="preserve"> of</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technical-scientific</w:t>
            </w:r>
            <w:r w:rsidRPr="000C495C">
              <w:rPr>
                <w:rFonts w:ascii="Times New Roman" w:hAnsi="Times New Roman" w:cs="Times New Roman"/>
                <w:sz w:val="28"/>
                <w:szCs w:val="28"/>
                <w:lang w:val="kk-KZ"/>
              </w:rPr>
              <w:t xml:space="preserve"> literature in field of</w:t>
            </w:r>
            <w:r w:rsidRPr="000C495C">
              <w:rPr>
                <w:rFonts w:ascii="Times New Roman" w:hAnsi="Times New Roman" w:cs="Times New Roman"/>
                <w:b/>
                <w:i/>
                <w:sz w:val="28"/>
                <w:szCs w:val="28"/>
                <w:lang w:val="en-US"/>
              </w:rPr>
              <w:t xml:space="preserve"> mineral resources base of silicate industry. </w:t>
            </w:r>
            <w:r w:rsidRPr="000C495C">
              <w:rPr>
                <w:rStyle w:val="aa"/>
                <w:rFonts w:ascii="Times New Roman" w:hAnsi="Times New Roman"/>
                <w:i w:val="0"/>
                <w:sz w:val="28"/>
                <w:szCs w:val="28"/>
                <w:lang w:val="en-US"/>
              </w:rPr>
              <w:t xml:space="preserve">Peculiarity of </w:t>
            </w:r>
            <w:r w:rsidRPr="000C495C">
              <w:rPr>
                <w:rStyle w:val="hps"/>
                <w:rFonts w:ascii="Times New Roman" w:hAnsi="Times New Roman" w:cs="Times New Roman"/>
                <w:sz w:val="28"/>
                <w:szCs w:val="28"/>
                <w:lang w:val="en-US"/>
              </w:rPr>
              <w:t>translation</w:t>
            </w:r>
            <w:r w:rsidRPr="000C495C">
              <w:rPr>
                <w:rFonts w:ascii="Times New Roman" w:hAnsi="Times New Roman" w:cs="Times New Roman"/>
                <w:sz w:val="28"/>
                <w:szCs w:val="28"/>
                <w:lang w:val="en-US"/>
              </w:rPr>
              <w:t xml:space="preserve"> </w:t>
            </w:r>
            <w:r w:rsidRPr="000C495C">
              <w:rPr>
                <w:rStyle w:val="hps"/>
                <w:rFonts w:ascii="Times New Roman" w:hAnsi="Times New Roman" w:cs="Times New Roman"/>
                <w:sz w:val="28"/>
                <w:szCs w:val="28"/>
                <w:lang w:val="en-US"/>
              </w:rPr>
              <w:t xml:space="preserve">of scientific and technical literature in field of </w:t>
            </w:r>
            <w:r w:rsidRPr="000C495C">
              <w:rPr>
                <w:rFonts w:ascii="Times New Roman" w:hAnsi="Times New Roman" w:cs="Times New Roman"/>
                <w:i/>
                <w:sz w:val="28"/>
                <w:szCs w:val="28"/>
                <w:lang w:val="en-US"/>
              </w:rPr>
              <w:t>Cement mineral raw materials</w:t>
            </w:r>
          </w:p>
        </w:tc>
        <w:tc>
          <w:tcPr>
            <w:tcW w:w="708" w:type="dxa"/>
          </w:tcPr>
          <w:p w:rsidR="00C30665" w:rsidRPr="000C495C" w:rsidRDefault="00C30665" w:rsidP="00C30665">
            <w:pPr>
              <w:pStyle w:val="a3"/>
              <w:spacing w:after="0"/>
              <w:ind w:left="0"/>
              <w:jc w:val="center"/>
              <w:rPr>
                <w:sz w:val="28"/>
                <w:szCs w:val="28"/>
                <w:lang w:val="en-US"/>
              </w:rPr>
            </w:pPr>
            <w:r>
              <w:rPr>
                <w:sz w:val="28"/>
                <w:szCs w:val="28"/>
                <w:lang w:val="en-US"/>
              </w:rPr>
              <w:t>46</w:t>
            </w: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pacing w:after="0" w:line="240" w:lineRule="auto"/>
              <w:jc w:val="both"/>
              <w:rPr>
                <w:rFonts w:ascii="Times New Roman" w:hAnsi="Times New Roman" w:cs="Times New Roman"/>
                <w:b/>
                <w:i/>
                <w:sz w:val="28"/>
                <w:szCs w:val="28"/>
                <w:lang w:val="en-US"/>
              </w:rPr>
            </w:pPr>
            <w:r w:rsidRPr="000C495C">
              <w:rPr>
                <w:rFonts w:ascii="Times New Roman" w:hAnsi="Times New Roman" w:cs="Times New Roman"/>
                <w:sz w:val="28"/>
                <w:szCs w:val="28"/>
                <w:lang w:val="en-US"/>
              </w:rPr>
              <w:t>T</w:t>
            </w:r>
            <w:r w:rsidRPr="000C495C">
              <w:rPr>
                <w:rFonts w:ascii="Times New Roman" w:hAnsi="Times New Roman" w:cs="Times New Roman"/>
                <w:sz w:val="28"/>
                <w:szCs w:val="28"/>
                <w:lang w:val="kk-KZ"/>
              </w:rPr>
              <w:t>ranslation</w:t>
            </w:r>
            <w:r w:rsidRPr="000C495C">
              <w:rPr>
                <w:rFonts w:ascii="Times New Roman" w:hAnsi="Times New Roman" w:cs="Times New Roman"/>
                <w:sz w:val="28"/>
                <w:szCs w:val="28"/>
                <w:lang w:val="en-US"/>
              </w:rPr>
              <w:t xml:space="preserve"> of</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technical-scientific</w:t>
            </w:r>
            <w:r w:rsidRPr="000C495C">
              <w:rPr>
                <w:rFonts w:ascii="Times New Roman" w:hAnsi="Times New Roman" w:cs="Times New Roman"/>
                <w:sz w:val="28"/>
                <w:szCs w:val="28"/>
                <w:lang w:val="kk-KZ"/>
              </w:rPr>
              <w:t xml:space="preserve"> literature in field of</w:t>
            </w:r>
            <w:r w:rsidRPr="000C495C">
              <w:rPr>
                <w:rFonts w:ascii="Times New Roman" w:hAnsi="Times New Roman" w:cs="Times New Roman"/>
                <w:b/>
                <w:i/>
                <w:sz w:val="28"/>
                <w:szCs w:val="28"/>
                <w:lang w:val="en-US"/>
              </w:rPr>
              <w:t xml:space="preserve"> mineral resources base of silicate industry. </w:t>
            </w:r>
            <w:r w:rsidRPr="000C495C">
              <w:rPr>
                <w:rStyle w:val="aa"/>
                <w:rFonts w:ascii="Times New Roman" w:hAnsi="Times New Roman"/>
                <w:i w:val="0"/>
                <w:sz w:val="28"/>
                <w:szCs w:val="28"/>
                <w:lang w:val="en-US"/>
              </w:rPr>
              <w:t xml:space="preserve">Peculiarity of </w:t>
            </w:r>
            <w:r w:rsidRPr="000C495C">
              <w:rPr>
                <w:rStyle w:val="hps"/>
                <w:rFonts w:ascii="Times New Roman" w:hAnsi="Times New Roman" w:cs="Times New Roman"/>
                <w:sz w:val="28"/>
                <w:szCs w:val="28"/>
                <w:lang w:val="en-US"/>
              </w:rPr>
              <w:t>translation</w:t>
            </w:r>
            <w:r w:rsidRPr="000C495C">
              <w:rPr>
                <w:rFonts w:ascii="Times New Roman" w:hAnsi="Times New Roman" w:cs="Times New Roman"/>
                <w:sz w:val="28"/>
                <w:szCs w:val="28"/>
                <w:lang w:val="en-US"/>
              </w:rPr>
              <w:t xml:space="preserve"> </w:t>
            </w:r>
            <w:r w:rsidRPr="000C495C">
              <w:rPr>
                <w:rStyle w:val="hps"/>
                <w:rFonts w:ascii="Times New Roman" w:hAnsi="Times New Roman" w:cs="Times New Roman"/>
                <w:sz w:val="28"/>
                <w:szCs w:val="28"/>
                <w:lang w:val="en-US"/>
              </w:rPr>
              <w:t xml:space="preserve">of scientific and technical literature in field of </w:t>
            </w:r>
            <w:r w:rsidRPr="000C495C">
              <w:rPr>
                <w:rFonts w:ascii="Times New Roman" w:hAnsi="Times New Roman" w:cs="Times New Roman"/>
                <w:i/>
                <w:sz w:val="28"/>
                <w:szCs w:val="28"/>
                <w:lang w:val="en-US"/>
              </w:rPr>
              <w:t>Vitreous-ceramic mineral raw materials</w:t>
            </w:r>
          </w:p>
        </w:tc>
        <w:tc>
          <w:tcPr>
            <w:tcW w:w="708" w:type="dxa"/>
          </w:tcPr>
          <w:p w:rsidR="00C30665" w:rsidRPr="000C495C" w:rsidRDefault="00C30665" w:rsidP="00C30665">
            <w:pPr>
              <w:pStyle w:val="a3"/>
              <w:spacing w:after="0"/>
              <w:ind w:left="0"/>
              <w:jc w:val="center"/>
              <w:rPr>
                <w:sz w:val="28"/>
                <w:szCs w:val="28"/>
                <w:lang w:val="en-US"/>
              </w:rPr>
            </w:pPr>
            <w:r>
              <w:rPr>
                <w:sz w:val="28"/>
                <w:szCs w:val="28"/>
                <w:lang w:val="en-US"/>
              </w:rPr>
              <w:t>48</w:t>
            </w: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pacing w:after="0" w:line="240" w:lineRule="auto"/>
              <w:jc w:val="both"/>
              <w:rPr>
                <w:rFonts w:ascii="Times New Roman" w:hAnsi="Times New Roman" w:cs="Times New Roman"/>
                <w:i/>
                <w:sz w:val="28"/>
                <w:szCs w:val="28"/>
                <w:lang w:val="en-US"/>
              </w:rPr>
            </w:pPr>
            <w:r w:rsidRPr="000C495C">
              <w:rPr>
                <w:rFonts w:ascii="Times New Roman" w:hAnsi="Times New Roman" w:cs="Times New Roman"/>
                <w:sz w:val="28"/>
                <w:szCs w:val="28"/>
                <w:lang w:val="en-US"/>
              </w:rPr>
              <w:t>T</w:t>
            </w:r>
            <w:r w:rsidRPr="000C495C">
              <w:rPr>
                <w:rFonts w:ascii="Times New Roman" w:hAnsi="Times New Roman" w:cs="Times New Roman"/>
                <w:sz w:val="28"/>
                <w:szCs w:val="28"/>
                <w:lang w:val="kk-KZ"/>
              </w:rPr>
              <w:t>ranslation</w:t>
            </w:r>
            <w:r w:rsidRPr="000C495C">
              <w:rPr>
                <w:rFonts w:ascii="Times New Roman" w:hAnsi="Times New Roman" w:cs="Times New Roman"/>
                <w:sz w:val="28"/>
                <w:szCs w:val="28"/>
                <w:lang w:val="en-US"/>
              </w:rPr>
              <w:t xml:space="preserve"> of</w:t>
            </w:r>
            <w:r w:rsidRPr="000C495C">
              <w:rPr>
                <w:rFonts w:ascii="Times New Roman" w:hAnsi="Times New Roman" w:cs="Times New Roman"/>
                <w:sz w:val="28"/>
                <w:szCs w:val="28"/>
                <w:lang w:val="kk-KZ"/>
              </w:rPr>
              <w:t xml:space="preserve"> </w:t>
            </w:r>
            <w:r w:rsidRPr="000C495C">
              <w:rPr>
                <w:rFonts w:ascii="Times New Roman" w:hAnsi="Times New Roman" w:cs="Times New Roman"/>
                <w:sz w:val="28"/>
                <w:szCs w:val="28"/>
                <w:lang w:val="en-US"/>
              </w:rPr>
              <w:t>technical-scientific</w:t>
            </w:r>
            <w:r w:rsidRPr="000C495C">
              <w:rPr>
                <w:rFonts w:ascii="Times New Roman" w:hAnsi="Times New Roman" w:cs="Times New Roman"/>
                <w:sz w:val="28"/>
                <w:szCs w:val="28"/>
                <w:lang w:val="kk-KZ"/>
              </w:rPr>
              <w:t xml:space="preserve"> literature in field of</w:t>
            </w:r>
            <w:r w:rsidRPr="000C495C">
              <w:rPr>
                <w:rFonts w:ascii="Times New Roman" w:hAnsi="Times New Roman" w:cs="Times New Roman"/>
                <w:sz w:val="28"/>
                <w:szCs w:val="28"/>
                <w:lang w:val="en-US"/>
              </w:rPr>
              <w:t xml:space="preserve"> </w:t>
            </w:r>
            <w:r w:rsidRPr="000C495C">
              <w:rPr>
                <w:rFonts w:ascii="Times New Roman" w:hAnsi="Times New Roman" w:cs="Times New Roman"/>
                <w:b/>
                <w:i/>
                <w:sz w:val="28"/>
                <w:szCs w:val="28"/>
                <w:lang w:val="en-US"/>
              </w:rPr>
              <w:t xml:space="preserve">mineral resources base of silicate industry. </w:t>
            </w:r>
            <w:r w:rsidRPr="000C495C">
              <w:rPr>
                <w:rStyle w:val="aa"/>
                <w:rFonts w:ascii="Times New Roman" w:hAnsi="Times New Roman"/>
                <w:i w:val="0"/>
                <w:sz w:val="28"/>
                <w:szCs w:val="28"/>
                <w:lang w:val="en-US"/>
              </w:rPr>
              <w:t xml:space="preserve">Peculiarity of </w:t>
            </w:r>
            <w:r w:rsidRPr="000C495C">
              <w:rPr>
                <w:rStyle w:val="hps"/>
                <w:rFonts w:ascii="Times New Roman" w:hAnsi="Times New Roman" w:cs="Times New Roman"/>
                <w:sz w:val="28"/>
                <w:szCs w:val="28"/>
                <w:lang w:val="en-US"/>
              </w:rPr>
              <w:t>translation</w:t>
            </w:r>
            <w:r w:rsidRPr="000C495C">
              <w:rPr>
                <w:rFonts w:ascii="Times New Roman" w:hAnsi="Times New Roman" w:cs="Times New Roman"/>
                <w:sz w:val="28"/>
                <w:szCs w:val="28"/>
                <w:lang w:val="en-US"/>
              </w:rPr>
              <w:t xml:space="preserve"> </w:t>
            </w:r>
            <w:r w:rsidRPr="000C495C">
              <w:rPr>
                <w:rStyle w:val="hps"/>
                <w:rFonts w:ascii="Times New Roman" w:hAnsi="Times New Roman" w:cs="Times New Roman"/>
                <w:sz w:val="28"/>
                <w:szCs w:val="28"/>
                <w:lang w:val="en-US"/>
              </w:rPr>
              <w:t xml:space="preserve">of scientific and technical literature in field of </w:t>
            </w:r>
            <w:r w:rsidRPr="000C495C">
              <w:rPr>
                <w:rFonts w:ascii="Times New Roman" w:hAnsi="Times New Roman" w:cs="Times New Roman"/>
                <w:i/>
                <w:sz w:val="28"/>
                <w:szCs w:val="28"/>
                <w:lang w:val="kk-KZ"/>
              </w:rPr>
              <w:t xml:space="preserve">Piezooptical mineral raw materials, precious and ornamental </w:t>
            </w:r>
            <w:r w:rsidRPr="000C495C">
              <w:rPr>
                <w:rFonts w:ascii="Times New Roman" w:hAnsi="Times New Roman" w:cs="Times New Roman"/>
                <w:i/>
                <w:sz w:val="28"/>
                <w:szCs w:val="28"/>
                <w:lang w:val="en-US"/>
              </w:rPr>
              <w:t>stones</w:t>
            </w:r>
          </w:p>
        </w:tc>
        <w:tc>
          <w:tcPr>
            <w:tcW w:w="708" w:type="dxa"/>
          </w:tcPr>
          <w:p w:rsidR="00C30665" w:rsidRPr="000C495C" w:rsidRDefault="00C30665" w:rsidP="00C30665">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50</w:t>
            </w:r>
          </w:p>
        </w:tc>
      </w:tr>
      <w:tr w:rsidR="00C30665" w:rsidRPr="000C495C" w:rsidTr="00C30665">
        <w:trPr>
          <w:trHeight w:val="324"/>
        </w:trPr>
        <w:tc>
          <w:tcPr>
            <w:tcW w:w="567" w:type="dxa"/>
          </w:tcPr>
          <w:p w:rsidR="00C30665" w:rsidRPr="000C495C" w:rsidRDefault="00C30665" w:rsidP="00C30665">
            <w:pPr>
              <w:pStyle w:val="a5"/>
              <w:jc w:val="center"/>
              <w:rPr>
                <w:sz w:val="28"/>
                <w:szCs w:val="28"/>
                <w:lang w:val="en-US"/>
              </w:rPr>
            </w:pPr>
          </w:p>
        </w:tc>
        <w:tc>
          <w:tcPr>
            <w:tcW w:w="8789" w:type="dxa"/>
          </w:tcPr>
          <w:p w:rsidR="00C30665" w:rsidRPr="000C495C" w:rsidRDefault="00C30665" w:rsidP="00C30665">
            <w:pPr>
              <w:suppressAutoHyphens/>
              <w:spacing w:after="0" w:line="240" w:lineRule="auto"/>
              <w:rPr>
                <w:rFonts w:ascii="Times New Roman" w:eastAsia="Times New Roman" w:hAnsi="Times New Roman" w:cs="Times New Roman"/>
                <w:b/>
                <w:sz w:val="28"/>
                <w:szCs w:val="28"/>
                <w:lang w:val="en-US"/>
              </w:rPr>
            </w:pPr>
            <w:r w:rsidRPr="000C495C">
              <w:rPr>
                <w:rFonts w:ascii="Times New Roman" w:hAnsi="Times New Roman" w:cs="Times New Roman"/>
                <w:b/>
                <w:sz w:val="28"/>
                <w:szCs w:val="28"/>
                <w:lang w:val="en-US"/>
              </w:rPr>
              <w:t>Module</w:t>
            </w:r>
            <w:r w:rsidRPr="000C495C">
              <w:rPr>
                <w:rFonts w:ascii="Times New Roman" w:hAnsi="Times New Roman" w:cs="Times New Roman"/>
                <w:b/>
                <w:bCs/>
                <w:sz w:val="28"/>
                <w:szCs w:val="28"/>
                <w:lang w:val="en-US"/>
              </w:rPr>
              <w:t xml:space="preserve"> 2</w:t>
            </w:r>
            <w:r w:rsidRPr="000C495C">
              <w:rPr>
                <w:rFonts w:ascii="Times New Roman" w:hAnsi="Times New Roman" w:cs="Times New Roman"/>
                <w:b/>
                <w:sz w:val="28"/>
                <w:szCs w:val="28"/>
                <w:lang w:val="en-US"/>
              </w:rPr>
              <w:t xml:space="preserve"> Features</w:t>
            </w:r>
            <w:r w:rsidRPr="000C495C">
              <w:rPr>
                <w:rStyle w:val="af1"/>
                <w:rFonts w:eastAsiaTheme="minorEastAsia"/>
                <w:b/>
                <w:sz w:val="28"/>
                <w:szCs w:val="28"/>
                <w:lang w:val="en-US"/>
              </w:rPr>
              <w:t xml:space="preserve"> </w:t>
            </w:r>
            <w:r w:rsidRPr="000C495C">
              <w:rPr>
                <w:rStyle w:val="aa"/>
                <w:rFonts w:ascii="Times New Roman" w:hAnsi="Times New Roman"/>
                <w:b/>
                <w:i w:val="0"/>
                <w:sz w:val="28"/>
                <w:szCs w:val="28"/>
                <w:lang w:val="en-US"/>
              </w:rPr>
              <w:t xml:space="preserve">of </w:t>
            </w:r>
            <w:r w:rsidRPr="000C495C">
              <w:rPr>
                <w:rStyle w:val="hps"/>
                <w:rFonts w:ascii="Times New Roman" w:hAnsi="Times New Roman" w:cs="Times New Roman"/>
                <w:b/>
                <w:sz w:val="28"/>
                <w:szCs w:val="28"/>
                <w:lang w:val="en-US"/>
              </w:rPr>
              <w:t>translation</w:t>
            </w:r>
            <w:r w:rsidRPr="000C495C">
              <w:rPr>
                <w:rFonts w:ascii="Times New Roman" w:hAnsi="Times New Roman" w:cs="Times New Roman"/>
                <w:b/>
                <w:sz w:val="28"/>
                <w:szCs w:val="28"/>
                <w:lang w:val="en-US"/>
              </w:rPr>
              <w:t xml:space="preserve"> </w:t>
            </w:r>
            <w:r w:rsidRPr="000C495C">
              <w:rPr>
                <w:rStyle w:val="hps"/>
                <w:rFonts w:ascii="Times New Roman" w:hAnsi="Times New Roman" w:cs="Times New Roman"/>
                <w:b/>
                <w:sz w:val="28"/>
                <w:szCs w:val="28"/>
                <w:lang w:val="en-US"/>
              </w:rPr>
              <w:t xml:space="preserve">of scientific and technical literature in fields of </w:t>
            </w:r>
            <w:r w:rsidRPr="000C495C">
              <w:rPr>
                <w:rFonts w:ascii="Times New Roman" w:hAnsi="Times New Roman" w:cs="Times New Roman"/>
                <w:b/>
                <w:sz w:val="28"/>
                <w:szCs w:val="28"/>
                <w:lang w:val="en-US"/>
              </w:rPr>
              <w:t>physical-chemical methods of analysis of silicate materials</w:t>
            </w:r>
            <w:r w:rsidRPr="000C495C">
              <w:rPr>
                <w:rStyle w:val="hps"/>
                <w:rFonts w:ascii="Times New Roman" w:hAnsi="Times New Roman" w:cs="Times New Roman"/>
                <w:b/>
                <w:sz w:val="28"/>
                <w:szCs w:val="28"/>
                <w:lang w:val="en-US"/>
              </w:rPr>
              <w:t>.</w:t>
            </w:r>
            <w:r w:rsidRPr="000C495C">
              <w:rPr>
                <w:rFonts w:ascii="Times New Roman" w:hAnsi="Times New Roman" w:cs="Times New Roman"/>
                <w:b/>
                <w:sz w:val="28"/>
                <w:szCs w:val="28"/>
                <w:lang w:val="en-US"/>
              </w:rPr>
              <w:t xml:space="preserve"> "</w:t>
            </w:r>
            <w:r w:rsidRPr="000C495C">
              <w:rPr>
                <w:rFonts w:ascii="Times New Roman" w:hAnsi="Times New Roman" w:cs="Times New Roman"/>
                <w:b/>
                <w:i/>
                <w:sz w:val="28"/>
                <w:szCs w:val="28"/>
                <w:lang w:val="en-US"/>
              </w:rPr>
              <w:t>Physical chemistry of silicates</w:t>
            </w:r>
            <w:r w:rsidRPr="000C495C">
              <w:rPr>
                <w:rFonts w:ascii="Times New Roman" w:hAnsi="Times New Roman" w:cs="Times New Roman"/>
                <w:b/>
                <w:sz w:val="28"/>
                <w:szCs w:val="28"/>
                <w:lang w:val="en-US"/>
              </w:rPr>
              <w:t>" and  "</w:t>
            </w:r>
            <w:r w:rsidRPr="000C495C">
              <w:rPr>
                <w:rFonts w:ascii="Times New Roman" w:hAnsi="Times New Roman" w:cs="Times New Roman"/>
                <w:b/>
                <w:i/>
                <w:sz w:val="28"/>
                <w:szCs w:val="28"/>
                <w:lang w:val="en-US"/>
              </w:rPr>
              <w:t>Technology of silicate materials</w:t>
            </w:r>
            <w:r w:rsidRPr="000C495C">
              <w:rPr>
                <w:rFonts w:ascii="Times New Roman" w:hAnsi="Times New Roman" w:cs="Times New Roman"/>
                <w:b/>
                <w:sz w:val="28"/>
                <w:szCs w:val="28"/>
                <w:lang w:val="en-US"/>
              </w:rPr>
              <w:t>"</w:t>
            </w:r>
          </w:p>
        </w:tc>
        <w:tc>
          <w:tcPr>
            <w:tcW w:w="708" w:type="dxa"/>
          </w:tcPr>
          <w:p w:rsidR="00C30665" w:rsidRPr="000C495C" w:rsidRDefault="00C30665" w:rsidP="00C30665">
            <w:pPr>
              <w:spacing w:after="0" w:line="240" w:lineRule="auto"/>
              <w:jc w:val="center"/>
              <w:rPr>
                <w:rFonts w:ascii="Times New Roman" w:eastAsia="Times New Roman" w:hAnsi="Times New Roman" w:cs="Times New Roman"/>
                <w:sz w:val="28"/>
                <w:szCs w:val="28"/>
                <w:lang w:val="en-US"/>
              </w:rPr>
            </w:pPr>
          </w:p>
        </w:tc>
      </w:tr>
      <w:tr w:rsidR="00C30665" w:rsidRPr="0037684B" w:rsidTr="00C30665">
        <w:trPr>
          <w:trHeight w:val="324"/>
        </w:trPr>
        <w:tc>
          <w:tcPr>
            <w:tcW w:w="567" w:type="dxa"/>
          </w:tcPr>
          <w:p w:rsidR="00C30665" w:rsidRPr="000C495C" w:rsidRDefault="00C30665" w:rsidP="00C30665">
            <w:pPr>
              <w:pStyle w:val="a5"/>
              <w:jc w:val="center"/>
              <w:rPr>
                <w:sz w:val="28"/>
                <w:szCs w:val="28"/>
                <w:lang w:val="en-US"/>
              </w:rPr>
            </w:pPr>
          </w:p>
        </w:tc>
        <w:tc>
          <w:tcPr>
            <w:tcW w:w="8789" w:type="dxa"/>
          </w:tcPr>
          <w:p w:rsidR="00C30665" w:rsidRPr="000C495C" w:rsidRDefault="00C30665" w:rsidP="00C30665">
            <w:pPr>
              <w:suppressAutoHyphens/>
              <w:spacing w:after="0" w:line="240" w:lineRule="auto"/>
              <w:rPr>
                <w:rFonts w:ascii="Times New Roman" w:hAnsi="Times New Roman" w:cs="Times New Roman"/>
                <w:b/>
                <w:sz w:val="28"/>
                <w:szCs w:val="28"/>
                <w:lang w:val="en-US"/>
              </w:rPr>
            </w:pPr>
            <w:r w:rsidRPr="000C495C">
              <w:rPr>
                <w:rFonts w:ascii="Times New Roman" w:eastAsia="Times New Roman" w:hAnsi="Times New Roman" w:cs="Times New Roman"/>
                <w:b/>
                <w:spacing w:val="-6"/>
                <w:sz w:val="28"/>
                <w:szCs w:val="28"/>
                <w:lang w:val="en-US"/>
              </w:rPr>
              <w:t>Subject</w:t>
            </w:r>
            <w:r w:rsidRPr="000C495C">
              <w:rPr>
                <w:rFonts w:ascii="Times New Roman" w:eastAsia="Times New Roman" w:hAnsi="Times New Roman" w:cs="Times New Roman"/>
                <w:b/>
                <w:spacing w:val="-6"/>
                <w:sz w:val="28"/>
                <w:szCs w:val="28"/>
                <w:lang w:val="kk-KZ"/>
              </w:rPr>
              <w:t xml:space="preserve"> </w:t>
            </w:r>
            <w:r w:rsidRPr="000C495C">
              <w:rPr>
                <w:rFonts w:ascii="Times New Roman" w:hAnsi="Times New Roman" w:cs="Times New Roman"/>
                <w:b/>
                <w:spacing w:val="-6"/>
                <w:sz w:val="28"/>
                <w:szCs w:val="28"/>
                <w:lang w:val="en-US"/>
              </w:rPr>
              <w:t xml:space="preserve">3 </w:t>
            </w:r>
            <w:r w:rsidRPr="000C495C">
              <w:rPr>
                <w:rFonts w:ascii="Times New Roman" w:hAnsi="Times New Roman" w:cs="Times New Roman"/>
                <w:b/>
                <w:i/>
                <w:sz w:val="28"/>
                <w:szCs w:val="28"/>
                <w:lang w:val="en-US"/>
              </w:rPr>
              <w:t>Learning concept and definition,</w:t>
            </w:r>
            <w:r w:rsidRPr="000C495C">
              <w:rPr>
                <w:rFonts w:ascii="Times New Roman" w:hAnsi="Times New Roman" w:cs="Times New Roman"/>
                <w:b/>
                <w:sz w:val="28"/>
                <w:szCs w:val="28"/>
                <w:lang w:val="en-US"/>
              </w:rPr>
              <w:t xml:space="preserve"> t</w:t>
            </w:r>
            <w:r w:rsidRPr="000C495C">
              <w:rPr>
                <w:rFonts w:ascii="Times New Roman" w:hAnsi="Times New Roman" w:cs="Times New Roman"/>
                <w:b/>
                <w:i/>
                <w:sz w:val="28"/>
                <w:szCs w:val="28"/>
                <w:lang w:val="kk-KZ"/>
              </w:rPr>
              <w:t>ranslation</w:t>
            </w:r>
            <w:r w:rsidRPr="000C495C">
              <w:rPr>
                <w:rFonts w:ascii="Times New Roman" w:hAnsi="Times New Roman" w:cs="Times New Roman"/>
                <w:b/>
                <w:i/>
                <w:sz w:val="28"/>
                <w:szCs w:val="28"/>
                <w:lang w:val="en-US"/>
              </w:rPr>
              <w:t xml:space="preserve"> of</w:t>
            </w:r>
            <w:r w:rsidRPr="000C495C">
              <w:rPr>
                <w:rFonts w:ascii="Times New Roman" w:hAnsi="Times New Roman" w:cs="Times New Roman"/>
                <w:b/>
                <w:i/>
                <w:sz w:val="28"/>
                <w:szCs w:val="28"/>
                <w:lang w:val="kk-KZ"/>
              </w:rPr>
              <w:t xml:space="preserve"> </w:t>
            </w:r>
            <w:r w:rsidRPr="000C495C">
              <w:rPr>
                <w:rFonts w:ascii="Times New Roman" w:hAnsi="Times New Roman" w:cs="Times New Roman"/>
                <w:b/>
                <w:i/>
                <w:sz w:val="28"/>
                <w:szCs w:val="28"/>
                <w:lang w:val="en-US"/>
              </w:rPr>
              <w:t>technical-scientific</w:t>
            </w:r>
            <w:r w:rsidRPr="000C495C">
              <w:rPr>
                <w:rFonts w:ascii="Times New Roman" w:hAnsi="Times New Roman" w:cs="Times New Roman"/>
                <w:i/>
                <w:sz w:val="28"/>
                <w:szCs w:val="28"/>
                <w:lang w:val="kk-KZ"/>
              </w:rPr>
              <w:t xml:space="preserve"> </w:t>
            </w:r>
            <w:r w:rsidRPr="000C495C">
              <w:rPr>
                <w:rFonts w:ascii="Times New Roman" w:hAnsi="Times New Roman" w:cs="Times New Roman"/>
                <w:b/>
                <w:i/>
                <w:sz w:val="28"/>
                <w:szCs w:val="28"/>
                <w:lang w:val="kk-KZ"/>
              </w:rPr>
              <w:t>literature in field of</w:t>
            </w:r>
            <w:r w:rsidRPr="000C495C">
              <w:rPr>
                <w:rFonts w:ascii="Times New Roman" w:hAnsi="Times New Roman" w:cs="Times New Roman"/>
                <w:b/>
                <w:i/>
                <w:sz w:val="28"/>
                <w:szCs w:val="28"/>
                <w:lang w:val="en-US"/>
              </w:rPr>
              <w:t xml:space="preserve"> mineral resources base of silicate industry</w:t>
            </w:r>
          </w:p>
        </w:tc>
        <w:tc>
          <w:tcPr>
            <w:tcW w:w="708" w:type="dxa"/>
          </w:tcPr>
          <w:p w:rsidR="00C30665" w:rsidRPr="000C495C" w:rsidRDefault="00C30665" w:rsidP="00C30665">
            <w:pPr>
              <w:spacing w:after="0" w:line="240" w:lineRule="auto"/>
              <w:jc w:val="center"/>
              <w:rPr>
                <w:rFonts w:ascii="Times New Roman" w:hAnsi="Times New Roman" w:cs="Times New Roman"/>
                <w:sz w:val="28"/>
                <w:szCs w:val="28"/>
                <w:lang w:val="en-US"/>
              </w:rPr>
            </w:pPr>
          </w:p>
        </w:tc>
      </w:tr>
      <w:tr w:rsidR="00C30665" w:rsidRPr="0037684B" w:rsidTr="00C30665">
        <w:trPr>
          <w:trHeight w:val="324"/>
        </w:trPr>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uppressAutoHyphens/>
              <w:spacing w:after="0" w:line="240" w:lineRule="auto"/>
              <w:ind w:firstLine="426"/>
              <w:jc w:val="both"/>
              <w:rPr>
                <w:rFonts w:ascii="Times New Roman" w:hAnsi="Times New Roman" w:cs="Times New Roman"/>
                <w:sz w:val="28"/>
                <w:szCs w:val="28"/>
                <w:lang w:val="en-US"/>
              </w:rPr>
            </w:pPr>
            <w:r w:rsidRPr="000C495C">
              <w:rPr>
                <w:rFonts w:ascii="Times New Roman" w:hAnsi="Times New Roman" w:cs="Times New Roman"/>
                <w:b/>
                <w:i/>
                <w:sz w:val="28"/>
                <w:szCs w:val="28"/>
                <w:lang w:val="en-US"/>
              </w:rPr>
              <w:t>Learning concept and definition,</w:t>
            </w:r>
            <w:r w:rsidRPr="000C495C">
              <w:rPr>
                <w:rFonts w:ascii="Times New Roman" w:hAnsi="Times New Roman" w:cs="Times New Roman"/>
                <w:b/>
                <w:sz w:val="28"/>
                <w:szCs w:val="28"/>
                <w:lang w:val="en-US"/>
              </w:rPr>
              <w:t xml:space="preserve"> t</w:t>
            </w:r>
            <w:r w:rsidRPr="000C495C">
              <w:rPr>
                <w:rFonts w:ascii="Times New Roman" w:hAnsi="Times New Roman" w:cs="Times New Roman"/>
                <w:b/>
                <w:i/>
                <w:sz w:val="28"/>
                <w:szCs w:val="28"/>
                <w:lang w:val="kk-KZ"/>
              </w:rPr>
              <w:t>ranslation</w:t>
            </w:r>
            <w:r w:rsidRPr="000C495C">
              <w:rPr>
                <w:rFonts w:ascii="Times New Roman" w:hAnsi="Times New Roman" w:cs="Times New Roman"/>
                <w:b/>
                <w:i/>
                <w:sz w:val="28"/>
                <w:szCs w:val="28"/>
                <w:lang w:val="en-US"/>
              </w:rPr>
              <w:t xml:space="preserve"> of</w:t>
            </w:r>
            <w:r w:rsidRPr="000C495C">
              <w:rPr>
                <w:rFonts w:ascii="Times New Roman" w:hAnsi="Times New Roman" w:cs="Times New Roman"/>
                <w:b/>
                <w:i/>
                <w:sz w:val="28"/>
                <w:szCs w:val="28"/>
                <w:lang w:val="kk-KZ"/>
              </w:rPr>
              <w:t xml:space="preserve"> </w:t>
            </w:r>
            <w:r w:rsidRPr="000C495C">
              <w:rPr>
                <w:rFonts w:ascii="Times New Roman" w:hAnsi="Times New Roman" w:cs="Times New Roman"/>
                <w:b/>
                <w:i/>
                <w:sz w:val="28"/>
                <w:szCs w:val="28"/>
                <w:lang w:val="en-US"/>
              </w:rPr>
              <w:t>technical-scientific</w:t>
            </w:r>
            <w:r w:rsidRPr="000C495C">
              <w:rPr>
                <w:rFonts w:ascii="Times New Roman" w:hAnsi="Times New Roman" w:cs="Times New Roman"/>
                <w:i/>
                <w:sz w:val="28"/>
                <w:szCs w:val="28"/>
                <w:lang w:val="kk-KZ"/>
              </w:rPr>
              <w:t xml:space="preserve"> </w:t>
            </w:r>
            <w:r w:rsidRPr="000C495C">
              <w:rPr>
                <w:rFonts w:ascii="Times New Roman" w:hAnsi="Times New Roman" w:cs="Times New Roman"/>
                <w:b/>
                <w:i/>
                <w:sz w:val="28"/>
                <w:szCs w:val="28"/>
                <w:lang w:val="kk-KZ"/>
              </w:rPr>
              <w:t>literature in field of</w:t>
            </w:r>
            <w:r w:rsidRPr="000C495C">
              <w:rPr>
                <w:rFonts w:ascii="Times New Roman" w:hAnsi="Times New Roman" w:cs="Times New Roman"/>
                <w:b/>
                <w:i/>
                <w:sz w:val="28"/>
                <w:szCs w:val="28"/>
                <w:lang w:val="en-US"/>
              </w:rPr>
              <w:t xml:space="preserve"> " Physical chemistry of silicates "</w:t>
            </w:r>
            <w:r w:rsidRPr="000C495C">
              <w:rPr>
                <w:rFonts w:ascii="Times New Roman" w:hAnsi="Times New Roman" w:cs="Times New Roman"/>
                <w:sz w:val="28"/>
                <w:szCs w:val="28"/>
                <w:lang w:val="en-US"/>
              </w:rPr>
              <w:t xml:space="preserve"> Discussion by way of thorough understanding present information</w:t>
            </w:r>
            <w:r w:rsidRPr="000C495C">
              <w:rPr>
                <w:rStyle w:val="hps"/>
                <w:rFonts w:ascii="Times New Roman" w:hAnsi="Times New Roman" w:cs="Times New Roman"/>
                <w:sz w:val="28"/>
                <w:szCs w:val="28"/>
                <w:lang w:val="en-US"/>
              </w:rPr>
              <w:t>:</w:t>
            </w:r>
            <w:r w:rsidRPr="000C495C">
              <w:rPr>
                <w:rFonts w:ascii="Times New Roman" w:hAnsi="Times New Roman" w:cs="Times New Roman"/>
                <w:sz w:val="28"/>
                <w:szCs w:val="28"/>
                <w:lang w:val="en-US"/>
              </w:rPr>
              <w:t xml:space="preserve"> </w:t>
            </w:r>
            <w:r w:rsidRPr="000C495C">
              <w:rPr>
                <w:rFonts w:ascii="Times New Roman" w:hAnsi="Times New Roman" w:cs="Times New Roman"/>
                <w:i/>
                <w:sz w:val="28"/>
                <w:szCs w:val="28"/>
                <w:lang w:val="en-US"/>
              </w:rPr>
              <w:t>The structure of silicate materials</w:t>
            </w:r>
            <w:r w:rsidRPr="000C495C">
              <w:rPr>
                <w:rFonts w:ascii="Times New Roman" w:hAnsi="Times New Roman" w:cs="Times New Roman"/>
                <w:sz w:val="28"/>
                <w:szCs w:val="28"/>
                <w:lang w:val="en-US"/>
              </w:rPr>
              <w:t xml:space="preserve"> </w:t>
            </w:r>
          </w:p>
        </w:tc>
        <w:tc>
          <w:tcPr>
            <w:tcW w:w="708" w:type="dxa"/>
          </w:tcPr>
          <w:p w:rsidR="00C30665" w:rsidRPr="000C495C" w:rsidRDefault="00C30665" w:rsidP="00C30665">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55</w:t>
            </w: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pacing w:after="0" w:line="240" w:lineRule="auto"/>
              <w:jc w:val="both"/>
              <w:rPr>
                <w:rStyle w:val="hps"/>
                <w:rFonts w:ascii="Times New Roman" w:hAnsi="Times New Roman" w:cs="Times New Roman"/>
                <w:sz w:val="28"/>
                <w:szCs w:val="28"/>
                <w:lang w:val="en-US"/>
              </w:rPr>
            </w:pPr>
            <w:r w:rsidRPr="000C495C">
              <w:rPr>
                <w:rFonts w:ascii="Times New Roman" w:hAnsi="Times New Roman" w:cs="Times New Roman"/>
                <w:sz w:val="28"/>
                <w:szCs w:val="28"/>
                <w:lang w:val="en-US"/>
              </w:rPr>
              <w:t>Discussion by way of thorough understanding present information</w:t>
            </w:r>
            <w:r w:rsidRPr="000C495C">
              <w:rPr>
                <w:rStyle w:val="hps"/>
                <w:rFonts w:ascii="Times New Roman" w:hAnsi="Times New Roman" w:cs="Times New Roman"/>
                <w:sz w:val="28"/>
                <w:szCs w:val="28"/>
                <w:lang w:val="en-US"/>
              </w:rPr>
              <w:t>:</w:t>
            </w:r>
            <w:r w:rsidRPr="000C495C">
              <w:rPr>
                <w:rFonts w:ascii="Times New Roman" w:hAnsi="Times New Roman" w:cs="Times New Roman"/>
                <w:sz w:val="28"/>
                <w:szCs w:val="28"/>
                <w:lang w:val="en-US"/>
              </w:rPr>
              <w:t xml:space="preserve">  </w:t>
            </w:r>
            <w:r w:rsidRPr="000C495C">
              <w:rPr>
                <w:rFonts w:ascii="Times New Roman" w:hAnsi="Times New Roman" w:cs="Times New Roman"/>
                <w:i/>
                <w:sz w:val="28"/>
                <w:szCs w:val="28"/>
                <w:lang w:val="en-US"/>
              </w:rPr>
              <w:t>Silicates in a highly dispersed state</w:t>
            </w:r>
          </w:p>
        </w:tc>
        <w:tc>
          <w:tcPr>
            <w:tcW w:w="708" w:type="dxa"/>
          </w:tcPr>
          <w:p w:rsidR="00C30665" w:rsidRPr="000C495C" w:rsidRDefault="00C30665" w:rsidP="00C30665">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58</w:t>
            </w: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pacing w:after="0" w:line="240" w:lineRule="auto"/>
              <w:jc w:val="both"/>
              <w:rPr>
                <w:rFonts w:ascii="Times New Roman" w:hAnsi="Times New Roman" w:cs="Times New Roman"/>
                <w:sz w:val="28"/>
                <w:szCs w:val="28"/>
                <w:lang w:val="en-US"/>
              </w:rPr>
            </w:pPr>
            <w:r w:rsidRPr="000C495C">
              <w:rPr>
                <w:rFonts w:ascii="Times New Roman" w:hAnsi="Times New Roman" w:cs="Times New Roman"/>
                <w:sz w:val="28"/>
                <w:szCs w:val="28"/>
                <w:lang w:val="en-US"/>
              </w:rPr>
              <w:t>Discussion by way of thorough understanding present information</w:t>
            </w:r>
            <w:r w:rsidRPr="000C495C">
              <w:rPr>
                <w:rStyle w:val="hps"/>
                <w:rFonts w:ascii="Times New Roman" w:hAnsi="Times New Roman" w:cs="Times New Roman"/>
                <w:sz w:val="28"/>
                <w:szCs w:val="28"/>
                <w:lang w:val="en-US"/>
              </w:rPr>
              <w:t xml:space="preserve">: </w:t>
            </w:r>
            <w:r w:rsidRPr="000C495C">
              <w:rPr>
                <w:rFonts w:ascii="Times New Roman" w:hAnsi="Times New Roman" w:cs="Times New Roman"/>
                <w:sz w:val="28"/>
                <w:szCs w:val="28"/>
                <w:lang w:val="en-US"/>
              </w:rPr>
              <w:t xml:space="preserve"> </w:t>
            </w:r>
            <w:r w:rsidRPr="000C495C">
              <w:rPr>
                <w:rFonts w:ascii="Times New Roman" w:hAnsi="Times New Roman" w:cs="Times New Roman"/>
                <w:i/>
                <w:sz w:val="28"/>
                <w:szCs w:val="28"/>
                <w:lang w:val="en-US"/>
              </w:rPr>
              <w:t>Phase equilibria and phase diagrams of systems in the production of silicate materials</w:t>
            </w:r>
          </w:p>
        </w:tc>
        <w:tc>
          <w:tcPr>
            <w:tcW w:w="708" w:type="dxa"/>
          </w:tcPr>
          <w:p w:rsidR="00C30665" w:rsidRPr="000C495C" w:rsidRDefault="00C30665" w:rsidP="00C30665">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60</w:t>
            </w: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pacing w:after="0" w:line="240" w:lineRule="auto"/>
              <w:jc w:val="both"/>
              <w:rPr>
                <w:rStyle w:val="hps"/>
                <w:rFonts w:ascii="Times New Roman" w:hAnsi="Times New Roman" w:cs="Times New Roman"/>
                <w:sz w:val="28"/>
                <w:szCs w:val="28"/>
                <w:lang w:val="en-US"/>
              </w:rPr>
            </w:pPr>
            <w:r w:rsidRPr="000C495C">
              <w:rPr>
                <w:rFonts w:ascii="Times New Roman" w:hAnsi="Times New Roman" w:cs="Times New Roman"/>
                <w:sz w:val="28"/>
                <w:szCs w:val="28"/>
                <w:lang w:val="en-US"/>
              </w:rPr>
              <w:t>Discussion by way of thorough understanding present information</w:t>
            </w:r>
            <w:r w:rsidRPr="000C495C">
              <w:rPr>
                <w:rStyle w:val="hps"/>
                <w:rFonts w:ascii="Times New Roman" w:hAnsi="Times New Roman" w:cs="Times New Roman"/>
                <w:sz w:val="28"/>
                <w:szCs w:val="28"/>
                <w:lang w:val="en-US"/>
              </w:rPr>
              <w:t>:</w:t>
            </w:r>
            <w:r w:rsidRPr="000C495C">
              <w:rPr>
                <w:rFonts w:ascii="Times New Roman" w:hAnsi="Times New Roman" w:cs="Times New Roman"/>
                <w:sz w:val="28"/>
                <w:szCs w:val="28"/>
                <w:lang w:val="en-US"/>
              </w:rPr>
              <w:t xml:space="preserve">  Different types of phase diagrams</w:t>
            </w:r>
          </w:p>
        </w:tc>
        <w:tc>
          <w:tcPr>
            <w:tcW w:w="708" w:type="dxa"/>
          </w:tcPr>
          <w:p w:rsidR="00C30665" w:rsidRPr="000C495C" w:rsidRDefault="00C30665" w:rsidP="00C30665">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62</w:t>
            </w:r>
          </w:p>
        </w:tc>
      </w:tr>
      <w:tr w:rsidR="00C30665" w:rsidRPr="0037684B" w:rsidTr="00C30665">
        <w:tc>
          <w:tcPr>
            <w:tcW w:w="567" w:type="dxa"/>
          </w:tcPr>
          <w:p w:rsidR="00C30665" w:rsidRPr="000C495C" w:rsidRDefault="00C30665" w:rsidP="00C30665">
            <w:pPr>
              <w:pStyle w:val="a5"/>
              <w:jc w:val="center"/>
              <w:rPr>
                <w:sz w:val="28"/>
                <w:szCs w:val="28"/>
                <w:lang w:val="en-US"/>
              </w:rPr>
            </w:pPr>
          </w:p>
        </w:tc>
        <w:tc>
          <w:tcPr>
            <w:tcW w:w="8789" w:type="dxa"/>
          </w:tcPr>
          <w:p w:rsidR="00C30665" w:rsidRPr="000C495C" w:rsidRDefault="00C30665" w:rsidP="00C30665">
            <w:pPr>
              <w:suppressAutoHyphens/>
              <w:spacing w:after="0" w:line="240" w:lineRule="auto"/>
              <w:rPr>
                <w:rFonts w:ascii="Times New Roman" w:eastAsia="Times New Roman" w:hAnsi="Times New Roman" w:cs="Times New Roman"/>
                <w:b/>
                <w:sz w:val="28"/>
                <w:szCs w:val="28"/>
                <w:lang w:val="en-US"/>
              </w:rPr>
            </w:pPr>
            <w:r w:rsidRPr="000C495C">
              <w:rPr>
                <w:rFonts w:ascii="Times New Roman" w:eastAsia="Times New Roman" w:hAnsi="Times New Roman" w:cs="Times New Roman"/>
                <w:b/>
                <w:spacing w:val="-6"/>
                <w:sz w:val="28"/>
                <w:szCs w:val="28"/>
                <w:lang w:val="en-US"/>
              </w:rPr>
              <w:t>Subject</w:t>
            </w:r>
            <w:r w:rsidRPr="000C495C">
              <w:rPr>
                <w:rFonts w:ascii="Times New Roman" w:eastAsia="Times New Roman" w:hAnsi="Times New Roman" w:cs="Times New Roman"/>
                <w:b/>
                <w:spacing w:val="-6"/>
                <w:sz w:val="28"/>
                <w:szCs w:val="28"/>
                <w:lang w:val="kk-KZ"/>
              </w:rPr>
              <w:t xml:space="preserve"> </w:t>
            </w:r>
            <w:r w:rsidRPr="000C495C">
              <w:rPr>
                <w:rFonts w:ascii="Times New Roman" w:hAnsi="Times New Roman" w:cs="Times New Roman"/>
                <w:b/>
                <w:spacing w:val="-6"/>
                <w:sz w:val="28"/>
                <w:szCs w:val="28"/>
                <w:lang w:val="en-US"/>
              </w:rPr>
              <w:t>4</w:t>
            </w:r>
            <w:r w:rsidRPr="000C495C">
              <w:rPr>
                <w:rFonts w:ascii="Times New Roman" w:eastAsia="Times New Roman" w:hAnsi="Times New Roman" w:cs="Times New Roman"/>
                <w:b/>
                <w:spacing w:val="-6"/>
                <w:sz w:val="28"/>
                <w:szCs w:val="28"/>
                <w:lang w:val="kk-KZ"/>
              </w:rPr>
              <w:t xml:space="preserve">. </w:t>
            </w:r>
            <w:r w:rsidRPr="000C495C">
              <w:rPr>
                <w:rFonts w:ascii="Times New Roman" w:eastAsia="Times New Roman" w:hAnsi="Times New Roman" w:cs="Times New Roman"/>
                <w:b/>
                <w:spacing w:val="-6"/>
                <w:sz w:val="28"/>
                <w:szCs w:val="28"/>
                <w:lang w:val="en-US"/>
              </w:rPr>
              <w:t>T</w:t>
            </w:r>
            <w:r w:rsidRPr="000C495C">
              <w:rPr>
                <w:rFonts w:ascii="Times New Roman" w:eastAsia="Times New Roman" w:hAnsi="Times New Roman" w:cs="Times New Roman"/>
                <w:b/>
                <w:spacing w:val="-6"/>
                <w:sz w:val="28"/>
                <w:szCs w:val="28"/>
                <w:lang w:val="kk-KZ"/>
              </w:rPr>
              <w:t xml:space="preserve">ranslation </w:t>
            </w:r>
            <w:r w:rsidRPr="000C495C">
              <w:rPr>
                <w:rFonts w:ascii="Times New Roman" w:eastAsia="Times New Roman" w:hAnsi="Times New Roman" w:cs="Times New Roman"/>
                <w:b/>
                <w:spacing w:val="-6"/>
                <w:sz w:val="28"/>
                <w:szCs w:val="28"/>
                <w:lang w:val="en-US"/>
              </w:rPr>
              <w:t>of technical-scientific</w:t>
            </w:r>
            <w:r w:rsidRPr="000C495C">
              <w:rPr>
                <w:rFonts w:ascii="Times New Roman" w:eastAsia="Times New Roman" w:hAnsi="Times New Roman" w:cs="Times New Roman"/>
                <w:b/>
                <w:spacing w:val="-6"/>
                <w:sz w:val="28"/>
                <w:szCs w:val="28"/>
                <w:lang w:val="kk-KZ"/>
              </w:rPr>
              <w:t xml:space="preserve"> literature in field of «</w:t>
            </w:r>
            <w:r w:rsidRPr="000C495C">
              <w:rPr>
                <w:rFonts w:ascii="Times New Roman" w:hAnsi="Times New Roman" w:cs="Times New Roman"/>
                <w:b/>
                <w:i/>
                <w:sz w:val="28"/>
                <w:szCs w:val="28"/>
                <w:lang w:val="en-US"/>
              </w:rPr>
              <w:t>Technology of silicate materials</w:t>
            </w:r>
            <w:r w:rsidRPr="000C495C">
              <w:rPr>
                <w:rFonts w:ascii="Times New Roman" w:eastAsia="Times New Roman" w:hAnsi="Times New Roman" w:cs="Times New Roman"/>
                <w:b/>
                <w:spacing w:val="-6"/>
                <w:sz w:val="28"/>
                <w:szCs w:val="28"/>
                <w:lang w:val="kk-KZ"/>
              </w:rPr>
              <w:t xml:space="preserve"> »</w:t>
            </w:r>
          </w:p>
        </w:tc>
        <w:tc>
          <w:tcPr>
            <w:tcW w:w="708" w:type="dxa"/>
          </w:tcPr>
          <w:p w:rsidR="00C30665" w:rsidRPr="000C495C" w:rsidRDefault="00C30665" w:rsidP="00C30665">
            <w:pPr>
              <w:spacing w:after="0" w:line="240" w:lineRule="auto"/>
              <w:jc w:val="center"/>
              <w:rPr>
                <w:rFonts w:ascii="Times New Roman" w:eastAsia="Times New Roman" w:hAnsi="Times New Roman" w:cs="Times New Roman"/>
                <w:sz w:val="28"/>
                <w:szCs w:val="28"/>
                <w:lang w:val="en-US"/>
              </w:rPr>
            </w:pP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uppressAutoHyphens/>
              <w:spacing w:after="0" w:line="240" w:lineRule="auto"/>
              <w:rPr>
                <w:rFonts w:ascii="Times New Roman" w:eastAsia="Times New Roman" w:hAnsi="Times New Roman" w:cs="Times New Roman"/>
                <w:sz w:val="28"/>
                <w:szCs w:val="28"/>
                <w:lang w:val="en-US"/>
              </w:rPr>
            </w:pPr>
            <w:r w:rsidRPr="000C495C">
              <w:rPr>
                <w:rFonts w:ascii="Times New Roman" w:hAnsi="Times New Roman" w:cs="Times New Roman"/>
                <w:sz w:val="28"/>
                <w:szCs w:val="28"/>
                <w:lang w:val="en-US"/>
              </w:rPr>
              <w:t>Discussion by way of thorough understanding present information</w:t>
            </w:r>
            <w:r w:rsidRPr="000C495C">
              <w:rPr>
                <w:rFonts w:ascii="Times New Roman" w:hAnsi="Times New Roman" w:cs="Times New Roman"/>
                <w:b/>
                <w:sz w:val="28"/>
                <w:szCs w:val="28"/>
                <w:lang w:val="en-US"/>
              </w:rPr>
              <w:t xml:space="preserve">: </w:t>
            </w:r>
            <w:r w:rsidRPr="000C495C">
              <w:rPr>
                <w:rFonts w:ascii="Times New Roman" w:hAnsi="Times New Roman" w:cs="Times New Roman"/>
                <w:sz w:val="28"/>
                <w:szCs w:val="28"/>
                <w:lang w:val="en-US"/>
              </w:rPr>
              <w:t xml:space="preserve"> </w:t>
            </w:r>
            <w:r w:rsidRPr="000C495C">
              <w:rPr>
                <w:rFonts w:ascii="Times New Roman" w:hAnsi="Times New Roman" w:cs="Times New Roman"/>
                <w:i/>
                <w:sz w:val="28"/>
                <w:szCs w:val="28"/>
                <w:lang w:val="en-US"/>
              </w:rPr>
              <w:t>The main properties of materials</w:t>
            </w:r>
          </w:p>
        </w:tc>
        <w:tc>
          <w:tcPr>
            <w:tcW w:w="708" w:type="dxa"/>
          </w:tcPr>
          <w:p w:rsidR="00C30665" w:rsidRPr="000C495C" w:rsidRDefault="00C30665" w:rsidP="00C30665">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64</w:t>
            </w: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pacing w:after="0" w:line="240" w:lineRule="auto"/>
              <w:rPr>
                <w:rFonts w:ascii="Times New Roman" w:hAnsi="Times New Roman" w:cs="Times New Roman"/>
                <w:sz w:val="28"/>
                <w:szCs w:val="28"/>
                <w:lang w:val="en-US"/>
              </w:rPr>
            </w:pPr>
            <w:r w:rsidRPr="000C495C">
              <w:rPr>
                <w:rFonts w:ascii="Times New Roman" w:hAnsi="Times New Roman" w:cs="Times New Roman"/>
                <w:sz w:val="28"/>
                <w:szCs w:val="28"/>
                <w:lang w:val="en-US"/>
              </w:rPr>
              <w:t>Discussion by way of thorough understanding present information</w:t>
            </w:r>
            <w:r w:rsidRPr="000C495C">
              <w:rPr>
                <w:rFonts w:ascii="Times New Roman" w:hAnsi="Times New Roman" w:cs="Times New Roman"/>
                <w:i/>
                <w:sz w:val="28"/>
                <w:szCs w:val="28"/>
                <w:lang w:val="en-US"/>
              </w:rPr>
              <w:t>:</w:t>
            </w:r>
            <w:r w:rsidRPr="000C495C">
              <w:rPr>
                <w:rFonts w:ascii="Times New Roman" w:hAnsi="Times New Roman" w:cs="Times New Roman"/>
                <w:b/>
                <w:sz w:val="28"/>
                <w:szCs w:val="28"/>
                <w:lang w:val="en-US"/>
              </w:rPr>
              <w:t xml:space="preserve"> </w:t>
            </w:r>
            <w:r w:rsidRPr="000C495C">
              <w:rPr>
                <w:rFonts w:ascii="Times New Roman" w:hAnsi="Times New Roman" w:cs="Times New Roman"/>
                <w:sz w:val="28"/>
                <w:szCs w:val="28"/>
                <w:lang w:val="en-US"/>
              </w:rPr>
              <w:t xml:space="preserve"> </w:t>
            </w:r>
            <w:r w:rsidRPr="000C495C">
              <w:rPr>
                <w:rFonts w:ascii="Times New Roman" w:hAnsi="Times New Roman" w:cs="Times New Roman"/>
                <w:i/>
                <w:sz w:val="28"/>
                <w:szCs w:val="28"/>
                <w:lang w:val="en-US"/>
              </w:rPr>
              <w:t>Binding substances</w:t>
            </w:r>
          </w:p>
        </w:tc>
        <w:tc>
          <w:tcPr>
            <w:tcW w:w="708" w:type="dxa"/>
          </w:tcPr>
          <w:p w:rsidR="00C30665" w:rsidRPr="000C495C" w:rsidRDefault="00C30665" w:rsidP="00C30665">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66</w:t>
            </w: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pacing w:after="0" w:line="240" w:lineRule="auto"/>
              <w:rPr>
                <w:rFonts w:ascii="Times New Roman" w:hAnsi="Times New Roman" w:cs="Times New Roman"/>
                <w:sz w:val="28"/>
                <w:szCs w:val="28"/>
                <w:lang w:val="en-US"/>
              </w:rPr>
            </w:pPr>
            <w:r w:rsidRPr="000C495C">
              <w:rPr>
                <w:rFonts w:ascii="Times New Roman" w:hAnsi="Times New Roman" w:cs="Times New Roman"/>
                <w:sz w:val="28"/>
                <w:szCs w:val="28"/>
                <w:lang w:val="en-US"/>
              </w:rPr>
              <w:t>Discussion by way of thorough understanding present information</w:t>
            </w:r>
            <w:r w:rsidRPr="000C495C">
              <w:rPr>
                <w:rFonts w:ascii="Times New Roman" w:hAnsi="Times New Roman" w:cs="Times New Roman"/>
                <w:i/>
                <w:sz w:val="28"/>
                <w:szCs w:val="28"/>
                <w:lang w:val="en-US"/>
              </w:rPr>
              <w:t>:</w:t>
            </w:r>
            <w:r w:rsidRPr="000C495C">
              <w:rPr>
                <w:rFonts w:ascii="Times New Roman" w:hAnsi="Times New Roman" w:cs="Times New Roman"/>
                <w:b/>
                <w:sz w:val="28"/>
                <w:szCs w:val="28"/>
                <w:lang w:val="en-US"/>
              </w:rPr>
              <w:t xml:space="preserve"> </w:t>
            </w:r>
            <w:r w:rsidRPr="000C495C">
              <w:rPr>
                <w:rFonts w:ascii="Times New Roman" w:hAnsi="Times New Roman" w:cs="Times New Roman"/>
                <w:sz w:val="28"/>
                <w:szCs w:val="28"/>
                <w:lang w:val="en-US"/>
              </w:rPr>
              <w:t xml:space="preserve"> </w:t>
            </w:r>
            <w:r w:rsidRPr="000C495C">
              <w:rPr>
                <w:rFonts w:ascii="Times New Roman" w:hAnsi="Times New Roman" w:cs="Times New Roman"/>
                <w:i/>
                <w:sz w:val="28"/>
                <w:szCs w:val="28"/>
                <w:lang w:val="en-US"/>
              </w:rPr>
              <w:t>Ceramic products</w:t>
            </w:r>
          </w:p>
        </w:tc>
        <w:tc>
          <w:tcPr>
            <w:tcW w:w="708" w:type="dxa"/>
          </w:tcPr>
          <w:p w:rsidR="00C30665" w:rsidRPr="000C495C" w:rsidRDefault="00C30665" w:rsidP="00C30665">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68</w:t>
            </w:r>
          </w:p>
        </w:tc>
      </w:tr>
      <w:tr w:rsidR="00C30665" w:rsidRPr="0037684B" w:rsidTr="00C30665">
        <w:tc>
          <w:tcPr>
            <w:tcW w:w="567" w:type="dxa"/>
          </w:tcPr>
          <w:p w:rsidR="00C30665" w:rsidRPr="000C495C" w:rsidRDefault="00C30665" w:rsidP="00C30665">
            <w:pPr>
              <w:pStyle w:val="a5"/>
              <w:numPr>
                <w:ilvl w:val="0"/>
                <w:numId w:val="1"/>
              </w:numPr>
              <w:ind w:left="357" w:hanging="357"/>
              <w:jc w:val="center"/>
              <w:rPr>
                <w:sz w:val="28"/>
                <w:szCs w:val="28"/>
                <w:lang w:val="en-US"/>
              </w:rPr>
            </w:pPr>
          </w:p>
        </w:tc>
        <w:tc>
          <w:tcPr>
            <w:tcW w:w="8789" w:type="dxa"/>
          </w:tcPr>
          <w:p w:rsidR="00C30665" w:rsidRPr="000C495C" w:rsidRDefault="00C30665" w:rsidP="00C30665">
            <w:pPr>
              <w:spacing w:after="0" w:line="240" w:lineRule="auto"/>
              <w:rPr>
                <w:rFonts w:ascii="Times New Roman" w:hAnsi="Times New Roman" w:cs="Times New Roman"/>
                <w:sz w:val="28"/>
                <w:szCs w:val="28"/>
                <w:lang w:val="en-US"/>
              </w:rPr>
            </w:pPr>
            <w:r w:rsidRPr="000C495C">
              <w:rPr>
                <w:rFonts w:ascii="Times New Roman" w:hAnsi="Times New Roman" w:cs="Times New Roman"/>
                <w:sz w:val="28"/>
                <w:szCs w:val="28"/>
                <w:lang w:val="en-US"/>
              </w:rPr>
              <w:t>Discussion by way of thorough understanding present information:</w:t>
            </w:r>
            <w:r w:rsidRPr="000C495C">
              <w:rPr>
                <w:rFonts w:ascii="Times New Roman" w:hAnsi="Times New Roman" w:cs="Times New Roman"/>
                <w:b/>
                <w:sz w:val="28"/>
                <w:szCs w:val="28"/>
                <w:lang w:val="en-US"/>
              </w:rPr>
              <w:t xml:space="preserve"> </w:t>
            </w:r>
            <w:r w:rsidRPr="000C495C">
              <w:rPr>
                <w:rFonts w:ascii="Times New Roman" w:hAnsi="Times New Roman" w:cs="Times New Roman"/>
                <w:sz w:val="28"/>
                <w:szCs w:val="28"/>
                <w:lang w:val="en-US"/>
              </w:rPr>
              <w:t xml:space="preserve"> Glass-crystalline materials</w:t>
            </w:r>
          </w:p>
        </w:tc>
        <w:tc>
          <w:tcPr>
            <w:tcW w:w="708" w:type="dxa"/>
          </w:tcPr>
          <w:p w:rsidR="00C30665" w:rsidRPr="000C495C" w:rsidRDefault="00C30665" w:rsidP="00C30665">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70</w:t>
            </w:r>
          </w:p>
        </w:tc>
      </w:tr>
      <w:tr w:rsidR="00C30665" w:rsidRPr="000C495C" w:rsidTr="00C30665">
        <w:trPr>
          <w:trHeight w:val="205"/>
        </w:trPr>
        <w:tc>
          <w:tcPr>
            <w:tcW w:w="567" w:type="dxa"/>
          </w:tcPr>
          <w:p w:rsidR="00C30665" w:rsidRPr="000C495C" w:rsidRDefault="00C30665" w:rsidP="00C30665">
            <w:pPr>
              <w:pStyle w:val="a5"/>
              <w:jc w:val="center"/>
              <w:rPr>
                <w:sz w:val="28"/>
                <w:szCs w:val="28"/>
                <w:lang w:val="en-US"/>
              </w:rPr>
            </w:pPr>
          </w:p>
        </w:tc>
        <w:tc>
          <w:tcPr>
            <w:tcW w:w="8789" w:type="dxa"/>
          </w:tcPr>
          <w:p w:rsidR="00C30665" w:rsidRPr="000C495C" w:rsidRDefault="00C30665" w:rsidP="00C30665">
            <w:pPr>
              <w:suppressAutoHyphens/>
              <w:spacing w:after="0" w:line="240" w:lineRule="auto"/>
              <w:rPr>
                <w:rFonts w:ascii="Times New Roman" w:eastAsia="Times New Roman" w:hAnsi="Times New Roman" w:cs="Times New Roman"/>
                <w:sz w:val="28"/>
                <w:szCs w:val="28"/>
                <w:lang w:val="en-US"/>
              </w:rPr>
            </w:pPr>
            <w:r w:rsidRPr="000C495C">
              <w:rPr>
                <w:rFonts w:ascii="Times New Roman" w:eastAsia="Times New Roman" w:hAnsi="Times New Roman" w:cs="Times New Roman"/>
                <w:sz w:val="28"/>
                <w:szCs w:val="28"/>
                <w:lang w:val="en-US"/>
              </w:rPr>
              <w:t>Literature</w:t>
            </w:r>
          </w:p>
        </w:tc>
        <w:tc>
          <w:tcPr>
            <w:tcW w:w="708" w:type="dxa"/>
          </w:tcPr>
          <w:p w:rsidR="00C30665" w:rsidRPr="00C30665" w:rsidRDefault="00C30665" w:rsidP="00C30665">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72</w:t>
            </w:r>
          </w:p>
        </w:tc>
      </w:tr>
    </w:tbl>
    <w:p w:rsidR="00370952" w:rsidRPr="00B72D1E" w:rsidRDefault="00370952" w:rsidP="00B72D1E">
      <w:pPr>
        <w:spacing w:after="0" w:line="240" w:lineRule="auto"/>
        <w:ind w:firstLine="540"/>
        <w:jc w:val="center"/>
        <w:rPr>
          <w:rFonts w:ascii="Times New Roman" w:hAnsi="Times New Roman" w:cs="Times New Roman"/>
          <w:b/>
          <w:caps/>
          <w:sz w:val="28"/>
          <w:szCs w:val="28"/>
          <w:lang w:val="en-US"/>
        </w:rPr>
      </w:pPr>
    </w:p>
    <w:p w:rsidR="006F12DC" w:rsidRPr="00B72D1E" w:rsidRDefault="006F12DC" w:rsidP="00B72D1E">
      <w:pPr>
        <w:spacing w:after="0" w:line="240" w:lineRule="auto"/>
        <w:ind w:firstLine="540"/>
        <w:jc w:val="center"/>
        <w:rPr>
          <w:rFonts w:ascii="Times New Roman" w:eastAsia="Times New Roman" w:hAnsi="Times New Roman" w:cs="Times New Roman"/>
          <w:b/>
          <w:caps/>
          <w:sz w:val="28"/>
          <w:szCs w:val="28"/>
          <w:lang w:val="en-US"/>
        </w:rPr>
      </w:pPr>
    </w:p>
    <w:p w:rsidR="00E6242C" w:rsidRPr="00B72D1E" w:rsidRDefault="00E6242C" w:rsidP="00B72D1E">
      <w:pPr>
        <w:spacing w:after="0" w:line="240" w:lineRule="auto"/>
        <w:jc w:val="center"/>
        <w:rPr>
          <w:rStyle w:val="hps"/>
          <w:rFonts w:ascii="Times New Roman" w:hAnsi="Times New Roman" w:cs="Times New Roman"/>
          <w:b/>
          <w:sz w:val="28"/>
          <w:szCs w:val="28"/>
        </w:rPr>
        <w:sectPr w:rsidR="00E6242C" w:rsidRPr="00B72D1E">
          <w:footerReference w:type="default" r:id="rId8"/>
          <w:pgSz w:w="11906" w:h="16838"/>
          <w:pgMar w:top="1134" w:right="850" w:bottom="1134" w:left="1701" w:header="708" w:footer="708" w:gutter="0"/>
          <w:cols w:space="708"/>
          <w:docGrid w:linePitch="360"/>
        </w:sectPr>
      </w:pPr>
    </w:p>
    <w:p w:rsidR="00370952" w:rsidRPr="00B72D1E" w:rsidRDefault="00370952" w:rsidP="00B72D1E">
      <w:pPr>
        <w:spacing w:after="0" w:line="240" w:lineRule="auto"/>
        <w:jc w:val="center"/>
        <w:rPr>
          <w:rStyle w:val="hps"/>
          <w:rFonts w:ascii="Times New Roman" w:eastAsia="Times New Roman" w:hAnsi="Times New Roman" w:cs="Times New Roman"/>
          <w:b/>
          <w:sz w:val="28"/>
          <w:szCs w:val="28"/>
        </w:rPr>
      </w:pPr>
      <w:r w:rsidRPr="00B72D1E">
        <w:rPr>
          <w:rStyle w:val="hps"/>
          <w:rFonts w:ascii="Times New Roman" w:eastAsia="Times New Roman" w:hAnsi="Times New Roman" w:cs="Times New Roman"/>
          <w:b/>
          <w:sz w:val="28"/>
          <w:szCs w:val="28"/>
        </w:rPr>
        <w:lastRenderedPageBreak/>
        <w:t>INTRODUCTION</w:t>
      </w:r>
    </w:p>
    <w:p w:rsidR="00370952" w:rsidRPr="00B72D1E" w:rsidRDefault="00370952" w:rsidP="00B72D1E">
      <w:pPr>
        <w:spacing w:after="0" w:line="240" w:lineRule="auto"/>
        <w:jc w:val="center"/>
        <w:rPr>
          <w:rStyle w:val="hps"/>
          <w:rFonts w:ascii="Times New Roman" w:eastAsia="Times New Roman" w:hAnsi="Times New Roman" w:cs="Times New Roman"/>
          <w:b/>
          <w:sz w:val="28"/>
          <w:szCs w:val="28"/>
        </w:rPr>
      </w:pPr>
    </w:p>
    <w:p w:rsidR="00370952" w:rsidRPr="00B72D1E" w:rsidRDefault="00370952" w:rsidP="00B72D1E">
      <w:pPr>
        <w:spacing w:after="0" w:line="240" w:lineRule="auto"/>
        <w:jc w:val="both"/>
        <w:rPr>
          <w:rFonts w:ascii="Times New Roman" w:eastAsia="Times New Roman" w:hAnsi="Times New Roman" w:cs="Times New Roman"/>
          <w:b/>
          <w:caps/>
          <w:sz w:val="28"/>
          <w:szCs w:val="28"/>
        </w:rPr>
      </w:pPr>
    </w:p>
    <w:p w:rsidR="00370952" w:rsidRPr="00B72D1E" w:rsidRDefault="00370952"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In the world of science English - the main working language. More than 1,5 billion people use English as their mother language, or daily use means of communication. Still about a billion people are learning the language. 75% of all written and electronic messages sent in English. English is currently the language of international communication. </w:t>
      </w:r>
    </w:p>
    <w:p w:rsidR="00370952" w:rsidRPr="00B72D1E" w:rsidRDefault="00370952"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The purpose of the discipline "Foreign language in professional field" is to provide basic knowledge underlying the profession in English, the development of practical experience and skills transfer of scientific and technical literature in the field of chemical technology of infusible nonmetallic and silicate materials. </w:t>
      </w:r>
    </w:p>
    <w:p w:rsidR="00370952" w:rsidRPr="00B72D1E" w:rsidRDefault="00370952"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Developed methodical instructions to perform practical training on the specifics of translation of scientific and technical literature in the field of chemical technology of infusible nonmetallic and silicate materials. </w:t>
      </w:r>
    </w:p>
    <w:p w:rsidR="00370952" w:rsidRPr="00B72D1E" w:rsidRDefault="00370952"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In the study of the discipline the student should have knowledge of English grammar, basic translation of scientific and technical literature to be able to translate the scientific literature in the field of chemical technology of infusible nonmetallic and silicate materials.</w:t>
      </w:r>
    </w:p>
    <w:p w:rsidR="00370952" w:rsidRPr="00B72D1E" w:rsidRDefault="00370952" w:rsidP="00B72D1E">
      <w:pPr>
        <w:spacing w:after="0" w:line="240" w:lineRule="auto"/>
        <w:ind w:firstLine="454"/>
        <w:jc w:val="both"/>
        <w:rPr>
          <w:rFonts w:ascii="Times New Roman" w:eastAsia="Times New Roman" w:hAnsi="Times New Roman" w:cs="Times New Roman"/>
          <w:sz w:val="28"/>
          <w:szCs w:val="28"/>
          <w:lang w:val="en-US"/>
        </w:rPr>
      </w:pPr>
    </w:p>
    <w:p w:rsidR="00370952" w:rsidRPr="00B72D1E" w:rsidRDefault="00370952" w:rsidP="00B72D1E">
      <w:pPr>
        <w:shd w:val="clear" w:color="auto" w:fill="FFFFFF"/>
        <w:suppressAutoHyphens/>
        <w:spacing w:after="0" w:line="240" w:lineRule="auto"/>
        <w:ind w:firstLine="454"/>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В мире науки английский – основной рабочий язык. Более 1,5 миллиарда людей используют английский в качестве родного или ежедневно употребляемого средства общения. Еще около миллиарда людей изучают этот язык. 75% всех письменных и электронных сообщений рассылается на английском языке. Английский язык на сегодняшний день является языком международного общения.</w:t>
      </w:r>
    </w:p>
    <w:p w:rsidR="00370952" w:rsidRPr="00B72D1E" w:rsidRDefault="00370952" w:rsidP="00B72D1E">
      <w:pPr>
        <w:spacing w:after="0" w:line="240" w:lineRule="auto"/>
        <w:ind w:firstLine="454"/>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Целью изучения дисциплины «Иностранный язык в профессиональной сфере» является обеспечение базовыми знаниями, лежащими в основе профессиональной деятельности на английском языке; развитие практического опыта и профессиональных навыков переводов научно-технической литературы в области химической технологии тугоплавких неметаллических и силикатных материалов.</w:t>
      </w:r>
    </w:p>
    <w:p w:rsidR="00370952" w:rsidRPr="00B72D1E" w:rsidRDefault="00370952" w:rsidP="00B72D1E">
      <w:pPr>
        <w:shd w:val="clear" w:color="auto" w:fill="FFFFFF"/>
        <w:suppressAutoHyphens/>
        <w:spacing w:after="0" w:line="240" w:lineRule="auto"/>
        <w:ind w:firstLine="454"/>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Разработанные методические указания предназначены для выполнения практических занятий по особенностям перевода научно-технической литературы в области химической технологии тугоплавких неметаллических и силикатных материалов.</w:t>
      </w:r>
    </w:p>
    <w:p w:rsidR="00370952" w:rsidRPr="00B72D1E" w:rsidRDefault="00370952" w:rsidP="00B72D1E">
      <w:pPr>
        <w:spacing w:after="0" w:line="240" w:lineRule="auto"/>
        <w:ind w:firstLine="454"/>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При изучении данной дисциплины студент должен владеть знаниями по грамматике английского языка, основам перевода научно-технической литературы; уметь переводить научно-техническую литературу в области химической технологии тугоплавких неметаллических и силикатных материалов.</w:t>
      </w:r>
    </w:p>
    <w:p w:rsidR="00370952" w:rsidRPr="00B72D1E" w:rsidRDefault="00370952" w:rsidP="00B72D1E">
      <w:pPr>
        <w:spacing w:after="0" w:line="240" w:lineRule="auto"/>
        <w:ind w:firstLine="540"/>
        <w:jc w:val="both"/>
        <w:rPr>
          <w:rFonts w:ascii="Times New Roman" w:eastAsia="Times New Roman" w:hAnsi="Times New Roman" w:cs="Times New Roman"/>
          <w:sz w:val="28"/>
          <w:szCs w:val="28"/>
        </w:rPr>
      </w:pPr>
    </w:p>
    <w:p w:rsidR="00370952" w:rsidRPr="00B72D1E" w:rsidRDefault="00370952" w:rsidP="00B72D1E">
      <w:pPr>
        <w:spacing w:after="0" w:line="240" w:lineRule="auto"/>
        <w:jc w:val="center"/>
        <w:rPr>
          <w:rFonts w:ascii="Times New Roman" w:eastAsia="Times New Roman" w:hAnsi="Times New Roman" w:cs="Times New Roman"/>
          <w:sz w:val="28"/>
          <w:szCs w:val="28"/>
        </w:rPr>
      </w:pPr>
    </w:p>
    <w:p w:rsidR="00370952" w:rsidRPr="00B72D1E" w:rsidRDefault="00370952" w:rsidP="00B72D1E">
      <w:pPr>
        <w:spacing w:after="0" w:line="240" w:lineRule="auto"/>
        <w:ind w:firstLine="540"/>
        <w:jc w:val="center"/>
        <w:rPr>
          <w:rFonts w:ascii="Times New Roman" w:eastAsia="Times New Roman" w:hAnsi="Times New Roman" w:cs="Times New Roman"/>
          <w:caps/>
          <w:sz w:val="28"/>
          <w:szCs w:val="28"/>
        </w:rPr>
      </w:pPr>
    </w:p>
    <w:p w:rsidR="00370952" w:rsidRPr="00B72D1E" w:rsidRDefault="00370952" w:rsidP="00B72D1E">
      <w:pPr>
        <w:spacing w:after="0" w:line="240" w:lineRule="auto"/>
        <w:ind w:firstLine="540"/>
        <w:jc w:val="center"/>
        <w:rPr>
          <w:rFonts w:ascii="Times New Roman" w:eastAsia="Times New Roman" w:hAnsi="Times New Roman" w:cs="Times New Roman"/>
          <w:b/>
          <w:caps/>
          <w:sz w:val="28"/>
          <w:szCs w:val="28"/>
        </w:rPr>
      </w:pPr>
    </w:p>
    <w:p w:rsidR="00370952" w:rsidRPr="00B72D1E" w:rsidRDefault="00E6242C" w:rsidP="00B72D1E">
      <w:pPr>
        <w:suppressAutoHyphens/>
        <w:spacing w:after="0" w:line="240" w:lineRule="auto"/>
        <w:ind w:firstLine="454"/>
        <w:jc w:val="both"/>
        <w:rPr>
          <w:rFonts w:ascii="Times New Roman" w:eastAsia="Times New Roman" w:hAnsi="Times New Roman" w:cs="Times New Roman"/>
          <w:b/>
          <w:i/>
          <w:sz w:val="28"/>
          <w:szCs w:val="28"/>
          <w:lang w:val="en-US"/>
        </w:rPr>
      </w:pPr>
      <w:r w:rsidRPr="00B72D1E">
        <w:rPr>
          <w:rFonts w:ascii="Times New Roman" w:hAnsi="Times New Roman" w:cs="Times New Roman"/>
          <w:b/>
          <w:sz w:val="28"/>
          <w:szCs w:val="28"/>
          <w:lang w:val="en-US"/>
        </w:rPr>
        <w:t>Module 1</w:t>
      </w:r>
      <w:r w:rsidR="00370952" w:rsidRPr="00B72D1E">
        <w:rPr>
          <w:rFonts w:ascii="Times New Roman" w:eastAsia="Times New Roman" w:hAnsi="Times New Roman" w:cs="Times New Roman"/>
          <w:b/>
          <w:sz w:val="28"/>
          <w:szCs w:val="28"/>
          <w:lang w:val="en-US"/>
        </w:rPr>
        <w:t>.</w:t>
      </w:r>
      <w:r w:rsidR="00370952" w:rsidRPr="00B72D1E">
        <w:rPr>
          <w:rFonts w:ascii="Times New Roman" w:eastAsia="Times New Roman" w:hAnsi="Times New Roman" w:cs="Times New Roman"/>
          <w:sz w:val="28"/>
          <w:szCs w:val="28"/>
          <w:lang w:val="en-US"/>
        </w:rPr>
        <w:t xml:space="preserve"> </w:t>
      </w:r>
      <w:r w:rsidRPr="00B72D1E">
        <w:rPr>
          <w:rFonts w:ascii="Times New Roman" w:hAnsi="Times New Roman" w:cs="Times New Roman"/>
          <w:b/>
          <w:sz w:val="28"/>
          <w:szCs w:val="28"/>
          <w:lang w:val="en-US"/>
        </w:rPr>
        <w:t>Basic rules of translation of technical-scientific</w:t>
      </w:r>
      <w:r w:rsidRPr="00B72D1E">
        <w:rPr>
          <w:rFonts w:ascii="Times New Roman" w:hAnsi="Times New Roman" w:cs="Times New Roman"/>
          <w:b/>
          <w:sz w:val="28"/>
          <w:szCs w:val="28"/>
          <w:lang w:val="kk-KZ"/>
        </w:rPr>
        <w:t xml:space="preserve"> </w:t>
      </w:r>
      <w:r w:rsidRPr="00B72D1E">
        <w:rPr>
          <w:rFonts w:ascii="Times New Roman" w:hAnsi="Times New Roman" w:cs="Times New Roman"/>
          <w:b/>
          <w:sz w:val="28"/>
          <w:szCs w:val="28"/>
          <w:lang w:val="en-US"/>
        </w:rPr>
        <w:t>literature</w:t>
      </w:r>
    </w:p>
    <w:p w:rsidR="00370952" w:rsidRPr="00B72D1E" w:rsidRDefault="00370952" w:rsidP="00B72D1E">
      <w:pPr>
        <w:spacing w:after="0" w:line="240" w:lineRule="auto"/>
        <w:jc w:val="center"/>
        <w:rPr>
          <w:rFonts w:ascii="Times New Roman" w:eastAsia="Times New Roman" w:hAnsi="Times New Roman" w:cs="Times New Roman"/>
          <w:i/>
          <w:color w:val="000000"/>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i/>
          <w:color w:val="000000"/>
          <w:sz w:val="28"/>
          <w:szCs w:val="28"/>
          <w:lang w:val="en-US"/>
        </w:rPr>
      </w:pPr>
    </w:p>
    <w:p w:rsidR="00370952" w:rsidRPr="00B72D1E" w:rsidRDefault="00370952" w:rsidP="00B72D1E">
      <w:pPr>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Practical work № 1</w:t>
      </w:r>
    </w:p>
    <w:p w:rsidR="00370952" w:rsidRPr="00B72D1E" w:rsidRDefault="00370952" w:rsidP="00B72D1E">
      <w:pPr>
        <w:spacing w:after="0" w:line="240" w:lineRule="auto"/>
        <w:jc w:val="center"/>
        <w:rPr>
          <w:rFonts w:ascii="Times New Roman" w:eastAsia="Times New Roman" w:hAnsi="Times New Roman" w:cs="Times New Roman"/>
          <w:b/>
          <w:sz w:val="28"/>
          <w:szCs w:val="28"/>
          <w:lang w:val="en-US"/>
        </w:rPr>
      </w:pPr>
    </w:p>
    <w:p w:rsidR="00370952" w:rsidRPr="00B72D1E" w:rsidRDefault="00E6242C" w:rsidP="00B72D1E">
      <w:pPr>
        <w:suppressAutoHyphens/>
        <w:spacing w:after="0" w:line="240" w:lineRule="auto"/>
        <w:jc w:val="center"/>
        <w:rPr>
          <w:rFonts w:ascii="Times New Roman" w:eastAsia="Times New Roman" w:hAnsi="Times New Roman" w:cs="Times New Roman"/>
          <w:b/>
          <w:sz w:val="28"/>
          <w:szCs w:val="28"/>
          <w:lang w:val="kk-KZ"/>
        </w:rPr>
      </w:pPr>
      <w:r w:rsidRPr="00B72D1E">
        <w:rPr>
          <w:rFonts w:ascii="Times New Roman" w:eastAsia="Times New Roman" w:hAnsi="Times New Roman" w:cs="Times New Roman"/>
          <w:b/>
          <w:sz w:val="28"/>
          <w:szCs w:val="28"/>
          <w:lang w:val="en-US"/>
        </w:rPr>
        <w:t>The using of numeral in technical literature</w:t>
      </w:r>
    </w:p>
    <w:p w:rsidR="00370952" w:rsidRPr="00B72D1E" w:rsidRDefault="00370952" w:rsidP="00B72D1E">
      <w:pPr>
        <w:spacing w:after="0" w:line="240" w:lineRule="auto"/>
        <w:ind w:firstLine="454"/>
        <w:jc w:val="both"/>
        <w:rPr>
          <w:rFonts w:ascii="Times New Roman" w:eastAsia="Times New Roman" w:hAnsi="Times New Roman" w:cs="Times New Roman"/>
          <w:b/>
          <w:sz w:val="28"/>
          <w:szCs w:val="28"/>
          <w:lang w:val="en-US"/>
        </w:rPr>
      </w:pPr>
    </w:p>
    <w:p w:rsidR="00370952" w:rsidRPr="00B72D1E" w:rsidRDefault="00370952" w:rsidP="00B72D1E">
      <w:pPr>
        <w:spacing w:after="0" w:line="240" w:lineRule="auto"/>
        <w:ind w:firstLine="454"/>
        <w:jc w:val="both"/>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 xml:space="preserve">The aim of work: </w:t>
      </w:r>
      <w:r w:rsidRPr="00B72D1E">
        <w:rPr>
          <w:rFonts w:ascii="Times New Roman" w:eastAsia="Times New Roman" w:hAnsi="Times New Roman" w:cs="Times New Roman"/>
          <w:sz w:val="28"/>
          <w:szCs w:val="28"/>
          <w:lang w:val="en-US"/>
        </w:rPr>
        <w:t>translate scientific-technical literature</w:t>
      </w:r>
    </w:p>
    <w:p w:rsidR="00370952" w:rsidRPr="00B72D1E" w:rsidRDefault="00370952" w:rsidP="00B72D1E">
      <w:pPr>
        <w:spacing w:after="0" w:line="240" w:lineRule="auto"/>
        <w:ind w:firstLine="454"/>
        <w:jc w:val="both"/>
        <w:rPr>
          <w:rFonts w:ascii="Times New Roman" w:eastAsia="Times New Roman" w:hAnsi="Times New Roman" w:cs="Times New Roman"/>
          <w:b/>
          <w:sz w:val="28"/>
          <w:szCs w:val="28"/>
          <w:lang w:val="en-US"/>
        </w:rPr>
      </w:pPr>
    </w:p>
    <w:p w:rsidR="00370952" w:rsidRPr="00B72D1E" w:rsidRDefault="00370952" w:rsidP="00B72D1E">
      <w:pPr>
        <w:spacing w:after="0" w:line="240" w:lineRule="auto"/>
        <w:ind w:firstLine="454"/>
        <w:jc w:val="both"/>
        <w:rPr>
          <w:rFonts w:ascii="Times New Roman" w:eastAsia="Times New Roman" w:hAnsi="Times New Roman" w:cs="Times New Roman"/>
          <w:sz w:val="28"/>
          <w:szCs w:val="28"/>
        </w:rPr>
      </w:pPr>
      <w:r w:rsidRPr="00B72D1E">
        <w:rPr>
          <w:rFonts w:ascii="Times New Roman" w:eastAsia="Times New Roman" w:hAnsi="Times New Roman" w:cs="Times New Roman"/>
          <w:b/>
          <w:sz w:val="28"/>
          <w:szCs w:val="28"/>
          <w:lang w:val="en-US"/>
        </w:rPr>
        <w:t>Duration</w:t>
      </w:r>
      <w:r w:rsidRPr="00B72D1E">
        <w:rPr>
          <w:rFonts w:ascii="Times New Roman" w:eastAsia="Times New Roman" w:hAnsi="Times New Roman" w:cs="Times New Roman"/>
          <w:b/>
          <w:sz w:val="28"/>
          <w:szCs w:val="28"/>
        </w:rPr>
        <w:t xml:space="preserve"> </w:t>
      </w:r>
      <w:r w:rsidRPr="00B72D1E">
        <w:rPr>
          <w:rFonts w:ascii="Times New Roman" w:eastAsia="Times New Roman" w:hAnsi="Times New Roman" w:cs="Times New Roman"/>
          <w:b/>
          <w:sz w:val="28"/>
          <w:szCs w:val="28"/>
          <w:lang w:val="en-US"/>
        </w:rPr>
        <w:t>of</w:t>
      </w:r>
      <w:r w:rsidRPr="00B72D1E">
        <w:rPr>
          <w:rFonts w:ascii="Times New Roman" w:eastAsia="Times New Roman" w:hAnsi="Times New Roman" w:cs="Times New Roman"/>
          <w:b/>
          <w:sz w:val="28"/>
          <w:szCs w:val="28"/>
        </w:rPr>
        <w:t xml:space="preserve"> </w:t>
      </w:r>
      <w:r w:rsidRPr="00B72D1E">
        <w:rPr>
          <w:rFonts w:ascii="Times New Roman" w:eastAsia="Times New Roman" w:hAnsi="Times New Roman" w:cs="Times New Roman"/>
          <w:b/>
          <w:sz w:val="28"/>
          <w:szCs w:val="28"/>
          <w:lang w:val="en-US"/>
        </w:rPr>
        <w:t>work</w:t>
      </w:r>
      <w:r w:rsidRPr="00B72D1E">
        <w:rPr>
          <w:rFonts w:ascii="Times New Roman" w:eastAsia="Times New Roman" w:hAnsi="Times New Roman" w:cs="Times New Roman"/>
          <w:b/>
          <w:sz w:val="28"/>
          <w:szCs w:val="28"/>
        </w:rPr>
        <w:t xml:space="preserve">: </w:t>
      </w:r>
      <w:r w:rsidR="00E6242C" w:rsidRPr="00B72D1E">
        <w:rPr>
          <w:rFonts w:ascii="Times New Roman" w:hAnsi="Times New Roman" w:cs="Times New Roman"/>
          <w:b/>
          <w:sz w:val="28"/>
          <w:szCs w:val="28"/>
        </w:rPr>
        <w:t>1</w:t>
      </w: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z w:val="28"/>
          <w:szCs w:val="28"/>
          <w:lang w:val="en-US"/>
        </w:rPr>
        <w:t>hour</w:t>
      </w:r>
    </w:p>
    <w:p w:rsidR="00370952" w:rsidRPr="00B72D1E" w:rsidRDefault="00370952" w:rsidP="00B72D1E">
      <w:pPr>
        <w:spacing w:after="0" w:line="240" w:lineRule="auto"/>
        <w:ind w:firstLine="454"/>
        <w:jc w:val="both"/>
        <w:rPr>
          <w:rFonts w:ascii="Times New Roman" w:hAnsi="Times New Roman" w:cs="Times New Roman"/>
          <w:sz w:val="28"/>
          <w:szCs w:val="28"/>
        </w:rPr>
      </w:pP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
          <w:i/>
          <w:sz w:val="28"/>
          <w:szCs w:val="28"/>
        </w:rPr>
        <w:t xml:space="preserve">Общие сведения об именах числительных. </w:t>
      </w:r>
      <w:r w:rsidRPr="00B72D1E">
        <w:rPr>
          <w:rFonts w:ascii="Times New Roman" w:hAnsi="Times New Roman" w:cs="Times New Roman"/>
          <w:sz w:val="28"/>
          <w:szCs w:val="28"/>
        </w:rPr>
        <w:t>Числительные делятся на два основных разряда: количественные (</w:t>
      </w:r>
      <w:r w:rsidRPr="00B72D1E">
        <w:rPr>
          <w:rFonts w:ascii="Times New Roman" w:hAnsi="Times New Roman" w:cs="Times New Roman"/>
          <w:b/>
          <w:sz w:val="28"/>
          <w:szCs w:val="28"/>
          <w:lang w:val="en-US"/>
        </w:rPr>
        <w:t>five</w:t>
      </w:r>
      <w:r w:rsidRPr="00B72D1E">
        <w:rPr>
          <w:rFonts w:ascii="Times New Roman" w:hAnsi="Times New Roman" w:cs="Times New Roman"/>
          <w:sz w:val="28"/>
          <w:szCs w:val="28"/>
        </w:rPr>
        <w:t xml:space="preserve"> пять, </w:t>
      </w:r>
      <w:r w:rsidRPr="00B72D1E">
        <w:rPr>
          <w:rFonts w:ascii="Times New Roman" w:hAnsi="Times New Roman" w:cs="Times New Roman"/>
          <w:b/>
          <w:sz w:val="28"/>
          <w:szCs w:val="28"/>
          <w:lang w:val="en-US"/>
        </w:rPr>
        <w:t>twenty</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one</w:t>
      </w:r>
      <w:r w:rsidRPr="00B72D1E">
        <w:rPr>
          <w:rFonts w:ascii="Times New Roman" w:hAnsi="Times New Roman" w:cs="Times New Roman"/>
          <w:sz w:val="28"/>
          <w:szCs w:val="28"/>
        </w:rPr>
        <w:t xml:space="preserve"> двадцать один) и порядковые (</w:t>
      </w:r>
      <w:r w:rsidRPr="00B72D1E">
        <w:rPr>
          <w:rFonts w:ascii="Times New Roman" w:hAnsi="Times New Roman" w:cs="Times New Roman"/>
          <w:b/>
          <w:sz w:val="28"/>
          <w:szCs w:val="28"/>
          <w:lang w:val="en-US"/>
        </w:rPr>
        <w:t>the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fifth</w:t>
      </w:r>
      <w:r w:rsidRPr="00B72D1E">
        <w:rPr>
          <w:rFonts w:ascii="Times New Roman" w:hAnsi="Times New Roman" w:cs="Times New Roman"/>
          <w:sz w:val="28"/>
          <w:szCs w:val="28"/>
        </w:rPr>
        <w:t xml:space="preserve"> пятый, </w:t>
      </w:r>
      <w:r w:rsidRPr="00B72D1E">
        <w:rPr>
          <w:rFonts w:ascii="Times New Roman" w:hAnsi="Times New Roman" w:cs="Times New Roman"/>
          <w:b/>
          <w:sz w:val="28"/>
          <w:szCs w:val="28"/>
          <w:lang w:val="en-US"/>
        </w:rPr>
        <w:t>the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twenty</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first</w:t>
      </w:r>
      <w:r w:rsidRPr="00B72D1E">
        <w:rPr>
          <w:rFonts w:ascii="Times New Roman" w:hAnsi="Times New Roman" w:cs="Times New Roman"/>
          <w:sz w:val="28"/>
          <w:szCs w:val="28"/>
        </w:rPr>
        <w:t xml:space="preserve"> двадцать первый).</w:t>
      </w: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Порядковые числительные образуются (за исключением первых трех) от соответствующих количественных числительных путем добавления суффикса </w:t>
      </w:r>
      <w:r w:rsidRPr="00B72D1E">
        <w:rPr>
          <w:rFonts w:ascii="Times New Roman" w:hAnsi="Times New Roman" w:cs="Times New Roman"/>
          <w:b/>
          <w:sz w:val="28"/>
          <w:szCs w:val="28"/>
        </w:rPr>
        <w:t>–</w:t>
      </w:r>
      <w:r w:rsidRPr="00B72D1E">
        <w:rPr>
          <w:rFonts w:ascii="Times New Roman" w:hAnsi="Times New Roman" w:cs="Times New Roman"/>
          <w:b/>
          <w:sz w:val="28"/>
          <w:szCs w:val="28"/>
          <w:lang w:val="en-US"/>
        </w:rPr>
        <w:t>th</w:t>
      </w:r>
      <w:r w:rsidRPr="00B72D1E">
        <w:rPr>
          <w:rFonts w:ascii="Times New Roman" w:hAnsi="Times New Roman" w:cs="Times New Roman"/>
          <w:sz w:val="28"/>
          <w:szCs w:val="28"/>
        </w:rPr>
        <w:t xml:space="preserve">. Перед порядковыми числительными всегда употребляется определенный артикль </w:t>
      </w:r>
      <w:r w:rsidRPr="00B72D1E">
        <w:rPr>
          <w:rFonts w:ascii="Times New Roman" w:hAnsi="Times New Roman" w:cs="Times New Roman"/>
          <w:b/>
          <w:sz w:val="28"/>
          <w:szCs w:val="28"/>
          <w:lang w:val="en-US"/>
        </w:rPr>
        <w:t>the</w:t>
      </w:r>
      <w:r w:rsidRPr="00B72D1E">
        <w:rPr>
          <w:rFonts w:ascii="Times New Roman" w:hAnsi="Times New Roman" w:cs="Times New Roman"/>
          <w:sz w:val="28"/>
          <w:szCs w:val="28"/>
        </w:rPr>
        <w:t xml:space="preserve">, независимо от того, есть ли после него существительное: </w:t>
      </w:r>
      <w:r w:rsidRPr="00B72D1E">
        <w:rPr>
          <w:rFonts w:ascii="Times New Roman" w:hAnsi="Times New Roman" w:cs="Times New Roman"/>
          <w:b/>
          <w:sz w:val="28"/>
          <w:szCs w:val="28"/>
          <w:lang w:val="en-US"/>
        </w:rPr>
        <w:t>the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fourth</w:t>
      </w:r>
      <w:r w:rsidRPr="00B72D1E">
        <w:rPr>
          <w:rFonts w:ascii="Times New Roman" w:hAnsi="Times New Roman" w:cs="Times New Roman"/>
          <w:sz w:val="28"/>
          <w:szCs w:val="28"/>
        </w:rPr>
        <w:t xml:space="preserve"> четвертый, </w:t>
      </w:r>
      <w:r w:rsidRPr="00B72D1E">
        <w:rPr>
          <w:rFonts w:ascii="Times New Roman" w:hAnsi="Times New Roman" w:cs="Times New Roman"/>
          <w:b/>
          <w:sz w:val="28"/>
          <w:szCs w:val="28"/>
          <w:lang w:val="en-US"/>
        </w:rPr>
        <w:t>the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seventeenth</w:t>
      </w:r>
      <w:r w:rsidRPr="00B72D1E">
        <w:rPr>
          <w:rFonts w:ascii="Times New Roman" w:hAnsi="Times New Roman" w:cs="Times New Roman"/>
          <w:sz w:val="28"/>
          <w:szCs w:val="28"/>
        </w:rPr>
        <w:t xml:space="preserve"> семнадцатый.</w:t>
      </w:r>
    </w:p>
    <w:p w:rsidR="00E6242C" w:rsidRPr="00B72D1E" w:rsidRDefault="00E6242C"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rPr>
        <w:t xml:space="preserve">Количественные числительные </w:t>
      </w:r>
      <w:r w:rsidRPr="00B72D1E">
        <w:rPr>
          <w:rFonts w:ascii="Times New Roman" w:hAnsi="Times New Roman" w:cs="Times New Roman"/>
          <w:b/>
          <w:sz w:val="28"/>
          <w:szCs w:val="28"/>
        </w:rPr>
        <w:t>от 13 до 19</w:t>
      </w:r>
      <w:r w:rsidRPr="00B72D1E">
        <w:rPr>
          <w:rFonts w:ascii="Times New Roman" w:hAnsi="Times New Roman" w:cs="Times New Roman"/>
          <w:sz w:val="28"/>
          <w:szCs w:val="28"/>
        </w:rPr>
        <w:t xml:space="preserve"> образуются от соответствующих числительных первого десятка прибавлением суффикса </w:t>
      </w:r>
      <w:r w:rsidRPr="00B72D1E">
        <w:rPr>
          <w:rFonts w:ascii="Times New Roman" w:hAnsi="Times New Roman" w:cs="Times New Roman"/>
          <w:b/>
          <w:sz w:val="28"/>
          <w:szCs w:val="28"/>
        </w:rPr>
        <w:t>-</w:t>
      </w:r>
      <w:r w:rsidRPr="00B72D1E">
        <w:rPr>
          <w:rFonts w:ascii="Times New Roman" w:hAnsi="Times New Roman" w:cs="Times New Roman"/>
          <w:b/>
          <w:sz w:val="28"/>
          <w:szCs w:val="28"/>
          <w:lang w:val="en-US"/>
        </w:rPr>
        <w:t>teen</w:t>
      </w:r>
      <w:r w:rsidRPr="00B72D1E">
        <w:rPr>
          <w:rFonts w:ascii="Times New Roman" w:hAnsi="Times New Roman" w:cs="Times New Roman"/>
          <w:sz w:val="28"/>
          <w:szCs w:val="28"/>
        </w:rPr>
        <w:t xml:space="preserve">. При этом числительные </w:t>
      </w:r>
      <w:r w:rsidRPr="00B72D1E">
        <w:rPr>
          <w:rFonts w:ascii="Times New Roman" w:hAnsi="Times New Roman" w:cs="Times New Roman"/>
          <w:b/>
          <w:sz w:val="28"/>
          <w:szCs w:val="28"/>
          <w:lang w:val="en-US"/>
        </w:rPr>
        <w:t>three</w:t>
      </w:r>
      <w:r w:rsidRPr="00B72D1E">
        <w:rPr>
          <w:rFonts w:ascii="Times New Roman" w:hAnsi="Times New Roman" w:cs="Times New Roman"/>
          <w:b/>
          <w:sz w:val="28"/>
          <w:szCs w:val="28"/>
        </w:rPr>
        <w:t xml:space="preserve"> </w:t>
      </w:r>
      <w:r w:rsidRPr="00B72D1E">
        <w:rPr>
          <w:rFonts w:ascii="Times New Roman" w:hAnsi="Times New Roman" w:cs="Times New Roman"/>
          <w:sz w:val="28"/>
          <w:szCs w:val="28"/>
        </w:rPr>
        <w:t xml:space="preserve">и </w:t>
      </w:r>
      <w:r w:rsidRPr="00B72D1E">
        <w:rPr>
          <w:rFonts w:ascii="Times New Roman" w:hAnsi="Times New Roman" w:cs="Times New Roman"/>
          <w:b/>
          <w:sz w:val="28"/>
          <w:szCs w:val="28"/>
          <w:lang w:val="en-US"/>
        </w:rPr>
        <w:t>five</w:t>
      </w:r>
      <w:r w:rsidRPr="00B72D1E">
        <w:rPr>
          <w:rFonts w:ascii="Times New Roman" w:hAnsi="Times New Roman" w:cs="Times New Roman"/>
          <w:sz w:val="28"/>
          <w:szCs w:val="28"/>
        </w:rPr>
        <w:t xml:space="preserve"> видоизменяются: </w:t>
      </w:r>
      <w:r w:rsidRPr="00B72D1E">
        <w:rPr>
          <w:rFonts w:ascii="Times New Roman" w:hAnsi="Times New Roman" w:cs="Times New Roman"/>
          <w:b/>
          <w:sz w:val="28"/>
          <w:szCs w:val="28"/>
          <w:lang w:val="en-US"/>
        </w:rPr>
        <w:t>thirteen</w:t>
      </w:r>
      <w:r w:rsidRPr="00B72D1E">
        <w:rPr>
          <w:rFonts w:ascii="Times New Roman" w:hAnsi="Times New Roman" w:cs="Times New Roman"/>
          <w:sz w:val="28"/>
          <w:szCs w:val="28"/>
        </w:rPr>
        <w:t xml:space="preserve">, </w:t>
      </w:r>
      <w:r w:rsidRPr="00B72D1E">
        <w:rPr>
          <w:rFonts w:ascii="Times New Roman" w:hAnsi="Times New Roman" w:cs="Times New Roman"/>
          <w:b/>
          <w:sz w:val="28"/>
          <w:szCs w:val="28"/>
          <w:lang w:val="en-US"/>
        </w:rPr>
        <w:t>fifteen</w:t>
      </w:r>
      <w:r w:rsidRPr="00B72D1E">
        <w:rPr>
          <w:rFonts w:ascii="Times New Roman" w:hAnsi="Times New Roman" w:cs="Times New Roman"/>
          <w:sz w:val="28"/>
          <w:szCs w:val="28"/>
        </w:rPr>
        <w:t xml:space="preserve">. Количественные числительные, обозначающие десятки, образуются от соответствующих числительных первого десятка прибавлением суффикса </w:t>
      </w:r>
      <w:r w:rsidRPr="00B72D1E">
        <w:rPr>
          <w:rFonts w:ascii="Times New Roman" w:hAnsi="Times New Roman" w:cs="Times New Roman"/>
          <w:b/>
          <w:sz w:val="28"/>
          <w:szCs w:val="28"/>
        </w:rPr>
        <w:t>–</w:t>
      </w:r>
      <w:r w:rsidRPr="00B72D1E">
        <w:rPr>
          <w:rFonts w:ascii="Times New Roman" w:hAnsi="Times New Roman" w:cs="Times New Roman"/>
          <w:b/>
          <w:sz w:val="28"/>
          <w:szCs w:val="28"/>
          <w:lang w:val="en-US"/>
        </w:rPr>
        <w:t>ty</w:t>
      </w:r>
      <w:r w:rsidRPr="00B72D1E">
        <w:rPr>
          <w:rFonts w:ascii="Times New Roman" w:hAnsi="Times New Roman" w:cs="Times New Roman"/>
          <w:sz w:val="28"/>
          <w:szCs w:val="28"/>
        </w:rPr>
        <w:t>. При</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этом</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числительные</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two</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three</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four</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и</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five</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видоизменяются</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twenty</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thirty</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forty</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fifty</w:t>
      </w:r>
      <w:r w:rsidRPr="00B72D1E">
        <w:rPr>
          <w:rFonts w:ascii="Times New Roman" w:hAnsi="Times New Roman" w:cs="Times New Roman"/>
          <w:sz w:val="28"/>
          <w:szCs w:val="28"/>
          <w:lang w:val="en-US"/>
        </w:rPr>
        <w:t>.</w:t>
      </w: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При образовании составных (состоящих из нескольких слов) порядковых числительных последний разряд выражается порядковым числительным, а предшествующие разряды – количественными числительными (как и в русском языке): </w:t>
      </w:r>
      <w:r w:rsidRPr="00B72D1E">
        <w:rPr>
          <w:rFonts w:ascii="Times New Roman" w:hAnsi="Times New Roman" w:cs="Times New Roman"/>
          <w:b/>
          <w:sz w:val="28"/>
          <w:szCs w:val="28"/>
          <w:lang w:val="en-US"/>
        </w:rPr>
        <w:t>the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twenty</w:t>
      </w:r>
      <w:r w:rsidRPr="00B72D1E">
        <w:rPr>
          <w:rFonts w:ascii="Times New Roman" w:hAnsi="Times New Roman" w:cs="Times New Roman"/>
          <w:b/>
          <w:sz w:val="28"/>
          <w:szCs w:val="28"/>
        </w:rPr>
        <w:t>-</w:t>
      </w:r>
      <w:r w:rsidRPr="00B72D1E">
        <w:rPr>
          <w:rFonts w:ascii="Times New Roman" w:hAnsi="Times New Roman" w:cs="Times New Roman"/>
          <w:b/>
          <w:sz w:val="28"/>
          <w:szCs w:val="28"/>
          <w:lang w:val="en-US"/>
        </w:rPr>
        <w:t>first</w:t>
      </w:r>
      <w:r w:rsidRPr="00B72D1E">
        <w:rPr>
          <w:rFonts w:ascii="Times New Roman" w:hAnsi="Times New Roman" w:cs="Times New Roman"/>
          <w:sz w:val="28"/>
          <w:szCs w:val="28"/>
        </w:rPr>
        <w:t xml:space="preserve"> двадцать первый, </w:t>
      </w:r>
      <w:r w:rsidRPr="00B72D1E">
        <w:rPr>
          <w:rFonts w:ascii="Times New Roman" w:hAnsi="Times New Roman" w:cs="Times New Roman"/>
          <w:b/>
          <w:sz w:val="28"/>
          <w:szCs w:val="28"/>
          <w:lang w:val="en-US"/>
        </w:rPr>
        <w:t>the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hundred</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and</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twenty</w:t>
      </w:r>
      <w:r w:rsidRPr="00B72D1E">
        <w:rPr>
          <w:rFonts w:ascii="Times New Roman" w:hAnsi="Times New Roman" w:cs="Times New Roman"/>
          <w:b/>
          <w:sz w:val="28"/>
          <w:szCs w:val="28"/>
        </w:rPr>
        <w:t>-</w:t>
      </w:r>
      <w:r w:rsidRPr="00B72D1E">
        <w:rPr>
          <w:rFonts w:ascii="Times New Roman" w:hAnsi="Times New Roman" w:cs="Times New Roman"/>
          <w:b/>
          <w:sz w:val="28"/>
          <w:szCs w:val="28"/>
          <w:lang w:val="en-US"/>
        </w:rPr>
        <w:t>second</w:t>
      </w:r>
      <w:r w:rsidRPr="00B72D1E">
        <w:rPr>
          <w:rFonts w:ascii="Times New Roman" w:hAnsi="Times New Roman" w:cs="Times New Roman"/>
          <w:b/>
          <w:sz w:val="28"/>
          <w:szCs w:val="28"/>
        </w:rPr>
        <w:t xml:space="preserve"> </w:t>
      </w:r>
      <w:r w:rsidRPr="00B72D1E">
        <w:rPr>
          <w:rFonts w:ascii="Times New Roman" w:hAnsi="Times New Roman" w:cs="Times New Roman"/>
          <w:sz w:val="28"/>
          <w:szCs w:val="28"/>
        </w:rPr>
        <w:t xml:space="preserve">сто двадцать второй. </w:t>
      </w: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
          <w:sz w:val="28"/>
          <w:szCs w:val="28"/>
        </w:rPr>
        <w:t>Хронологические даты.</w:t>
      </w:r>
      <w:r w:rsidRPr="00B72D1E">
        <w:rPr>
          <w:rFonts w:ascii="Times New Roman" w:hAnsi="Times New Roman" w:cs="Times New Roman"/>
          <w:sz w:val="28"/>
          <w:szCs w:val="28"/>
        </w:rPr>
        <w:t xml:space="preserve"> Годы в английском языке, в отличие от русского, обозначаются количественными числительными следующим образом: 1900 – </w:t>
      </w:r>
      <w:r w:rsidRPr="00B72D1E">
        <w:rPr>
          <w:rFonts w:ascii="Times New Roman" w:hAnsi="Times New Roman" w:cs="Times New Roman"/>
          <w:b/>
          <w:sz w:val="28"/>
          <w:szCs w:val="28"/>
          <w:lang w:val="en-US"/>
        </w:rPr>
        <w:t>nineteen</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hundred</w:t>
      </w:r>
      <w:r w:rsidRPr="00B72D1E">
        <w:rPr>
          <w:rFonts w:ascii="Times New Roman" w:hAnsi="Times New Roman" w:cs="Times New Roman"/>
          <w:sz w:val="28"/>
          <w:szCs w:val="28"/>
        </w:rPr>
        <w:t xml:space="preserve">, 1904 – </w:t>
      </w:r>
      <w:r w:rsidRPr="00B72D1E">
        <w:rPr>
          <w:rFonts w:ascii="Times New Roman" w:hAnsi="Times New Roman" w:cs="Times New Roman"/>
          <w:b/>
          <w:sz w:val="28"/>
          <w:szCs w:val="28"/>
          <w:lang w:val="en-US"/>
        </w:rPr>
        <w:t>nineteen</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four</w:t>
      </w:r>
      <w:r w:rsidRPr="00B72D1E">
        <w:rPr>
          <w:rFonts w:ascii="Times New Roman" w:hAnsi="Times New Roman" w:cs="Times New Roman"/>
          <w:sz w:val="28"/>
          <w:szCs w:val="28"/>
        </w:rPr>
        <w:t xml:space="preserve">, 1961 - </w:t>
      </w:r>
      <w:r w:rsidRPr="00B72D1E">
        <w:rPr>
          <w:rFonts w:ascii="Times New Roman" w:hAnsi="Times New Roman" w:cs="Times New Roman"/>
          <w:b/>
          <w:sz w:val="28"/>
          <w:szCs w:val="28"/>
          <w:lang w:val="en-US"/>
        </w:rPr>
        <w:t>nineteen</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sixty</w:t>
      </w:r>
      <w:r w:rsidRPr="00B72D1E">
        <w:rPr>
          <w:rFonts w:ascii="Times New Roman" w:hAnsi="Times New Roman" w:cs="Times New Roman"/>
          <w:sz w:val="28"/>
          <w:szCs w:val="28"/>
        </w:rPr>
        <w:t xml:space="preserve"> </w:t>
      </w:r>
      <w:r w:rsidRPr="00B72D1E">
        <w:rPr>
          <w:rFonts w:ascii="Times New Roman" w:hAnsi="Times New Roman" w:cs="Times New Roman"/>
          <w:b/>
          <w:sz w:val="28"/>
          <w:szCs w:val="28"/>
          <w:lang w:val="en-US"/>
        </w:rPr>
        <w:t>one</w:t>
      </w:r>
      <w:r w:rsidRPr="00B72D1E">
        <w:rPr>
          <w:rFonts w:ascii="Times New Roman" w:hAnsi="Times New Roman" w:cs="Times New Roman"/>
          <w:sz w:val="28"/>
          <w:szCs w:val="28"/>
        </w:rPr>
        <w:t xml:space="preserve">. Слово </w:t>
      </w:r>
      <w:r w:rsidRPr="00B72D1E">
        <w:rPr>
          <w:rFonts w:ascii="Times New Roman" w:hAnsi="Times New Roman" w:cs="Times New Roman"/>
          <w:b/>
          <w:sz w:val="28"/>
          <w:szCs w:val="28"/>
          <w:lang w:val="en-US"/>
        </w:rPr>
        <w:t>year</w:t>
      </w:r>
      <w:r w:rsidRPr="00B72D1E">
        <w:rPr>
          <w:rFonts w:ascii="Times New Roman" w:hAnsi="Times New Roman" w:cs="Times New Roman"/>
          <w:sz w:val="28"/>
          <w:szCs w:val="28"/>
        </w:rPr>
        <w:t xml:space="preserve"> после обозначения года не упоминается.</w:t>
      </w:r>
    </w:p>
    <w:p w:rsidR="00E6242C" w:rsidRPr="00B72D1E" w:rsidRDefault="00E6242C" w:rsidP="00B72D1E">
      <w:pPr>
        <w:spacing w:after="0" w:line="240" w:lineRule="auto"/>
        <w:ind w:firstLine="454"/>
        <w:jc w:val="both"/>
        <w:rPr>
          <w:rFonts w:ascii="Times New Roman" w:hAnsi="Times New Roman" w:cs="Times New Roman"/>
          <w:b/>
          <w:sz w:val="28"/>
          <w:szCs w:val="28"/>
          <w:lang w:val="en-US"/>
        </w:rPr>
      </w:pPr>
      <w:r w:rsidRPr="00B72D1E">
        <w:rPr>
          <w:rFonts w:ascii="Times New Roman" w:hAnsi="Times New Roman" w:cs="Times New Roman"/>
          <w:sz w:val="28"/>
          <w:szCs w:val="28"/>
        </w:rPr>
        <w:t xml:space="preserve">Даты обозначаются порядковыми числами: </w:t>
      </w:r>
      <w:r w:rsidRPr="00B72D1E">
        <w:rPr>
          <w:rFonts w:ascii="Times New Roman" w:hAnsi="Times New Roman" w:cs="Times New Roman"/>
          <w:b/>
          <w:sz w:val="28"/>
          <w:szCs w:val="28"/>
          <w:lang w:val="en-US"/>
        </w:rPr>
        <w:t>May</w:t>
      </w:r>
      <w:r w:rsidRPr="00B72D1E">
        <w:rPr>
          <w:rFonts w:ascii="Times New Roman" w:hAnsi="Times New Roman" w:cs="Times New Roman"/>
          <w:b/>
          <w:sz w:val="28"/>
          <w:szCs w:val="28"/>
        </w:rPr>
        <w:t xml:space="preserve">, 15. </w:t>
      </w:r>
      <w:r w:rsidRPr="00B72D1E">
        <w:rPr>
          <w:rFonts w:ascii="Times New Roman" w:hAnsi="Times New Roman" w:cs="Times New Roman"/>
          <w:b/>
          <w:sz w:val="28"/>
          <w:szCs w:val="28"/>
          <w:lang w:val="en-US"/>
        </w:rPr>
        <w:t>1960. The fifteenth of May, nineteen sixty.</w:t>
      </w: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Цифре ноль в английском языке соответствуют несколько слов: </w:t>
      </w:r>
      <w:r w:rsidRPr="00B72D1E">
        <w:rPr>
          <w:rFonts w:ascii="Times New Roman" w:hAnsi="Times New Roman" w:cs="Times New Roman"/>
          <w:b/>
          <w:sz w:val="28"/>
          <w:szCs w:val="28"/>
        </w:rPr>
        <w:t>о,</w:t>
      </w:r>
      <w:r w:rsidRPr="00B72D1E">
        <w:rPr>
          <w:rFonts w:ascii="Times New Roman" w:hAnsi="Times New Roman" w:cs="Times New Roman"/>
          <w:sz w:val="28"/>
          <w:szCs w:val="28"/>
        </w:rPr>
        <w:t xml:space="preserve"> </w:t>
      </w:r>
      <w:r w:rsidRPr="00B72D1E">
        <w:rPr>
          <w:rFonts w:ascii="Times New Roman" w:hAnsi="Times New Roman" w:cs="Times New Roman"/>
          <w:b/>
          <w:sz w:val="28"/>
          <w:szCs w:val="28"/>
          <w:lang w:val="en-US"/>
        </w:rPr>
        <w:t>zero</w:t>
      </w:r>
      <w:r w:rsidRPr="00B72D1E">
        <w:rPr>
          <w:rFonts w:ascii="Times New Roman" w:hAnsi="Times New Roman" w:cs="Times New Roman"/>
          <w:sz w:val="28"/>
          <w:szCs w:val="28"/>
        </w:rPr>
        <w:t>.</w:t>
      </w:r>
    </w:p>
    <w:p w:rsidR="00E6242C" w:rsidRPr="00B72D1E" w:rsidRDefault="00E6242C" w:rsidP="00B72D1E">
      <w:pPr>
        <w:spacing w:after="0" w:line="240" w:lineRule="auto"/>
        <w:ind w:firstLine="454"/>
        <w:jc w:val="both"/>
        <w:rPr>
          <w:rFonts w:ascii="Times New Roman" w:eastAsia="Times New Roman" w:hAnsi="Times New Roman" w:cs="Times New Roman"/>
          <w:sz w:val="28"/>
          <w:szCs w:val="28"/>
        </w:rPr>
      </w:pPr>
    </w:p>
    <w:p w:rsidR="00E6242C" w:rsidRPr="00B72D1E" w:rsidRDefault="00E6242C" w:rsidP="001E48CD">
      <w:pPr>
        <w:numPr>
          <w:ilvl w:val="0"/>
          <w:numId w:val="2"/>
        </w:numPr>
        <w:spacing w:after="0" w:line="240" w:lineRule="auto"/>
        <w:jc w:val="both"/>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To translate on English</w:t>
      </w: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 xml:space="preserve">Обжиг клинкера включает </w:t>
      </w:r>
      <w:r w:rsidRPr="00B72D1E">
        <w:rPr>
          <w:rFonts w:ascii="Times New Roman" w:eastAsia="Times New Roman" w:hAnsi="Times New Roman" w:cs="Times New Roman"/>
          <w:sz w:val="28"/>
          <w:szCs w:val="28"/>
          <w:u w:val="single"/>
        </w:rPr>
        <w:t>пять</w:t>
      </w:r>
      <w:r w:rsidRPr="00B72D1E">
        <w:rPr>
          <w:rFonts w:ascii="Times New Roman" w:eastAsia="Times New Roman" w:hAnsi="Times New Roman" w:cs="Times New Roman"/>
          <w:sz w:val="28"/>
          <w:szCs w:val="28"/>
        </w:rPr>
        <w:t xml:space="preserve"> стадий.</w:t>
      </w: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Клинкер күйдіруі  бес сатыдан тұрады</w:t>
      </w:r>
    </w:p>
    <w:p w:rsidR="00E6242C" w:rsidRPr="00B72D1E" w:rsidRDefault="00E6242C" w:rsidP="00B72D1E">
      <w:pPr>
        <w:tabs>
          <w:tab w:val="left" w:pos="426"/>
        </w:tabs>
        <w:spacing w:after="0" w:line="240" w:lineRule="auto"/>
        <w:jc w:val="both"/>
        <w:rPr>
          <w:rFonts w:ascii="Times New Roman" w:eastAsia="Times New Roman" w:hAnsi="Times New Roman" w:cs="Times New Roman"/>
          <w:sz w:val="28"/>
          <w:szCs w:val="28"/>
          <w:lang w:val="kk-KZ"/>
        </w:rPr>
      </w:pP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 xml:space="preserve">В технологии керамики выделяют </w:t>
      </w:r>
      <w:r w:rsidRPr="00B72D1E">
        <w:rPr>
          <w:rFonts w:ascii="Times New Roman" w:eastAsia="Times New Roman" w:hAnsi="Times New Roman" w:cs="Times New Roman"/>
          <w:sz w:val="28"/>
          <w:szCs w:val="28"/>
          <w:u w:val="single"/>
        </w:rPr>
        <w:t xml:space="preserve">три </w:t>
      </w:r>
      <w:r w:rsidRPr="00B72D1E">
        <w:rPr>
          <w:rFonts w:ascii="Times New Roman" w:eastAsia="Times New Roman" w:hAnsi="Times New Roman" w:cs="Times New Roman"/>
          <w:sz w:val="28"/>
          <w:szCs w:val="28"/>
        </w:rPr>
        <w:t>способа формования.</w:t>
      </w: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lastRenderedPageBreak/>
        <w:t>Керамика технологиясында  қалыптаудың үш әдісін атауға болады.</w:t>
      </w: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 xml:space="preserve">Шихтовая смесь для производства стекла состоит из </w:t>
      </w:r>
      <w:r w:rsidRPr="00B72D1E">
        <w:rPr>
          <w:rFonts w:ascii="Times New Roman" w:eastAsia="Times New Roman" w:hAnsi="Times New Roman" w:cs="Times New Roman"/>
          <w:sz w:val="28"/>
          <w:szCs w:val="28"/>
          <w:u w:val="single"/>
        </w:rPr>
        <w:t>шести</w:t>
      </w:r>
      <w:r w:rsidRPr="00B72D1E">
        <w:rPr>
          <w:rFonts w:ascii="Times New Roman" w:eastAsia="Times New Roman" w:hAnsi="Times New Roman" w:cs="Times New Roman"/>
          <w:sz w:val="28"/>
          <w:szCs w:val="28"/>
        </w:rPr>
        <w:t xml:space="preserve"> компонентов.</w:t>
      </w: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Шыны өндірісінде  шихта қоспасы алты компоненттерден тұрады.</w:t>
      </w:r>
    </w:p>
    <w:p w:rsidR="00E6242C" w:rsidRPr="00E8545A" w:rsidRDefault="00E6242C" w:rsidP="00B72D1E">
      <w:pPr>
        <w:tabs>
          <w:tab w:val="left" w:pos="426"/>
        </w:tabs>
        <w:spacing w:after="0" w:line="240" w:lineRule="auto"/>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 xml:space="preserve">На цементном заводе работают </w:t>
      </w:r>
      <w:r w:rsidRPr="00B72D1E">
        <w:rPr>
          <w:rFonts w:ascii="Times New Roman" w:eastAsia="Times New Roman" w:hAnsi="Times New Roman" w:cs="Times New Roman"/>
          <w:sz w:val="28"/>
          <w:szCs w:val="28"/>
          <w:u w:val="single"/>
        </w:rPr>
        <w:t>четыре</w:t>
      </w:r>
      <w:r w:rsidRPr="00B72D1E">
        <w:rPr>
          <w:rFonts w:ascii="Times New Roman" w:eastAsia="Times New Roman" w:hAnsi="Times New Roman" w:cs="Times New Roman"/>
          <w:sz w:val="28"/>
          <w:szCs w:val="28"/>
        </w:rPr>
        <w:t xml:space="preserve"> вращающиеся печи.</w:t>
      </w: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Цемент зауытында төрт пеш жұмыс істейді.</w:t>
      </w:r>
    </w:p>
    <w:p w:rsidR="00E6242C" w:rsidRPr="00E8545A" w:rsidRDefault="00E6242C" w:rsidP="00B72D1E">
      <w:pPr>
        <w:tabs>
          <w:tab w:val="left" w:pos="426"/>
        </w:tabs>
        <w:spacing w:after="0" w:line="240" w:lineRule="auto"/>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 xml:space="preserve">На фарфоровом заводе для производства посуды используют </w:t>
      </w:r>
      <w:r w:rsidRPr="00B72D1E">
        <w:rPr>
          <w:rFonts w:ascii="Times New Roman" w:eastAsia="Times New Roman" w:hAnsi="Times New Roman" w:cs="Times New Roman"/>
          <w:sz w:val="28"/>
          <w:szCs w:val="28"/>
          <w:u w:val="single"/>
        </w:rPr>
        <w:t xml:space="preserve">две </w:t>
      </w:r>
      <w:r w:rsidRPr="00B72D1E">
        <w:rPr>
          <w:rFonts w:ascii="Times New Roman" w:eastAsia="Times New Roman" w:hAnsi="Times New Roman" w:cs="Times New Roman"/>
          <w:sz w:val="28"/>
          <w:szCs w:val="28"/>
        </w:rPr>
        <w:t xml:space="preserve">электрические печи </w:t>
      </w:r>
      <w:r w:rsidRPr="00B72D1E">
        <w:rPr>
          <w:rFonts w:ascii="Times New Roman" w:eastAsia="Times New Roman" w:hAnsi="Times New Roman" w:cs="Times New Roman"/>
          <w:sz w:val="28"/>
          <w:szCs w:val="28"/>
          <w:u w:val="single"/>
        </w:rPr>
        <w:t>одну</w:t>
      </w:r>
      <w:r w:rsidRPr="00B72D1E">
        <w:rPr>
          <w:rFonts w:ascii="Times New Roman" w:eastAsia="Times New Roman" w:hAnsi="Times New Roman" w:cs="Times New Roman"/>
          <w:sz w:val="28"/>
          <w:szCs w:val="28"/>
        </w:rPr>
        <w:t xml:space="preserve"> газовую печь.</w:t>
      </w:r>
    </w:p>
    <w:p w:rsidR="00E6242C" w:rsidRPr="00B72D1E"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Фарфор зауытында  ыдыс шығарғанда екі электрлі және бір газды пеш қолданады.</w:t>
      </w:r>
    </w:p>
    <w:p w:rsidR="00E6242C" w:rsidRPr="00E8545A" w:rsidRDefault="00E6242C" w:rsidP="00B72D1E">
      <w:pPr>
        <w:tabs>
          <w:tab w:val="left" w:pos="426"/>
        </w:tabs>
        <w:spacing w:after="0" w:line="240" w:lineRule="auto"/>
        <w:ind w:left="426" w:hanging="426"/>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 xml:space="preserve">Технология производства тарного стекла состоит из </w:t>
      </w:r>
      <w:r w:rsidRPr="00B72D1E">
        <w:rPr>
          <w:rFonts w:ascii="Times New Roman" w:eastAsia="Times New Roman" w:hAnsi="Times New Roman" w:cs="Times New Roman"/>
          <w:sz w:val="28"/>
          <w:szCs w:val="28"/>
          <w:u w:val="single"/>
        </w:rPr>
        <w:t xml:space="preserve">одиннадцати </w:t>
      </w:r>
      <w:r w:rsidRPr="00B72D1E">
        <w:rPr>
          <w:rFonts w:ascii="Times New Roman" w:eastAsia="Times New Roman" w:hAnsi="Times New Roman" w:cs="Times New Roman"/>
          <w:sz w:val="28"/>
          <w:szCs w:val="28"/>
        </w:rPr>
        <w:t xml:space="preserve">операций. </w:t>
      </w:r>
    </w:p>
    <w:p w:rsidR="00E6242C" w:rsidRPr="00B72D1E"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Таралық шыны өндірісі технологиясы онбір операциядан тұрады.</w:t>
      </w:r>
    </w:p>
    <w:p w:rsidR="00E6242C" w:rsidRPr="00E8545A" w:rsidRDefault="00E6242C" w:rsidP="00B72D1E">
      <w:pPr>
        <w:tabs>
          <w:tab w:val="left" w:pos="426"/>
        </w:tabs>
        <w:spacing w:after="0" w:line="240" w:lineRule="auto"/>
        <w:ind w:left="426" w:hanging="426"/>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 xml:space="preserve">В керамической промышленности выделяют </w:t>
      </w:r>
      <w:r w:rsidRPr="00B72D1E">
        <w:rPr>
          <w:rFonts w:ascii="Times New Roman" w:eastAsia="Times New Roman" w:hAnsi="Times New Roman" w:cs="Times New Roman"/>
          <w:sz w:val="28"/>
          <w:szCs w:val="28"/>
          <w:u w:val="single"/>
        </w:rPr>
        <w:t>семь</w:t>
      </w:r>
      <w:r w:rsidRPr="00B72D1E">
        <w:rPr>
          <w:rFonts w:ascii="Times New Roman" w:eastAsia="Times New Roman" w:hAnsi="Times New Roman" w:cs="Times New Roman"/>
          <w:sz w:val="28"/>
          <w:szCs w:val="28"/>
        </w:rPr>
        <w:t xml:space="preserve"> видов огнеупоров.</w:t>
      </w:r>
    </w:p>
    <w:p w:rsidR="00E6242C" w:rsidRPr="00B72D1E"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Керамикалық өндірісте  отқа төзімді материалдардың жеті түрін атауға болады.</w:t>
      </w:r>
    </w:p>
    <w:p w:rsidR="00E6242C" w:rsidRPr="00E8545A" w:rsidRDefault="00E6242C" w:rsidP="00B72D1E">
      <w:pPr>
        <w:tabs>
          <w:tab w:val="left" w:pos="426"/>
        </w:tabs>
        <w:spacing w:after="0" w:line="240" w:lineRule="auto"/>
        <w:ind w:left="426" w:hanging="426"/>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 xml:space="preserve">Процесс клинкерообразования состоит из </w:t>
      </w:r>
      <w:r w:rsidRPr="00B72D1E">
        <w:rPr>
          <w:rFonts w:ascii="Times New Roman" w:eastAsia="Times New Roman" w:hAnsi="Times New Roman" w:cs="Times New Roman"/>
          <w:sz w:val="28"/>
          <w:szCs w:val="28"/>
          <w:u w:val="single"/>
        </w:rPr>
        <w:t>трех</w:t>
      </w:r>
      <w:r w:rsidRPr="00B72D1E">
        <w:rPr>
          <w:rFonts w:ascii="Times New Roman" w:eastAsia="Times New Roman" w:hAnsi="Times New Roman" w:cs="Times New Roman"/>
          <w:sz w:val="28"/>
          <w:szCs w:val="28"/>
        </w:rPr>
        <w:t xml:space="preserve"> стадий.</w:t>
      </w:r>
    </w:p>
    <w:p w:rsidR="00E6242C" w:rsidRPr="00B72D1E"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Клинкер түзілу  процессі үш сатыдан тұрады.</w:t>
      </w:r>
    </w:p>
    <w:p w:rsidR="00E6242C" w:rsidRPr="00E8545A" w:rsidRDefault="00E6242C" w:rsidP="00B72D1E">
      <w:pPr>
        <w:tabs>
          <w:tab w:val="left" w:pos="426"/>
        </w:tabs>
        <w:spacing w:after="0" w:line="240" w:lineRule="auto"/>
        <w:ind w:left="426" w:hanging="426"/>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Керамический шликер готовится из двух глинистых материалов и двух непластичных.</w:t>
      </w:r>
    </w:p>
    <w:p w:rsidR="00E6242C" w:rsidRPr="00B72D1E"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 xml:space="preserve">Керамикалық шликер екі сазды материалдан және екі иілгіш емес материалдан  дайындалады. </w:t>
      </w:r>
    </w:p>
    <w:p w:rsidR="00E6242C" w:rsidRPr="00E8545A" w:rsidRDefault="00E6242C" w:rsidP="00B72D1E">
      <w:pPr>
        <w:tabs>
          <w:tab w:val="left" w:pos="426"/>
        </w:tabs>
        <w:spacing w:after="0" w:line="240" w:lineRule="auto"/>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В клинкере должно содержаться гипса 1-3,5 %.</w:t>
      </w: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 xml:space="preserve">Клинкерде </w:t>
      </w:r>
      <w:r w:rsidRPr="00B72D1E">
        <w:rPr>
          <w:rFonts w:ascii="Times New Roman" w:eastAsia="Times New Roman" w:hAnsi="Times New Roman" w:cs="Times New Roman"/>
          <w:sz w:val="28"/>
          <w:szCs w:val="28"/>
        </w:rPr>
        <w:t>1-3,5 %</w:t>
      </w:r>
      <w:r w:rsidRPr="00B72D1E">
        <w:rPr>
          <w:rFonts w:ascii="Times New Roman" w:eastAsia="Times New Roman" w:hAnsi="Times New Roman" w:cs="Times New Roman"/>
          <w:sz w:val="28"/>
          <w:szCs w:val="28"/>
          <w:lang w:val="kk-KZ"/>
        </w:rPr>
        <w:t xml:space="preserve">  гипс болу қажет.</w:t>
      </w:r>
    </w:p>
    <w:p w:rsidR="00E6242C" w:rsidRPr="00E8545A" w:rsidRDefault="00E6242C" w:rsidP="00B72D1E">
      <w:pPr>
        <w:tabs>
          <w:tab w:val="left" w:pos="426"/>
        </w:tabs>
        <w:spacing w:after="0" w:line="240" w:lineRule="auto"/>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Плотность портландцемента 3000-3200 кг/см</w:t>
      </w:r>
      <w:r w:rsidRPr="00B72D1E">
        <w:rPr>
          <w:rFonts w:ascii="Times New Roman" w:eastAsia="Times New Roman" w:hAnsi="Times New Roman" w:cs="Times New Roman"/>
          <w:sz w:val="28"/>
          <w:szCs w:val="28"/>
          <w:vertAlign w:val="superscript"/>
        </w:rPr>
        <w:t>3</w:t>
      </w:r>
      <w:r w:rsidRPr="00B72D1E">
        <w:rPr>
          <w:rFonts w:ascii="Times New Roman" w:eastAsia="Times New Roman" w:hAnsi="Times New Roman" w:cs="Times New Roman"/>
          <w:sz w:val="28"/>
          <w:szCs w:val="28"/>
        </w:rPr>
        <w:t>.</w:t>
      </w: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 xml:space="preserve">Портландцемент тығыздығы </w:t>
      </w:r>
      <w:r w:rsidRPr="00B72D1E">
        <w:rPr>
          <w:rFonts w:ascii="Times New Roman" w:eastAsia="Times New Roman" w:hAnsi="Times New Roman" w:cs="Times New Roman"/>
          <w:sz w:val="28"/>
          <w:szCs w:val="28"/>
        </w:rPr>
        <w:t>3000-3200 кг/см</w:t>
      </w:r>
      <w:r w:rsidRPr="00B72D1E">
        <w:rPr>
          <w:rFonts w:ascii="Times New Roman" w:eastAsia="Times New Roman" w:hAnsi="Times New Roman" w:cs="Times New Roman"/>
          <w:sz w:val="28"/>
          <w:szCs w:val="28"/>
          <w:vertAlign w:val="superscript"/>
        </w:rPr>
        <w:t>3</w:t>
      </w:r>
      <w:r w:rsidRPr="00B72D1E">
        <w:rPr>
          <w:rFonts w:ascii="Times New Roman" w:eastAsia="Times New Roman" w:hAnsi="Times New Roman" w:cs="Times New Roman"/>
          <w:sz w:val="28"/>
          <w:szCs w:val="28"/>
        </w:rPr>
        <w:t>.</w:t>
      </w:r>
    </w:p>
    <w:p w:rsidR="00E6242C" w:rsidRPr="00E8545A" w:rsidRDefault="00E6242C" w:rsidP="00B72D1E">
      <w:pPr>
        <w:tabs>
          <w:tab w:val="left" w:pos="426"/>
        </w:tabs>
        <w:spacing w:after="0" w:line="240" w:lineRule="auto"/>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Кирпич обжигается при температуре 1000 °С.</w:t>
      </w: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 xml:space="preserve">Кірпіш </w:t>
      </w:r>
      <w:r w:rsidRPr="00B72D1E">
        <w:rPr>
          <w:rFonts w:ascii="Times New Roman" w:eastAsia="Times New Roman" w:hAnsi="Times New Roman" w:cs="Times New Roman"/>
          <w:sz w:val="28"/>
          <w:szCs w:val="28"/>
        </w:rPr>
        <w:t>1000 °С температур</w:t>
      </w:r>
      <w:r w:rsidRPr="00B72D1E">
        <w:rPr>
          <w:rFonts w:ascii="Times New Roman" w:eastAsia="Times New Roman" w:hAnsi="Times New Roman" w:cs="Times New Roman"/>
          <w:sz w:val="28"/>
          <w:szCs w:val="28"/>
          <w:lang w:val="kk-KZ"/>
        </w:rPr>
        <w:t>ада күйдіріледі.</w:t>
      </w:r>
    </w:p>
    <w:p w:rsidR="00E6242C" w:rsidRPr="00E8545A" w:rsidRDefault="00E6242C" w:rsidP="00B72D1E">
      <w:pPr>
        <w:tabs>
          <w:tab w:val="left" w:pos="426"/>
        </w:tabs>
        <w:spacing w:after="0" w:line="240" w:lineRule="auto"/>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Влажность шликера равна 30-33 %.</w:t>
      </w: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 xml:space="preserve">Шликер ылғалдылығы </w:t>
      </w:r>
      <w:r w:rsidRPr="00B72D1E">
        <w:rPr>
          <w:rFonts w:ascii="Times New Roman" w:eastAsia="Times New Roman" w:hAnsi="Times New Roman" w:cs="Times New Roman"/>
          <w:sz w:val="28"/>
          <w:szCs w:val="28"/>
        </w:rPr>
        <w:t>30-33 %</w:t>
      </w:r>
      <w:r w:rsidRPr="00B72D1E">
        <w:rPr>
          <w:rFonts w:ascii="Times New Roman" w:eastAsia="Times New Roman" w:hAnsi="Times New Roman" w:cs="Times New Roman"/>
          <w:sz w:val="28"/>
          <w:szCs w:val="28"/>
          <w:lang w:val="kk-KZ"/>
        </w:rPr>
        <w:t>болады.</w:t>
      </w:r>
    </w:p>
    <w:p w:rsidR="00E6242C" w:rsidRPr="00E8545A" w:rsidRDefault="00E6242C" w:rsidP="00B72D1E">
      <w:pPr>
        <w:tabs>
          <w:tab w:val="left" w:pos="426"/>
        </w:tabs>
        <w:spacing w:after="0" w:line="240" w:lineRule="auto"/>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Число пластичности керамической массы равно 15.</w:t>
      </w:r>
    </w:p>
    <w:p w:rsidR="00E6242C" w:rsidRPr="00B72D1E" w:rsidRDefault="00E6242C" w:rsidP="001E48CD">
      <w:pPr>
        <w:numPr>
          <w:ilvl w:val="0"/>
          <w:numId w:val="4"/>
        </w:numPr>
        <w:tabs>
          <w:tab w:val="left" w:pos="426"/>
        </w:tabs>
        <w:spacing w:after="0" w:line="240" w:lineRule="auto"/>
        <w:ind w:left="0" w:firstLine="0"/>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Керамикалық массаның иілгіштік саны 15 тең.</w:t>
      </w:r>
    </w:p>
    <w:p w:rsidR="00E6242C" w:rsidRPr="00E8545A" w:rsidRDefault="00E6242C" w:rsidP="00B72D1E">
      <w:pPr>
        <w:tabs>
          <w:tab w:val="left" w:pos="426"/>
        </w:tabs>
        <w:spacing w:after="0" w:line="240" w:lineRule="auto"/>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rPr>
        <w:t>На первой стадии обжига фарфора происходит испарение физико-механической воды.</w:t>
      </w:r>
    </w:p>
    <w:p w:rsidR="00E6242C" w:rsidRPr="00E8545A" w:rsidRDefault="00E6242C" w:rsidP="001E48CD">
      <w:pPr>
        <w:numPr>
          <w:ilvl w:val="0"/>
          <w:numId w:val="4"/>
        </w:numPr>
        <w:tabs>
          <w:tab w:val="left" w:pos="426"/>
        </w:tabs>
        <w:spacing w:after="0" w:line="240" w:lineRule="auto"/>
        <w:ind w:left="426" w:hanging="426"/>
        <w:jc w:val="both"/>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t>Фарфор күйдіруінің бірінші  сатысында физика-механикалық судың ұшып кетуі жүреді.</w:t>
      </w:r>
    </w:p>
    <w:p w:rsidR="00E8545A" w:rsidRPr="00E8545A" w:rsidRDefault="00E8545A" w:rsidP="00E8545A">
      <w:pPr>
        <w:tabs>
          <w:tab w:val="left" w:pos="426"/>
        </w:tabs>
        <w:spacing w:after="0" w:line="240" w:lineRule="auto"/>
        <w:jc w:val="both"/>
        <w:rPr>
          <w:rFonts w:ascii="Times New Roman" w:eastAsia="Times New Roman" w:hAnsi="Times New Roman" w:cs="Times New Roman"/>
          <w:sz w:val="16"/>
          <w:szCs w:val="16"/>
          <w:lang w:val="kk-KZ"/>
        </w:rPr>
      </w:pPr>
    </w:p>
    <w:p w:rsidR="00E6242C" w:rsidRPr="00B72D1E" w:rsidRDefault="00E6242C" w:rsidP="001E48CD">
      <w:pPr>
        <w:numPr>
          <w:ilvl w:val="0"/>
          <w:numId w:val="4"/>
        </w:numPr>
        <w:spacing w:after="0" w:line="240" w:lineRule="auto"/>
        <w:ind w:left="426" w:hanging="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Второй по значимости вид сырья для производства стекла – сода. </w:t>
      </w:r>
    </w:p>
    <w:p w:rsidR="00E6242C" w:rsidRPr="00B72D1E" w:rsidRDefault="00E6242C" w:rsidP="001E48CD">
      <w:pPr>
        <w:numPr>
          <w:ilvl w:val="0"/>
          <w:numId w:val="4"/>
        </w:numPr>
        <w:spacing w:after="0" w:line="240" w:lineRule="auto"/>
        <w:ind w:left="426" w:hanging="426"/>
        <w:rPr>
          <w:rFonts w:ascii="Times New Roman" w:eastAsia="Times New Roman" w:hAnsi="Times New Roman" w:cs="Times New Roman"/>
          <w:sz w:val="28"/>
          <w:szCs w:val="28"/>
          <w:lang w:val="kk-KZ"/>
        </w:rPr>
      </w:pPr>
      <w:r w:rsidRPr="00B72D1E">
        <w:rPr>
          <w:rFonts w:ascii="Times New Roman" w:eastAsia="Times New Roman" w:hAnsi="Times New Roman" w:cs="Times New Roman"/>
          <w:sz w:val="28"/>
          <w:szCs w:val="28"/>
          <w:lang w:val="kk-KZ"/>
        </w:rPr>
        <w:lastRenderedPageBreak/>
        <w:t>Шыны өндірісінде бағалылығы бойынша  екінші орында – сода жүреду</w:t>
      </w:r>
    </w:p>
    <w:p w:rsidR="00E6242C" w:rsidRPr="00B72D1E" w:rsidRDefault="00E6242C" w:rsidP="00B72D1E">
      <w:pPr>
        <w:spacing w:after="0" w:line="240" w:lineRule="auto"/>
        <w:ind w:left="454"/>
        <w:jc w:val="both"/>
        <w:rPr>
          <w:rFonts w:ascii="Times New Roman" w:eastAsia="Times New Roman" w:hAnsi="Times New Roman" w:cs="Times New Roman"/>
          <w:b/>
          <w:sz w:val="28"/>
          <w:szCs w:val="28"/>
          <w:lang w:val="en-US"/>
        </w:rPr>
      </w:pPr>
      <w:r w:rsidRPr="00B72D1E">
        <w:rPr>
          <w:rFonts w:ascii="Times New Roman" w:eastAsia="Times New Roman" w:hAnsi="Times New Roman" w:cs="Times New Roman"/>
          <w:sz w:val="28"/>
          <w:szCs w:val="28"/>
          <w:lang w:val="en-US"/>
        </w:rPr>
        <w:t xml:space="preserve">2. </w:t>
      </w:r>
      <w:r w:rsidRPr="00B72D1E">
        <w:rPr>
          <w:rFonts w:ascii="Times New Roman" w:eastAsia="Times New Roman" w:hAnsi="Times New Roman" w:cs="Times New Roman"/>
          <w:b/>
          <w:sz w:val="28"/>
          <w:szCs w:val="28"/>
          <w:lang w:val="en-US"/>
        </w:rPr>
        <w:t xml:space="preserve">Complete the sentence: serial or quantitative? </w:t>
      </w:r>
    </w:p>
    <w:p w:rsidR="00E6242C" w:rsidRPr="00B72D1E" w:rsidRDefault="00E6242C" w:rsidP="00B72D1E">
      <w:pPr>
        <w:spacing w:after="0" w:line="240" w:lineRule="auto"/>
        <w:ind w:left="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In the (21)  century cement was used in construction. In 1825 the Russian engineer Yegor Cheliev published his book.</w:t>
      </w:r>
    </w:p>
    <w:p w:rsidR="00E6242C" w:rsidRPr="00B72D1E" w:rsidRDefault="00E6242C" w:rsidP="00B72D1E">
      <w:pPr>
        <w:spacing w:after="0" w:line="240" w:lineRule="auto"/>
        <w:ind w:left="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In Kazakhstan cement was produced (in mln. tons): (1.175) in (2000); (2.029) in (2001); (2.129) in (2002).</w:t>
      </w:r>
    </w:p>
    <w:p w:rsidR="00E6242C" w:rsidRPr="00B72D1E" w:rsidRDefault="00E6242C" w:rsidP="00B72D1E">
      <w:pPr>
        <w:spacing w:after="0" w:line="240" w:lineRule="auto"/>
        <w:ind w:left="454"/>
        <w:jc w:val="both"/>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color w:val="000000"/>
          <w:sz w:val="28"/>
          <w:szCs w:val="28"/>
          <w:lang w:val="en-US"/>
        </w:rPr>
        <w:t>In accordance with standard 1216—75, the density caustic magnesite should be within the limits of from 3100 up to 3400 kg/m</w:t>
      </w:r>
      <w:r w:rsidRPr="00B72D1E">
        <w:rPr>
          <w:rFonts w:ascii="Times New Roman" w:eastAsia="Times New Roman" w:hAnsi="Times New Roman" w:cs="Times New Roman"/>
          <w:color w:val="000000"/>
          <w:sz w:val="28"/>
          <w:szCs w:val="28"/>
          <w:vertAlign w:val="superscript"/>
          <w:lang w:val="en-US"/>
        </w:rPr>
        <w:t>3</w:t>
      </w:r>
      <w:r w:rsidRPr="00B72D1E">
        <w:rPr>
          <w:rFonts w:ascii="Times New Roman" w:eastAsia="Times New Roman" w:hAnsi="Times New Roman" w:cs="Times New Roman"/>
          <w:color w:val="000000"/>
          <w:sz w:val="28"/>
          <w:szCs w:val="28"/>
          <w:lang w:val="en-US"/>
        </w:rPr>
        <w:t>.</w:t>
      </w:r>
    </w:p>
    <w:p w:rsidR="00E6242C" w:rsidRPr="00B72D1E" w:rsidRDefault="00E6242C" w:rsidP="00B72D1E">
      <w:pPr>
        <w:spacing w:after="0" w:line="240" w:lineRule="auto"/>
        <w:ind w:left="454"/>
        <w:jc w:val="both"/>
        <w:rPr>
          <w:rFonts w:ascii="Times New Roman" w:eastAsia="Times New Roman" w:hAnsi="Times New Roman" w:cs="Times New Roman"/>
          <w:color w:val="000000"/>
          <w:spacing w:val="-8"/>
          <w:sz w:val="28"/>
          <w:szCs w:val="28"/>
          <w:lang w:val="en-US"/>
        </w:rPr>
      </w:pP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pacing w:val="-8"/>
          <w:sz w:val="28"/>
          <w:szCs w:val="28"/>
          <w:lang w:val="en-US"/>
        </w:rPr>
        <w:t xml:space="preserve">The temperature of burning caustic dolomite makes 650—750 </w:t>
      </w:r>
      <w:r w:rsidRPr="00B72D1E">
        <w:rPr>
          <w:rFonts w:ascii="Times New Roman" w:eastAsia="Times New Roman" w:hAnsi="Times New Roman" w:cs="Times New Roman"/>
          <w:color w:val="000000"/>
          <w:spacing w:val="-8"/>
          <w:sz w:val="28"/>
          <w:szCs w:val="28"/>
          <w:vertAlign w:val="superscript"/>
          <w:lang w:val="en-US"/>
        </w:rPr>
        <w:t>o</w:t>
      </w:r>
      <w:r w:rsidRPr="00B72D1E">
        <w:rPr>
          <w:rFonts w:ascii="Times New Roman" w:eastAsia="Times New Roman" w:hAnsi="Times New Roman" w:cs="Times New Roman"/>
          <w:color w:val="000000"/>
          <w:spacing w:val="-8"/>
          <w:sz w:val="28"/>
          <w:szCs w:val="28"/>
          <w:lang w:val="en-US"/>
        </w:rPr>
        <w:t>C.</w:t>
      </w:r>
    </w:p>
    <w:p w:rsidR="00E6242C" w:rsidRPr="00B72D1E" w:rsidRDefault="00E6242C" w:rsidP="00B72D1E">
      <w:pPr>
        <w:spacing w:after="0" w:line="240" w:lineRule="auto"/>
        <w:ind w:left="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color w:val="000000"/>
          <w:spacing w:val="-8"/>
          <w:sz w:val="28"/>
          <w:szCs w:val="28"/>
          <w:lang w:val="en-US"/>
        </w:rPr>
        <w:t xml:space="preserve">- </w:t>
      </w:r>
      <w:r w:rsidRPr="00B72D1E">
        <w:rPr>
          <w:rFonts w:ascii="Times New Roman" w:eastAsia="Times New Roman" w:hAnsi="Times New Roman" w:cs="Times New Roman"/>
          <w:sz w:val="28"/>
          <w:szCs w:val="28"/>
          <w:lang w:val="en-US"/>
        </w:rPr>
        <w:t xml:space="preserve">According to standard 2544 – 84 there are the following types of lime-based cement with  </w:t>
      </w:r>
      <w:r w:rsidRPr="00B72D1E">
        <w:rPr>
          <w:rFonts w:ascii="Times New Roman" w:eastAsia="Times New Roman" w:hAnsi="Times New Roman" w:cs="Times New Roman"/>
          <w:color w:val="000000"/>
          <w:sz w:val="28"/>
          <w:szCs w:val="28"/>
          <w:lang w:val="en-US"/>
        </w:rPr>
        <w:t>active mineral additions: 25, 50, 100 and 150 (compression strength of hard consistency samples  after 28 days) in kg/cm</w:t>
      </w:r>
      <w:r w:rsidRPr="00B72D1E">
        <w:rPr>
          <w:rFonts w:ascii="Times New Roman" w:eastAsia="Times New Roman" w:hAnsi="Times New Roman" w:cs="Times New Roman"/>
          <w:color w:val="000000"/>
          <w:sz w:val="28"/>
          <w:szCs w:val="28"/>
          <w:vertAlign w:val="superscript"/>
          <w:lang w:val="en-US"/>
        </w:rPr>
        <w:t>2</w:t>
      </w:r>
      <w:r w:rsidRPr="00B72D1E">
        <w:rPr>
          <w:rFonts w:ascii="Times New Roman" w:eastAsia="Times New Roman" w:hAnsi="Times New Roman" w:cs="Times New Roman"/>
          <w:color w:val="000000"/>
          <w:sz w:val="28"/>
          <w:szCs w:val="28"/>
          <w:lang w:val="en-US"/>
        </w:rPr>
        <w:t xml:space="preserve"> or accordingly 2,5; 5; 10 and 15 MPa.</w:t>
      </w:r>
    </w:p>
    <w:p w:rsidR="009970B7" w:rsidRPr="00B72D1E" w:rsidRDefault="009970B7" w:rsidP="00B72D1E">
      <w:pPr>
        <w:spacing w:after="0" w:line="240" w:lineRule="auto"/>
        <w:ind w:firstLine="480"/>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Vocabulary</w:t>
      </w:r>
    </w:p>
    <w:p w:rsidR="009970B7" w:rsidRPr="00B72D1E" w:rsidRDefault="009970B7" w:rsidP="00B72D1E">
      <w:pPr>
        <w:spacing w:after="0" w:line="240" w:lineRule="auto"/>
        <w:ind w:firstLine="480"/>
        <w:rPr>
          <w:rFonts w:ascii="Times New Roman" w:eastAsia="Times New Roman" w:hAnsi="Times New Roman" w:cs="Times New Roman"/>
          <w:b/>
          <w:color w:val="FF0000"/>
          <w:sz w:val="28"/>
          <w:szCs w:val="28"/>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4111"/>
      </w:tblGrid>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color w:val="000000"/>
                <w:spacing w:val="-8"/>
                <w:sz w:val="28"/>
                <w:szCs w:val="28"/>
                <w:lang w:val="en-US"/>
              </w:rPr>
              <w:t>burning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обжиг</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clinker</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клинкер</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formation, molding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формование</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charge, batch mixture, charge mixture</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шихта</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mixture, composition, batch mixture</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смесь</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furnace, industrial furnace, kiln</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промышленная печь</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BE0763"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rotating furnace, rotating kiln, rotary kiln</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вращающаяся печь</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BE0763"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container glass</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тарное стекло</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BE0763" w:rsidP="00B72D1E">
            <w:pPr>
              <w:spacing w:after="0" w:line="240" w:lineRule="auto"/>
              <w:ind w:right="-108"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refractory products, refractory refractory brick</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огнеупоры</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BE0763"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clinker formation, clinkering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процесс клинкерообразования</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BE0763"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ceramic slurry, slurry, slip, clay slip</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шликер</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BE0763"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clayey materials</w:t>
            </w:r>
            <w:r w:rsidRPr="00B72D1E">
              <w:rPr>
                <w:rFonts w:ascii="Times New Roman" w:eastAsia="Times New Roman" w:hAnsi="Times New Roman" w:cs="Times New Roman"/>
                <w:sz w:val="28"/>
                <w:szCs w:val="28"/>
                <w:lang w:val="en-US"/>
              </w:rPr>
              <w:t>, clays</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глинистые материалы</w:t>
            </w:r>
          </w:p>
        </w:tc>
      </w:tr>
      <w:tr w:rsidR="009970B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BE0763"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gypsum</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9970B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гипс</w:t>
            </w:r>
          </w:p>
        </w:tc>
      </w:tr>
      <w:tr w:rsidR="00511AE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511AE7" w:rsidRPr="00B72D1E" w:rsidRDefault="00511AE7"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color w:val="000000"/>
                <w:sz w:val="28"/>
                <w:szCs w:val="28"/>
                <w:lang w:val="en-US"/>
              </w:rPr>
              <w:t>density</w:t>
            </w:r>
            <w:r w:rsidR="00BE0763" w:rsidRPr="00B72D1E">
              <w:rPr>
                <w:rFonts w:ascii="Times New Roman" w:hAnsi="Times New Roman" w:cs="Times New Roman"/>
                <w:sz w:val="28"/>
                <w:szCs w:val="28"/>
              </w:rPr>
              <w:t xml:space="preserve"> </w:t>
            </w:r>
            <w:r w:rsidR="00BE0763" w:rsidRPr="00B72D1E">
              <w:rPr>
                <w:rFonts w:ascii="Times New Roman" w:hAnsi="Times New Roman" w:cs="Times New Roman"/>
                <w:sz w:val="28"/>
                <w:szCs w:val="28"/>
                <w:lang w:val="en-US"/>
              </w:rPr>
              <w:t xml:space="preserve">of </w:t>
            </w:r>
            <w:r w:rsidR="00BE0763" w:rsidRPr="00B72D1E">
              <w:rPr>
                <w:rFonts w:ascii="Times New Roman" w:eastAsia="Times New Roman" w:hAnsi="Times New Roman" w:cs="Times New Roman"/>
                <w:color w:val="000000"/>
                <w:sz w:val="28"/>
                <w:szCs w:val="28"/>
                <w:lang w:val="en-US"/>
              </w:rPr>
              <w:t>portland cement</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511AE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плотность портландцемента</w:t>
            </w:r>
          </w:p>
        </w:tc>
      </w:tr>
      <w:tr w:rsidR="00511AE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511AE7" w:rsidRPr="00B72D1E" w:rsidRDefault="00BE0763"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brick</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511AE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кирпич</w:t>
            </w:r>
          </w:p>
        </w:tc>
      </w:tr>
      <w:tr w:rsidR="00511AE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511AE7" w:rsidRPr="00B72D1E" w:rsidRDefault="00BE0763"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humidity</w:t>
            </w:r>
            <w:r w:rsidRPr="00B72D1E">
              <w:rPr>
                <w:rFonts w:ascii="Times New Roman" w:eastAsia="Times New Roman" w:hAnsi="Times New Roman" w:cs="Times New Roman"/>
                <w:sz w:val="28"/>
                <w:szCs w:val="28"/>
                <w:lang w:val="en-US"/>
              </w:rPr>
              <w:t>, moisture</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511AE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влажность</w:t>
            </w:r>
          </w:p>
        </w:tc>
      </w:tr>
      <w:tr w:rsidR="00511AE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511AE7" w:rsidRPr="00B72D1E" w:rsidRDefault="00BE0763"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index of plasticity, plasticity index</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511AE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число пластичности</w:t>
            </w:r>
          </w:p>
        </w:tc>
      </w:tr>
      <w:tr w:rsidR="00511AE7" w:rsidRPr="00B72D1E" w:rsidTr="00BE0763">
        <w:tc>
          <w:tcPr>
            <w:tcW w:w="5495" w:type="dxa"/>
            <w:tcBorders>
              <w:top w:val="single" w:sz="4" w:space="0" w:color="auto"/>
              <w:left w:val="single" w:sz="4" w:space="0" w:color="auto"/>
              <w:bottom w:val="single" w:sz="4" w:space="0" w:color="auto"/>
              <w:right w:val="single" w:sz="4" w:space="0" w:color="auto"/>
            </w:tcBorders>
            <w:shd w:val="clear" w:color="auto" w:fill="auto"/>
          </w:tcPr>
          <w:p w:rsidR="00511AE7" w:rsidRPr="00B72D1E" w:rsidRDefault="00511AE7"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color w:val="000000"/>
                <w:sz w:val="28"/>
                <w:szCs w:val="28"/>
                <w:lang w:val="en-US"/>
              </w:rPr>
              <w:t>strength</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511AE7" w:rsidRPr="00B72D1E" w:rsidRDefault="00511AE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прочность</w:t>
            </w:r>
          </w:p>
        </w:tc>
      </w:tr>
    </w:tbl>
    <w:p w:rsidR="00E6242C" w:rsidRPr="00B72D1E" w:rsidRDefault="00E6242C" w:rsidP="00B72D1E">
      <w:pPr>
        <w:spacing w:after="0" w:line="240" w:lineRule="auto"/>
        <w:ind w:left="454"/>
        <w:jc w:val="both"/>
        <w:rPr>
          <w:rFonts w:ascii="Times New Roman" w:eastAsia="Times New Roman" w:hAnsi="Times New Roman" w:cs="Times New Roman"/>
          <w:sz w:val="28"/>
          <w:szCs w:val="28"/>
          <w:lang w:val="en-US"/>
        </w:rPr>
      </w:pPr>
    </w:p>
    <w:p w:rsidR="00E6242C" w:rsidRPr="00B72D1E" w:rsidRDefault="00E6242C" w:rsidP="00B72D1E">
      <w:pPr>
        <w:spacing w:after="0" w:line="240" w:lineRule="auto"/>
        <w:ind w:left="454"/>
        <w:jc w:val="both"/>
        <w:rPr>
          <w:rFonts w:ascii="Times New Roman" w:eastAsia="Times New Roman" w:hAnsi="Times New Roman" w:cs="Times New Roman"/>
          <w:sz w:val="28"/>
          <w:szCs w:val="28"/>
          <w:lang w:val="en-US"/>
        </w:rPr>
      </w:pPr>
    </w:p>
    <w:p w:rsidR="00E6242C" w:rsidRPr="00B72D1E" w:rsidRDefault="00E6242C"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 Questions:</w:t>
      </w:r>
    </w:p>
    <w:p w:rsidR="00E6242C" w:rsidRPr="00B72D1E" w:rsidRDefault="00E6242C" w:rsidP="001E48CD">
      <w:pPr>
        <w:numPr>
          <w:ilvl w:val="0"/>
          <w:numId w:val="3"/>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What kind of numerals you know?</w:t>
      </w:r>
    </w:p>
    <w:p w:rsidR="00E6242C" w:rsidRPr="00B72D1E" w:rsidRDefault="00E6242C" w:rsidP="001E48CD">
      <w:pPr>
        <w:numPr>
          <w:ilvl w:val="0"/>
          <w:numId w:val="3"/>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How are formed serial numerals?</w:t>
      </w:r>
    </w:p>
    <w:p w:rsidR="00E6242C" w:rsidRPr="00B72D1E" w:rsidRDefault="00E6242C" w:rsidP="001E48CD">
      <w:pPr>
        <w:numPr>
          <w:ilvl w:val="0"/>
          <w:numId w:val="3"/>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How are formed quantitative numerals?</w:t>
      </w:r>
    </w:p>
    <w:p w:rsidR="00E6242C" w:rsidRPr="00B72D1E" w:rsidRDefault="00E6242C" w:rsidP="001E48CD">
      <w:pPr>
        <w:numPr>
          <w:ilvl w:val="0"/>
          <w:numId w:val="3"/>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How we must to write the chronological age?</w:t>
      </w:r>
    </w:p>
    <w:p w:rsidR="0079436B" w:rsidRPr="00B72D1E" w:rsidRDefault="0079436B" w:rsidP="00B72D1E">
      <w:pPr>
        <w:spacing w:after="0" w:line="240" w:lineRule="auto"/>
        <w:rPr>
          <w:rFonts w:ascii="Times New Roman" w:hAnsi="Times New Roman" w:cs="Times New Roman"/>
          <w:sz w:val="28"/>
          <w:szCs w:val="28"/>
          <w:lang w:val="en-US"/>
        </w:rPr>
      </w:pPr>
    </w:p>
    <w:p w:rsidR="00E8545A" w:rsidRDefault="00E8545A" w:rsidP="00B72D1E">
      <w:pPr>
        <w:spacing w:after="0" w:line="240" w:lineRule="auto"/>
        <w:jc w:val="center"/>
        <w:rPr>
          <w:rFonts w:ascii="Times New Roman" w:eastAsia="Times New Roman" w:hAnsi="Times New Roman" w:cs="Times New Roman"/>
          <w:b/>
          <w:sz w:val="28"/>
          <w:szCs w:val="28"/>
          <w:lang w:val="en-US"/>
        </w:rPr>
      </w:pPr>
    </w:p>
    <w:p w:rsidR="00E8545A" w:rsidRDefault="00E8545A" w:rsidP="00B72D1E">
      <w:pPr>
        <w:spacing w:after="0" w:line="240" w:lineRule="auto"/>
        <w:jc w:val="center"/>
        <w:rPr>
          <w:rFonts w:ascii="Times New Roman" w:eastAsia="Times New Roman" w:hAnsi="Times New Roman" w:cs="Times New Roman"/>
          <w:b/>
          <w:sz w:val="28"/>
          <w:szCs w:val="28"/>
          <w:lang w:val="en-US"/>
        </w:rPr>
      </w:pPr>
    </w:p>
    <w:p w:rsidR="00E8545A" w:rsidRDefault="00E8545A" w:rsidP="00B72D1E">
      <w:pPr>
        <w:spacing w:after="0" w:line="240" w:lineRule="auto"/>
        <w:jc w:val="center"/>
        <w:rPr>
          <w:rFonts w:ascii="Times New Roman" w:eastAsia="Times New Roman" w:hAnsi="Times New Roman" w:cs="Times New Roman"/>
          <w:b/>
          <w:sz w:val="28"/>
          <w:szCs w:val="28"/>
          <w:lang w:val="en-US"/>
        </w:rPr>
      </w:pPr>
    </w:p>
    <w:p w:rsidR="00E6242C" w:rsidRPr="00B72D1E" w:rsidRDefault="00E6242C" w:rsidP="00B72D1E">
      <w:pPr>
        <w:spacing w:after="0" w:line="240" w:lineRule="auto"/>
        <w:jc w:val="center"/>
        <w:rPr>
          <w:rFonts w:ascii="Times New Roman" w:hAnsi="Times New Roman" w:cs="Times New Roman"/>
          <w:b/>
          <w:sz w:val="28"/>
          <w:szCs w:val="28"/>
          <w:lang w:val="en-US"/>
        </w:rPr>
      </w:pPr>
      <w:r w:rsidRPr="00B72D1E">
        <w:rPr>
          <w:rFonts w:ascii="Times New Roman" w:eastAsia="Times New Roman" w:hAnsi="Times New Roman" w:cs="Times New Roman"/>
          <w:b/>
          <w:sz w:val="28"/>
          <w:szCs w:val="28"/>
          <w:lang w:val="en-US"/>
        </w:rPr>
        <w:lastRenderedPageBreak/>
        <w:t>Practical work</w:t>
      </w:r>
      <w:r w:rsidRPr="00B72D1E">
        <w:rPr>
          <w:rFonts w:ascii="Times New Roman" w:hAnsi="Times New Roman" w:cs="Times New Roman"/>
          <w:b/>
          <w:sz w:val="28"/>
          <w:szCs w:val="28"/>
          <w:lang w:val="en-US"/>
        </w:rPr>
        <w:t xml:space="preserve"> № 2</w:t>
      </w:r>
    </w:p>
    <w:p w:rsidR="00E6242C" w:rsidRPr="00B72D1E" w:rsidRDefault="00E6242C" w:rsidP="00B72D1E">
      <w:pPr>
        <w:spacing w:after="0" w:line="240" w:lineRule="auto"/>
        <w:jc w:val="center"/>
        <w:rPr>
          <w:rFonts w:ascii="Times New Roman" w:hAnsi="Times New Roman" w:cs="Times New Roman"/>
          <w:b/>
          <w:sz w:val="28"/>
          <w:szCs w:val="28"/>
          <w:lang w:val="en-US"/>
        </w:rPr>
      </w:pPr>
    </w:p>
    <w:p w:rsidR="00E6242C" w:rsidRPr="00B72D1E" w:rsidRDefault="00E6242C" w:rsidP="00B72D1E">
      <w:pPr>
        <w:spacing w:after="0" w:line="240" w:lineRule="auto"/>
        <w:ind w:firstLine="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The use of adjectives in the technical literature: the degree of comparison of adjectives, ways of forming adjectives</w:t>
      </w:r>
    </w:p>
    <w:p w:rsidR="00E6242C" w:rsidRPr="00B72D1E" w:rsidRDefault="00E6242C" w:rsidP="00B72D1E">
      <w:pPr>
        <w:spacing w:after="0" w:line="240" w:lineRule="auto"/>
        <w:ind w:firstLine="454"/>
        <w:jc w:val="both"/>
        <w:rPr>
          <w:rFonts w:ascii="Times New Roman" w:hAnsi="Times New Roman" w:cs="Times New Roman"/>
          <w:b/>
          <w:sz w:val="28"/>
          <w:szCs w:val="28"/>
          <w:lang w:val="en-US"/>
        </w:rPr>
      </w:pPr>
    </w:p>
    <w:p w:rsidR="00E6242C" w:rsidRPr="00B72D1E" w:rsidRDefault="009970B7" w:rsidP="00B72D1E">
      <w:pPr>
        <w:spacing w:after="0" w:line="240" w:lineRule="auto"/>
        <w:ind w:firstLine="454"/>
        <w:jc w:val="both"/>
        <w:rPr>
          <w:rFonts w:ascii="Times New Roman" w:hAnsi="Times New Roman" w:cs="Times New Roman"/>
          <w:sz w:val="28"/>
          <w:szCs w:val="28"/>
          <w:lang w:val="en-US"/>
        </w:rPr>
      </w:pPr>
      <w:r w:rsidRPr="00B72D1E">
        <w:rPr>
          <w:rFonts w:ascii="Times New Roman" w:eastAsia="Times New Roman" w:hAnsi="Times New Roman" w:cs="Times New Roman"/>
          <w:b/>
          <w:sz w:val="28"/>
          <w:szCs w:val="28"/>
          <w:lang w:val="en-US"/>
        </w:rPr>
        <w:t>The aim of work:</w:t>
      </w:r>
      <w:r w:rsidR="00E6242C" w:rsidRPr="00B72D1E">
        <w:rPr>
          <w:rFonts w:ascii="Times New Roman" w:hAnsi="Times New Roman" w:cs="Times New Roman"/>
          <w:b/>
          <w:sz w:val="28"/>
          <w:szCs w:val="28"/>
          <w:lang w:val="en-US"/>
        </w:rPr>
        <w:t xml:space="preserve"> </w:t>
      </w:r>
      <w:r w:rsidRPr="00B72D1E">
        <w:rPr>
          <w:rFonts w:ascii="Times New Roman" w:hAnsi="Times New Roman" w:cs="Times New Roman"/>
          <w:sz w:val="28"/>
          <w:szCs w:val="28"/>
          <w:lang w:val="en-US"/>
        </w:rPr>
        <w:t>know the degree of comparison of adjectives, ways of education</w:t>
      </w:r>
    </w:p>
    <w:p w:rsidR="00E6242C" w:rsidRPr="00B72D1E" w:rsidRDefault="009970B7"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Duration of work: </w:t>
      </w:r>
      <w:r w:rsidRPr="00B72D1E">
        <w:rPr>
          <w:rFonts w:ascii="Times New Roman" w:hAnsi="Times New Roman" w:cs="Times New Roman"/>
          <w:b/>
          <w:sz w:val="28"/>
          <w:szCs w:val="28"/>
          <w:lang w:val="en-US"/>
        </w:rPr>
        <w:t>1</w:t>
      </w:r>
      <w:r w:rsidRPr="00B72D1E">
        <w:rPr>
          <w:rFonts w:ascii="Times New Roman" w:eastAsia="Times New Roman" w:hAnsi="Times New Roman" w:cs="Times New Roman"/>
          <w:sz w:val="28"/>
          <w:szCs w:val="28"/>
          <w:lang w:val="en-US"/>
        </w:rPr>
        <w:t xml:space="preserve"> hour</w:t>
      </w:r>
    </w:p>
    <w:p w:rsidR="00B64207" w:rsidRPr="00B72D1E" w:rsidRDefault="00B64207" w:rsidP="00B72D1E">
      <w:pPr>
        <w:spacing w:after="0" w:line="240" w:lineRule="auto"/>
        <w:ind w:firstLine="454"/>
        <w:jc w:val="both"/>
        <w:rPr>
          <w:rFonts w:ascii="Times New Roman" w:hAnsi="Times New Roman" w:cs="Times New Roman"/>
          <w:b/>
          <w:sz w:val="28"/>
          <w:szCs w:val="28"/>
          <w:lang w:val="en-US"/>
        </w:rPr>
      </w:pPr>
    </w:p>
    <w:p w:rsidR="009970B7" w:rsidRPr="00B72D1E" w:rsidRDefault="009970B7"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b/>
          <w:i/>
          <w:sz w:val="28"/>
          <w:szCs w:val="28"/>
          <w:lang w:val="en-US"/>
        </w:rPr>
        <w:t xml:space="preserve">General information about adjectives. </w:t>
      </w:r>
      <w:r w:rsidRPr="00B72D1E">
        <w:rPr>
          <w:rFonts w:ascii="Times New Roman" w:hAnsi="Times New Roman" w:cs="Times New Roman"/>
          <w:sz w:val="28"/>
          <w:szCs w:val="28"/>
          <w:lang w:val="en-US"/>
        </w:rPr>
        <w:t>Adjectives in English can vary only in degrees of comparison, as well as in Russian, have three degrees of comparison: positive, comparative, and excellent.</w:t>
      </w:r>
    </w:p>
    <w:p w:rsidR="009970B7" w:rsidRPr="00B72D1E" w:rsidRDefault="009970B7"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comparative degree of one-syllable adjectives is formed by adding the suffix –er in the initial form of the adjective, and the superlative degree of the suffix –est. Before superlatives the definite article is used.</w:t>
      </w: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
          <w:i/>
          <w:sz w:val="28"/>
          <w:szCs w:val="28"/>
        </w:rPr>
        <w:t>Общие</w:t>
      </w:r>
      <w:r w:rsidRPr="00B72D1E">
        <w:rPr>
          <w:rFonts w:ascii="Times New Roman" w:hAnsi="Times New Roman" w:cs="Times New Roman"/>
          <w:b/>
          <w:i/>
          <w:sz w:val="28"/>
          <w:szCs w:val="28"/>
          <w:lang w:val="en-US"/>
        </w:rPr>
        <w:t xml:space="preserve"> </w:t>
      </w:r>
      <w:r w:rsidRPr="00B72D1E">
        <w:rPr>
          <w:rFonts w:ascii="Times New Roman" w:hAnsi="Times New Roman" w:cs="Times New Roman"/>
          <w:b/>
          <w:i/>
          <w:sz w:val="28"/>
          <w:szCs w:val="28"/>
        </w:rPr>
        <w:t>сведения</w:t>
      </w:r>
      <w:r w:rsidRPr="00B72D1E">
        <w:rPr>
          <w:rFonts w:ascii="Times New Roman" w:hAnsi="Times New Roman" w:cs="Times New Roman"/>
          <w:b/>
          <w:i/>
          <w:sz w:val="28"/>
          <w:szCs w:val="28"/>
          <w:lang w:val="en-US"/>
        </w:rPr>
        <w:t xml:space="preserve"> </w:t>
      </w:r>
      <w:r w:rsidRPr="00B72D1E">
        <w:rPr>
          <w:rFonts w:ascii="Times New Roman" w:hAnsi="Times New Roman" w:cs="Times New Roman"/>
          <w:b/>
          <w:i/>
          <w:sz w:val="28"/>
          <w:szCs w:val="28"/>
        </w:rPr>
        <w:t>об</w:t>
      </w:r>
      <w:r w:rsidRPr="00B72D1E">
        <w:rPr>
          <w:rFonts w:ascii="Times New Roman" w:hAnsi="Times New Roman" w:cs="Times New Roman"/>
          <w:b/>
          <w:i/>
          <w:sz w:val="28"/>
          <w:szCs w:val="28"/>
          <w:lang w:val="en-US"/>
        </w:rPr>
        <w:t xml:space="preserve"> </w:t>
      </w:r>
      <w:r w:rsidRPr="00B72D1E">
        <w:rPr>
          <w:rFonts w:ascii="Times New Roman" w:hAnsi="Times New Roman" w:cs="Times New Roman"/>
          <w:b/>
          <w:i/>
          <w:sz w:val="28"/>
          <w:szCs w:val="28"/>
        </w:rPr>
        <w:t>именах</w:t>
      </w:r>
      <w:r w:rsidRPr="00B72D1E">
        <w:rPr>
          <w:rFonts w:ascii="Times New Roman" w:hAnsi="Times New Roman" w:cs="Times New Roman"/>
          <w:b/>
          <w:i/>
          <w:sz w:val="28"/>
          <w:szCs w:val="28"/>
          <w:lang w:val="en-US"/>
        </w:rPr>
        <w:t xml:space="preserve"> </w:t>
      </w:r>
      <w:r w:rsidRPr="00B72D1E">
        <w:rPr>
          <w:rFonts w:ascii="Times New Roman" w:hAnsi="Times New Roman" w:cs="Times New Roman"/>
          <w:b/>
          <w:i/>
          <w:sz w:val="28"/>
          <w:szCs w:val="28"/>
        </w:rPr>
        <w:t>прилагательных</w:t>
      </w:r>
      <w:r w:rsidRPr="00B72D1E">
        <w:rPr>
          <w:rFonts w:ascii="Times New Roman" w:hAnsi="Times New Roman" w:cs="Times New Roman"/>
          <w:b/>
          <w:i/>
          <w:sz w:val="28"/>
          <w:szCs w:val="28"/>
          <w:lang w:val="en-US"/>
        </w:rPr>
        <w:t xml:space="preserve">. </w:t>
      </w:r>
      <w:r w:rsidRPr="00B72D1E">
        <w:rPr>
          <w:rFonts w:ascii="Times New Roman" w:hAnsi="Times New Roman" w:cs="Times New Roman"/>
          <w:sz w:val="28"/>
          <w:szCs w:val="28"/>
        </w:rPr>
        <w:t>Имена прилагательные в английском языке могут изменяться только по степеням сравнения, так же как и в русском языке, имеют три степени сравнения: положительную, сравнительную, превосходную.</w:t>
      </w: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i/>
          <w:sz w:val="28"/>
          <w:szCs w:val="28"/>
        </w:rPr>
        <w:t>Сравнительная степень</w:t>
      </w:r>
      <w:r w:rsidRPr="00B72D1E">
        <w:rPr>
          <w:rFonts w:ascii="Times New Roman" w:hAnsi="Times New Roman" w:cs="Times New Roman"/>
          <w:sz w:val="28"/>
          <w:szCs w:val="28"/>
        </w:rPr>
        <w:t xml:space="preserve"> односложных прилагательных образуется путем прибавления в начальной форме прилагательного суффикса </w:t>
      </w:r>
      <w:r w:rsidRPr="00B72D1E">
        <w:rPr>
          <w:rFonts w:ascii="Times New Roman" w:hAnsi="Times New Roman" w:cs="Times New Roman"/>
          <w:b/>
          <w:sz w:val="28"/>
          <w:szCs w:val="28"/>
        </w:rPr>
        <w:t>–</w:t>
      </w:r>
      <w:r w:rsidRPr="00B72D1E">
        <w:rPr>
          <w:rFonts w:ascii="Times New Roman" w:hAnsi="Times New Roman" w:cs="Times New Roman"/>
          <w:b/>
          <w:sz w:val="28"/>
          <w:szCs w:val="28"/>
          <w:lang w:val="en-US"/>
        </w:rPr>
        <w:t>er</w:t>
      </w:r>
      <w:r w:rsidRPr="00B72D1E">
        <w:rPr>
          <w:rFonts w:ascii="Times New Roman" w:hAnsi="Times New Roman" w:cs="Times New Roman"/>
          <w:sz w:val="28"/>
          <w:szCs w:val="28"/>
        </w:rPr>
        <w:t xml:space="preserve">, а превосходная степень суффикса </w:t>
      </w:r>
      <w:r w:rsidRPr="00B72D1E">
        <w:rPr>
          <w:rFonts w:ascii="Times New Roman" w:hAnsi="Times New Roman" w:cs="Times New Roman"/>
          <w:b/>
          <w:sz w:val="28"/>
          <w:szCs w:val="28"/>
        </w:rPr>
        <w:t>–</w:t>
      </w:r>
      <w:r w:rsidRPr="00B72D1E">
        <w:rPr>
          <w:rFonts w:ascii="Times New Roman" w:hAnsi="Times New Roman" w:cs="Times New Roman"/>
          <w:b/>
          <w:sz w:val="28"/>
          <w:szCs w:val="28"/>
          <w:lang w:val="en-US"/>
        </w:rPr>
        <w:t>est</w:t>
      </w:r>
      <w:r w:rsidRPr="00B72D1E">
        <w:rPr>
          <w:rFonts w:ascii="Times New Roman" w:hAnsi="Times New Roman" w:cs="Times New Roman"/>
          <w:sz w:val="28"/>
          <w:szCs w:val="28"/>
        </w:rPr>
        <w:t xml:space="preserve">. Перед прилагательными превосходной степени употребляется определенный артикль </w:t>
      </w:r>
      <w:r w:rsidRPr="00B72D1E">
        <w:rPr>
          <w:rFonts w:ascii="Times New Roman" w:hAnsi="Times New Roman" w:cs="Times New Roman"/>
          <w:b/>
          <w:sz w:val="28"/>
          <w:szCs w:val="28"/>
          <w:lang w:val="en-US"/>
        </w:rPr>
        <w:t>the</w:t>
      </w:r>
      <w:r w:rsidRPr="00B72D1E">
        <w:rPr>
          <w:rFonts w:ascii="Times New Roman" w:hAnsi="Times New Roman" w:cs="Times New Roman"/>
          <w:sz w:val="28"/>
          <w:szCs w:val="28"/>
        </w:rPr>
        <w:t>:</w:t>
      </w:r>
    </w:p>
    <w:p w:rsidR="00E6242C" w:rsidRPr="00B72D1E" w:rsidRDefault="00E6242C" w:rsidP="00B72D1E">
      <w:pPr>
        <w:spacing w:after="0" w:line="240" w:lineRule="auto"/>
        <w:ind w:firstLine="454"/>
        <w:jc w:val="both"/>
        <w:rPr>
          <w:rFonts w:ascii="Times New Roman" w:hAnsi="Times New Roman" w:cs="Times New Roman"/>
          <w:sz w:val="28"/>
          <w:szCs w:val="28"/>
        </w:rPr>
      </w:pP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     </w:t>
      </w:r>
      <w:r w:rsidRPr="00B72D1E">
        <w:rPr>
          <w:rFonts w:ascii="Times New Roman" w:hAnsi="Times New Roman" w:cs="Times New Roman"/>
          <w:sz w:val="28"/>
          <w:szCs w:val="28"/>
          <w:lang w:val="en-US"/>
        </w:rPr>
        <w:t>cold</w:t>
      </w:r>
      <w:r w:rsidRPr="00B72D1E">
        <w:rPr>
          <w:rFonts w:ascii="Times New Roman" w:hAnsi="Times New Roman" w:cs="Times New Roman"/>
          <w:sz w:val="28"/>
          <w:szCs w:val="28"/>
        </w:rPr>
        <w:t xml:space="preserve">                                                  </w:t>
      </w:r>
      <w:r w:rsidRPr="00B72D1E">
        <w:rPr>
          <w:rFonts w:ascii="Times New Roman" w:hAnsi="Times New Roman" w:cs="Times New Roman"/>
          <w:sz w:val="28"/>
          <w:szCs w:val="28"/>
          <w:lang w:val="en-US"/>
        </w:rPr>
        <w:t>cold</w:t>
      </w:r>
      <w:r w:rsidRPr="00B72D1E">
        <w:rPr>
          <w:rFonts w:ascii="Times New Roman" w:hAnsi="Times New Roman" w:cs="Times New Roman"/>
          <w:b/>
          <w:sz w:val="28"/>
          <w:szCs w:val="28"/>
          <w:lang w:val="en-US"/>
        </w:rPr>
        <w:t>er</w:t>
      </w:r>
      <w:r w:rsidRPr="00B72D1E">
        <w:rPr>
          <w:rFonts w:ascii="Times New Roman" w:hAnsi="Times New Roman" w:cs="Times New Roman"/>
          <w:sz w:val="28"/>
          <w:szCs w:val="28"/>
        </w:rPr>
        <w:t xml:space="preserve">                                 </w:t>
      </w:r>
      <w:r w:rsidRPr="00B72D1E">
        <w:rPr>
          <w:rFonts w:ascii="Times New Roman" w:hAnsi="Times New Roman" w:cs="Times New Roman"/>
          <w:b/>
          <w:sz w:val="28"/>
          <w:szCs w:val="28"/>
          <w:lang w:val="en-US"/>
        </w:rPr>
        <w:t>the</w:t>
      </w:r>
      <w:r w:rsidRPr="00B72D1E">
        <w:rPr>
          <w:rFonts w:ascii="Times New Roman" w:hAnsi="Times New Roman" w:cs="Times New Roman"/>
          <w:sz w:val="28"/>
          <w:szCs w:val="28"/>
        </w:rPr>
        <w:t xml:space="preserve"> </w:t>
      </w:r>
      <w:r w:rsidRPr="00B72D1E">
        <w:rPr>
          <w:rFonts w:ascii="Times New Roman" w:hAnsi="Times New Roman" w:cs="Times New Roman"/>
          <w:sz w:val="28"/>
          <w:szCs w:val="28"/>
          <w:lang w:val="en-US"/>
        </w:rPr>
        <w:t>cold</w:t>
      </w:r>
      <w:r w:rsidRPr="00B72D1E">
        <w:rPr>
          <w:rFonts w:ascii="Times New Roman" w:hAnsi="Times New Roman" w:cs="Times New Roman"/>
          <w:b/>
          <w:sz w:val="28"/>
          <w:szCs w:val="28"/>
          <w:lang w:val="en-US"/>
        </w:rPr>
        <w:t>est</w:t>
      </w:r>
    </w:p>
    <w:p w:rsidR="00E6242C" w:rsidRPr="00B72D1E" w:rsidRDefault="00E6242C" w:rsidP="00B72D1E">
      <w:pPr>
        <w:spacing w:after="0" w:line="240" w:lineRule="auto"/>
        <w:ind w:firstLine="454"/>
        <w:jc w:val="both"/>
        <w:rPr>
          <w:rFonts w:ascii="Times New Roman" w:hAnsi="Times New Roman" w:cs="Times New Roman"/>
          <w:i/>
          <w:sz w:val="28"/>
          <w:szCs w:val="28"/>
          <w:lang w:val="en-US"/>
        </w:rPr>
      </w:pPr>
      <w:r w:rsidRPr="00B72D1E">
        <w:rPr>
          <w:rFonts w:ascii="Times New Roman" w:hAnsi="Times New Roman" w:cs="Times New Roman"/>
          <w:i/>
          <w:sz w:val="28"/>
          <w:szCs w:val="28"/>
        </w:rPr>
        <w:t>холодный</w:t>
      </w:r>
      <w:r w:rsidRPr="00B72D1E">
        <w:rPr>
          <w:rFonts w:ascii="Times New Roman" w:hAnsi="Times New Roman" w:cs="Times New Roman"/>
          <w:i/>
          <w:sz w:val="28"/>
          <w:szCs w:val="28"/>
          <w:lang w:val="en-US"/>
        </w:rPr>
        <w:t xml:space="preserve"> </w:t>
      </w:r>
      <w:r w:rsidRPr="00B72D1E">
        <w:rPr>
          <w:rFonts w:ascii="Times New Roman" w:hAnsi="Times New Roman" w:cs="Times New Roman"/>
          <w:sz w:val="28"/>
          <w:szCs w:val="28"/>
          <w:lang w:val="en-US"/>
        </w:rPr>
        <w:t xml:space="preserve">                                        </w:t>
      </w:r>
      <w:r w:rsidRPr="00B72D1E">
        <w:rPr>
          <w:rFonts w:ascii="Times New Roman" w:hAnsi="Times New Roman" w:cs="Times New Roman"/>
          <w:i/>
          <w:sz w:val="28"/>
          <w:szCs w:val="28"/>
        </w:rPr>
        <w:t>холоднее</w:t>
      </w:r>
      <w:r w:rsidRPr="00B72D1E">
        <w:rPr>
          <w:rFonts w:ascii="Times New Roman" w:hAnsi="Times New Roman" w:cs="Times New Roman"/>
          <w:i/>
          <w:sz w:val="28"/>
          <w:szCs w:val="28"/>
          <w:lang w:val="en-US"/>
        </w:rPr>
        <w:t xml:space="preserve">                         </w:t>
      </w:r>
      <w:r w:rsidRPr="00B72D1E">
        <w:rPr>
          <w:rFonts w:ascii="Times New Roman" w:hAnsi="Times New Roman" w:cs="Times New Roman"/>
          <w:i/>
          <w:sz w:val="28"/>
          <w:szCs w:val="28"/>
        </w:rPr>
        <w:t>самый</w:t>
      </w:r>
      <w:r w:rsidRPr="00B72D1E">
        <w:rPr>
          <w:rFonts w:ascii="Times New Roman" w:hAnsi="Times New Roman" w:cs="Times New Roman"/>
          <w:i/>
          <w:sz w:val="28"/>
          <w:szCs w:val="28"/>
          <w:lang w:val="en-US"/>
        </w:rPr>
        <w:t xml:space="preserve"> </w:t>
      </w:r>
      <w:r w:rsidRPr="00B72D1E">
        <w:rPr>
          <w:rFonts w:ascii="Times New Roman" w:hAnsi="Times New Roman" w:cs="Times New Roman"/>
          <w:i/>
          <w:sz w:val="28"/>
          <w:szCs w:val="28"/>
        </w:rPr>
        <w:t>холодный</w:t>
      </w:r>
    </w:p>
    <w:p w:rsidR="00E6242C" w:rsidRPr="00B72D1E" w:rsidRDefault="00E6242C" w:rsidP="00B72D1E">
      <w:pPr>
        <w:spacing w:after="0" w:line="240" w:lineRule="auto"/>
        <w:ind w:firstLine="454"/>
        <w:jc w:val="both"/>
        <w:rPr>
          <w:rFonts w:ascii="Times New Roman" w:hAnsi="Times New Roman" w:cs="Times New Roman"/>
          <w:sz w:val="28"/>
          <w:szCs w:val="28"/>
          <w:lang w:val="en-US"/>
        </w:rPr>
      </w:pPr>
    </w:p>
    <w:p w:rsidR="009970B7" w:rsidRPr="00B72D1E" w:rsidRDefault="009970B7"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Most two-syllable adjectives, as well as adjectives consisting of three or more syllables, form degrees of comparison with the help of the auxiliary words more and the most.</w:t>
      </w: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Большинство двусложных прилагательных, а также прилагательные состоящие из трех и более слогов, образуют степени сравнения с помощью вспомогательных слов </w:t>
      </w:r>
      <w:r w:rsidRPr="00B72D1E">
        <w:rPr>
          <w:rFonts w:ascii="Times New Roman" w:hAnsi="Times New Roman" w:cs="Times New Roman"/>
          <w:b/>
          <w:sz w:val="28"/>
          <w:szCs w:val="28"/>
          <w:lang w:val="en-US"/>
        </w:rPr>
        <w:t>more</w:t>
      </w:r>
      <w:r w:rsidRPr="00B72D1E">
        <w:rPr>
          <w:rFonts w:ascii="Times New Roman" w:hAnsi="Times New Roman" w:cs="Times New Roman"/>
          <w:sz w:val="28"/>
          <w:szCs w:val="28"/>
        </w:rPr>
        <w:t xml:space="preserve">  и </w:t>
      </w:r>
      <w:r w:rsidRPr="00B72D1E">
        <w:rPr>
          <w:rFonts w:ascii="Times New Roman" w:hAnsi="Times New Roman" w:cs="Times New Roman"/>
          <w:b/>
          <w:sz w:val="28"/>
          <w:szCs w:val="28"/>
          <w:lang w:val="en-US"/>
        </w:rPr>
        <w:t>the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most</w:t>
      </w:r>
      <w:r w:rsidRPr="00B72D1E">
        <w:rPr>
          <w:rFonts w:ascii="Times New Roman" w:hAnsi="Times New Roman" w:cs="Times New Roman"/>
          <w:sz w:val="28"/>
          <w:szCs w:val="28"/>
        </w:rPr>
        <w:t>.</w:t>
      </w:r>
    </w:p>
    <w:p w:rsidR="00E6242C" w:rsidRPr="00B72D1E" w:rsidRDefault="00E6242C" w:rsidP="00B72D1E">
      <w:pPr>
        <w:spacing w:after="0" w:line="240" w:lineRule="auto"/>
        <w:ind w:firstLine="454"/>
        <w:jc w:val="both"/>
        <w:rPr>
          <w:rFonts w:ascii="Times New Roman" w:hAnsi="Times New Roman" w:cs="Times New Roman"/>
          <w:sz w:val="28"/>
          <w:szCs w:val="28"/>
        </w:rPr>
      </w:pPr>
    </w:p>
    <w:p w:rsidR="00E6242C" w:rsidRPr="00B72D1E" w:rsidRDefault="00E6242C"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rPr>
        <w:t xml:space="preserve">   </w:t>
      </w:r>
      <w:r w:rsidRPr="00B72D1E">
        <w:rPr>
          <w:rFonts w:ascii="Times New Roman" w:hAnsi="Times New Roman" w:cs="Times New Roman"/>
          <w:sz w:val="28"/>
          <w:szCs w:val="28"/>
          <w:lang w:val="en-US"/>
        </w:rPr>
        <w:t xml:space="preserve">active                                            </w:t>
      </w:r>
      <w:r w:rsidRPr="00B72D1E">
        <w:rPr>
          <w:rFonts w:ascii="Times New Roman" w:hAnsi="Times New Roman" w:cs="Times New Roman"/>
          <w:b/>
          <w:sz w:val="28"/>
          <w:szCs w:val="28"/>
          <w:lang w:val="en-US"/>
        </w:rPr>
        <w:t>more</w:t>
      </w:r>
      <w:r w:rsidRPr="00B72D1E">
        <w:rPr>
          <w:rFonts w:ascii="Times New Roman" w:hAnsi="Times New Roman" w:cs="Times New Roman"/>
          <w:sz w:val="28"/>
          <w:szCs w:val="28"/>
          <w:lang w:val="en-US"/>
        </w:rPr>
        <w:t xml:space="preserve"> active                        </w:t>
      </w:r>
      <w:r w:rsidRPr="00B72D1E">
        <w:rPr>
          <w:rFonts w:ascii="Times New Roman" w:hAnsi="Times New Roman" w:cs="Times New Roman"/>
          <w:b/>
          <w:sz w:val="28"/>
          <w:szCs w:val="28"/>
          <w:lang w:val="en-US"/>
        </w:rPr>
        <w:t>the most</w:t>
      </w:r>
      <w:r w:rsidRPr="00B72D1E">
        <w:rPr>
          <w:rFonts w:ascii="Times New Roman" w:hAnsi="Times New Roman" w:cs="Times New Roman"/>
          <w:sz w:val="28"/>
          <w:szCs w:val="28"/>
          <w:lang w:val="en-US"/>
        </w:rPr>
        <w:t xml:space="preserve"> active</w:t>
      </w: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активный                                         активнее,                           активнейший,</w:t>
      </w: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                                                   более активный                    самый активный</w:t>
      </w:r>
    </w:p>
    <w:p w:rsidR="00E6242C" w:rsidRPr="00B72D1E" w:rsidRDefault="00E6242C" w:rsidP="00B72D1E">
      <w:pPr>
        <w:spacing w:after="0" w:line="240" w:lineRule="auto"/>
        <w:ind w:firstLine="454"/>
        <w:jc w:val="both"/>
        <w:rPr>
          <w:rFonts w:ascii="Times New Roman" w:hAnsi="Times New Roman" w:cs="Times New Roman"/>
          <w:sz w:val="28"/>
          <w:szCs w:val="28"/>
        </w:rPr>
      </w:pPr>
    </w:p>
    <w:p w:rsidR="009970B7" w:rsidRPr="00B72D1E" w:rsidRDefault="009970B7"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There are also special cases of the formation of degrees of comparison of adjectives (exclusion).</w:t>
      </w:r>
    </w:p>
    <w:p w:rsidR="009970B7" w:rsidRPr="00B72D1E" w:rsidRDefault="009970B7"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Features comparison of adjectives are given in table 1.</w:t>
      </w: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Есть и особые случаи образования степеней сравнения прилагательных (исключеня).</w:t>
      </w: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Особенности сравнения прилагательных приведены в таблице 1.</w:t>
      </w:r>
    </w:p>
    <w:p w:rsidR="00E6242C" w:rsidRPr="00B72D1E" w:rsidRDefault="00E6242C"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rPr>
        <w:lastRenderedPageBreak/>
        <w:t>Т</w:t>
      </w:r>
      <w:r w:rsidR="009970B7" w:rsidRPr="00B72D1E">
        <w:rPr>
          <w:rFonts w:ascii="Times New Roman" w:hAnsi="Times New Roman" w:cs="Times New Roman"/>
          <w:sz w:val="28"/>
          <w:szCs w:val="28"/>
          <w:lang w:val="en-US"/>
        </w:rPr>
        <w:t>able 1</w:t>
      </w:r>
      <w:r w:rsidRPr="00B72D1E">
        <w:rPr>
          <w:rFonts w:ascii="Times New Roman" w:hAnsi="Times New Roman" w:cs="Times New Roman"/>
          <w:sz w:val="28"/>
          <w:szCs w:val="28"/>
          <w:lang w:val="en-US"/>
        </w:rPr>
        <w:t xml:space="preserve"> – </w:t>
      </w:r>
      <w:r w:rsidR="009970B7" w:rsidRPr="00B72D1E">
        <w:rPr>
          <w:rFonts w:ascii="Times New Roman" w:hAnsi="Times New Roman" w:cs="Times New Roman"/>
          <w:sz w:val="28"/>
          <w:szCs w:val="28"/>
          <w:lang w:val="en-US"/>
        </w:rPr>
        <w:t>Features comparison of adjectives</w:t>
      </w:r>
    </w:p>
    <w:p w:rsidR="00E6242C" w:rsidRPr="00E8545A" w:rsidRDefault="00E6242C" w:rsidP="00B72D1E">
      <w:pPr>
        <w:spacing w:after="0" w:line="240" w:lineRule="auto"/>
        <w:ind w:firstLine="454"/>
        <w:jc w:val="both"/>
        <w:rPr>
          <w:rFonts w:ascii="Times New Roman" w:hAnsi="Times New Roman" w:cs="Times New Roman"/>
          <w:sz w:val="16"/>
          <w:szCs w:val="16"/>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5"/>
        <w:gridCol w:w="2090"/>
        <w:gridCol w:w="2409"/>
        <w:gridCol w:w="2659"/>
      </w:tblGrid>
      <w:tr w:rsidR="00E6242C" w:rsidRPr="0037684B" w:rsidTr="00B64207">
        <w:tc>
          <w:tcPr>
            <w:tcW w:w="2305" w:type="dxa"/>
            <w:vMerge w:val="restart"/>
            <w:shd w:val="clear" w:color="auto" w:fill="auto"/>
          </w:tcPr>
          <w:p w:rsidR="00E6242C" w:rsidRPr="00B72D1E" w:rsidRDefault="009970B7"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Adjective</w:t>
            </w:r>
          </w:p>
        </w:tc>
        <w:tc>
          <w:tcPr>
            <w:tcW w:w="7158" w:type="dxa"/>
            <w:gridSpan w:val="3"/>
            <w:shd w:val="clear" w:color="auto" w:fill="auto"/>
          </w:tcPr>
          <w:p w:rsidR="00E6242C" w:rsidRPr="00B72D1E" w:rsidRDefault="009970B7"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Degrees of comparison of adjectives</w:t>
            </w:r>
          </w:p>
        </w:tc>
      </w:tr>
      <w:tr w:rsidR="00E6242C" w:rsidRPr="00B72D1E" w:rsidTr="00B64207">
        <w:tc>
          <w:tcPr>
            <w:tcW w:w="2305" w:type="dxa"/>
            <w:vMerge/>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p>
        </w:tc>
        <w:tc>
          <w:tcPr>
            <w:tcW w:w="2090" w:type="dxa"/>
            <w:shd w:val="clear" w:color="auto" w:fill="auto"/>
          </w:tcPr>
          <w:p w:rsidR="00E6242C" w:rsidRPr="00B72D1E" w:rsidRDefault="0065501A"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positive</w:t>
            </w:r>
          </w:p>
        </w:tc>
        <w:tc>
          <w:tcPr>
            <w:tcW w:w="2409" w:type="dxa"/>
            <w:shd w:val="clear" w:color="auto" w:fill="auto"/>
          </w:tcPr>
          <w:p w:rsidR="00E6242C" w:rsidRPr="00B72D1E" w:rsidRDefault="0065501A"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comparative</w:t>
            </w:r>
          </w:p>
        </w:tc>
        <w:tc>
          <w:tcPr>
            <w:tcW w:w="2659" w:type="dxa"/>
            <w:shd w:val="clear" w:color="auto" w:fill="auto"/>
          </w:tcPr>
          <w:p w:rsidR="00E6242C" w:rsidRPr="00B72D1E" w:rsidRDefault="0065501A"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superlative</w:t>
            </w:r>
          </w:p>
        </w:tc>
      </w:tr>
      <w:tr w:rsidR="00E6242C" w:rsidRPr="00B72D1E" w:rsidTr="00B64207">
        <w:tc>
          <w:tcPr>
            <w:tcW w:w="2305" w:type="dxa"/>
            <w:shd w:val="clear" w:color="auto" w:fill="auto"/>
          </w:tcPr>
          <w:p w:rsidR="00E6242C" w:rsidRPr="00B72D1E" w:rsidRDefault="0065501A"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monosyllable</w:t>
            </w:r>
          </w:p>
        </w:tc>
        <w:tc>
          <w:tcPr>
            <w:tcW w:w="2090"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big</w:t>
            </w:r>
          </w:p>
        </w:tc>
        <w:tc>
          <w:tcPr>
            <w:tcW w:w="240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bigg</w:t>
            </w:r>
            <w:r w:rsidRPr="00B72D1E">
              <w:rPr>
                <w:rFonts w:ascii="Times New Roman" w:hAnsi="Times New Roman" w:cs="Times New Roman"/>
                <w:b/>
                <w:sz w:val="28"/>
                <w:szCs w:val="28"/>
                <w:lang w:val="en-US"/>
              </w:rPr>
              <w:t>er</w:t>
            </w:r>
          </w:p>
        </w:tc>
        <w:tc>
          <w:tcPr>
            <w:tcW w:w="265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(the) bigg</w:t>
            </w:r>
            <w:r w:rsidRPr="00B72D1E">
              <w:rPr>
                <w:rFonts w:ascii="Times New Roman" w:hAnsi="Times New Roman" w:cs="Times New Roman"/>
                <w:b/>
                <w:sz w:val="28"/>
                <w:szCs w:val="28"/>
                <w:lang w:val="en-US"/>
              </w:rPr>
              <w:t>est</w:t>
            </w:r>
          </w:p>
        </w:tc>
      </w:tr>
      <w:tr w:rsidR="00E6242C" w:rsidRPr="00B72D1E" w:rsidTr="00B64207">
        <w:tc>
          <w:tcPr>
            <w:tcW w:w="2305" w:type="dxa"/>
            <w:shd w:val="clear" w:color="auto" w:fill="auto"/>
          </w:tcPr>
          <w:p w:rsidR="00E6242C" w:rsidRPr="00B72D1E" w:rsidRDefault="0065501A"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multisyllable</w:t>
            </w:r>
          </w:p>
        </w:tc>
        <w:tc>
          <w:tcPr>
            <w:tcW w:w="2090"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interesting</w:t>
            </w:r>
          </w:p>
        </w:tc>
        <w:tc>
          <w:tcPr>
            <w:tcW w:w="240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more interesting</w:t>
            </w:r>
          </w:p>
        </w:tc>
        <w:tc>
          <w:tcPr>
            <w:tcW w:w="265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the most interesting</w:t>
            </w:r>
          </w:p>
        </w:tc>
      </w:tr>
      <w:tr w:rsidR="00E6242C" w:rsidRPr="0037684B" w:rsidTr="00B64207">
        <w:tc>
          <w:tcPr>
            <w:tcW w:w="2305" w:type="dxa"/>
            <w:shd w:val="clear" w:color="auto" w:fill="auto"/>
          </w:tcPr>
          <w:p w:rsidR="00E6242C" w:rsidRPr="00B72D1E" w:rsidRDefault="005A5A39"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elimination</w:t>
            </w:r>
          </w:p>
        </w:tc>
        <w:tc>
          <w:tcPr>
            <w:tcW w:w="2090"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good</w:t>
            </w:r>
          </w:p>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bad</w:t>
            </w:r>
          </w:p>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little</w:t>
            </w:r>
          </w:p>
        </w:tc>
        <w:tc>
          <w:tcPr>
            <w:tcW w:w="240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better</w:t>
            </w:r>
          </w:p>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worse</w:t>
            </w:r>
          </w:p>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less</w:t>
            </w:r>
          </w:p>
        </w:tc>
        <w:tc>
          <w:tcPr>
            <w:tcW w:w="265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(the) best</w:t>
            </w:r>
          </w:p>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(the) worst</w:t>
            </w:r>
          </w:p>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(the) least, etc</w:t>
            </w:r>
          </w:p>
        </w:tc>
      </w:tr>
    </w:tbl>
    <w:p w:rsidR="00E6242C" w:rsidRPr="00B72D1E" w:rsidRDefault="00E6242C" w:rsidP="00B72D1E">
      <w:pPr>
        <w:spacing w:after="0" w:line="240" w:lineRule="auto"/>
        <w:ind w:firstLine="454"/>
        <w:jc w:val="both"/>
        <w:rPr>
          <w:rFonts w:ascii="Times New Roman" w:hAnsi="Times New Roman" w:cs="Times New Roman"/>
          <w:sz w:val="28"/>
          <w:szCs w:val="28"/>
          <w:lang w:val="en-US"/>
        </w:rPr>
      </w:pPr>
    </w:p>
    <w:p w:rsidR="00E6242C" w:rsidRPr="00B72D1E" w:rsidRDefault="00E6242C" w:rsidP="00B72D1E">
      <w:pPr>
        <w:spacing w:after="0" w:line="240" w:lineRule="auto"/>
        <w:ind w:firstLine="454"/>
        <w:jc w:val="both"/>
        <w:rPr>
          <w:rFonts w:ascii="Times New Roman" w:hAnsi="Times New Roman" w:cs="Times New Roman"/>
          <w:sz w:val="28"/>
          <w:szCs w:val="28"/>
          <w:lang w:val="en-US"/>
        </w:rPr>
      </w:pP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Имена прилагательные в современном английском языке могут быть образованы четырьмя способами:</w:t>
      </w:r>
    </w:p>
    <w:p w:rsidR="00E6242C" w:rsidRPr="00B72D1E" w:rsidRDefault="00E6242C" w:rsidP="00B72D1E">
      <w:pPr>
        <w:spacing w:after="0" w:line="240" w:lineRule="auto"/>
        <w:ind w:firstLine="454"/>
        <w:jc w:val="both"/>
        <w:rPr>
          <w:rFonts w:ascii="Times New Roman" w:hAnsi="Times New Roman" w:cs="Times New Roman"/>
          <w:sz w:val="28"/>
          <w:szCs w:val="28"/>
        </w:rPr>
      </w:pP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i/>
          <w:sz w:val="28"/>
          <w:szCs w:val="28"/>
        </w:rPr>
        <w:t xml:space="preserve">1 способ: </w:t>
      </w:r>
      <w:r w:rsidRPr="00B72D1E">
        <w:rPr>
          <w:rFonts w:ascii="Times New Roman" w:hAnsi="Times New Roman" w:cs="Times New Roman"/>
          <w:sz w:val="28"/>
          <w:szCs w:val="28"/>
        </w:rPr>
        <w:t>к корню добавляется суффикс (таблица 2).</w:t>
      </w:r>
    </w:p>
    <w:p w:rsidR="00E6242C" w:rsidRPr="00B72D1E" w:rsidRDefault="00E6242C" w:rsidP="00B72D1E">
      <w:pPr>
        <w:spacing w:after="0" w:line="240" w:lineRule="auto"/>
        <w:ind w:firstLine="454"/>
        <w:jc w:val="both"/>
        <w:rPr>
          <w:rFonts w:ascii="Times New Roman" w:hAnsi="Times New Roman" w:cs="Times New Roman"/>
          <w:sz w:val="28"/>
          <w:szCs w:val="28"/>
        </w:rPr>
      </w:pPr>
    </w:p>
    <w:p w:rsidR="00E6242C" w:rsidRPr="00B72D1E" w:rsidRDefault="005A5A39"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rPr>
        <w:t>Т</w:t>
      </w:r>
      <w:r w:rsidRPr="00B72D1E">
        <w:rPr>
          <w:rFonts w:ascii="Times New Roman" w:hAnsi="Times New Roman" w:cs="Times New Roman"/>
          <w:sz w:val="28"/>
          <w:szCs w:val="28"/>
          <w:lang w:val="en-US"/>
        </w:rPr>
        <w:t>able</w:t>
      </w:r>
      <w:r w:rsidR="00E6242C" w:rsidRPr="00B72D1E">
        <w:rPr>
          <w:rFonts w:ascii="Times New Roman" w:hAnsi="Times New Roman" w:cs="Times New Roman"/>
          <w:sz w:val="28"/>
          <w:szCs w:val="28"/>
          <w:lang w:val="en-US"/>
        </w:rPr>
        <w:t xml:space="preserve"> 2 – </w:t>
      </w:r>
      <w:r w:rsidRPr="00B72D1E">
        <w:rPr>
          <w:rFonts w:ascii="Times New Roman" w:hAnsi="Times New Roman" w:cs="Times New Roman"/>
          <w:sz w:val="28"/>
          <w:szCs w:val="28"/>
          <w:lang w:val="en-US"/>
        </w:rPr>
        <w:t>Formation of adjectives with suffixes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9"/>
        <w:gridCol w:w="4927"/>
      </w:tblGrid>
      <w:tr w:rsidR="00E6242C" w:rsidRPr="00B72D1E" w:rsidTr="00B64207">
        <w:tc>
          <w:tcPr>
            <w:tcW w:w="4819" w:type="dxa"/>
            <w:shd w:val="clear" w:color="auto" w:fill="auto"/>
          </w:tcPr>
          <w:p w:rsidR="00E6242C" w:rsidRPr="00B72D1E" w:rsidRDefault="005A5A39"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Adjective</w:t>
            </w:r>
          </w:p>
        </w:tc>
        <w:tc>
          <w:tcPr>
            <w:tcW w:w="4927" w:type="dxa"/>
            <w:shd w:val="clear" w:color="auto" w:fill="auto"/>
          </w:tcPr>
          <w:p w:rsidR="00E6242C" w:rsidRPr="00B72D1E" w:rsidRDefault="005A5A39"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lang w:val="en-US"/>
              </w:rPr>
              <w:t>Suffixe</w:t>
            </w:r>
          </w:p>
        </w:tc>
      </w:tr>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beauti</w:t>
            </w:r>
            <w:r w:rsidRPr="00B72D1E">
              <w:rPr>
                <w:rFonts w:ascii="Times New Roman" w:hAnsi="Times New Roman" w:cs="Times New Roman"/>
                <w:b/>
                <w:sz w:val="28"/>
                <w:szCs w:val="28"/>
                <w:lang w:val="en-US"/>
              </w:rPr>
              <w:t>ful</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rPr>
            </w:pPr>
            <w:r w:rsidRPr="00B72D1E">
              <w:rPr>
                <w:rFonts w:ascii="Times New Roman" w:hAnsi="Times New Roman" w:cs="Times New Roman"/>
                <w:b/>
                <w:sz w:val="28"/>
                <w:szCs w:val="28"/>
                <w:lang w:val="en-US"/>
              </w:rPr>
              <w:t>ful</w:t>
            </w:r>
          </w:p>
        </w:tc>
      </w:tr>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fam</w:t>
            </w:r>
            <w:r w:rsidRPr="00B72D1E">
              <w:rPr>
                <w:rFonts w:ascii="Times New Roman" w:hAnsi="Times New Roman" w:cs="Times New Roman"/>
                <w:b/>
                <w:sz w:val="28"/>
                <w:szCs w:val="28"/>
                <w:lang w:val="en-US"/>
              </w:rPr>
              <w:t>ous</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rPr>
            </w:pPr>
            <w:r w:rsidRPr="00B72D1E">
              <w:rPr>
                <w:rFonts w:ascii="Times New Roman" w:hAnsi="Times New Roman" w:cs="Times New Roman"/>
                <w:b/>
                <w:sz w:val="28"/>
                <w:szCs w:val="28"/>
                <w:lang w:val="en-US"/>
              </w:rPr>
              <w:t>ous</w:t>
            </w:r>
          </w:p>
        </w:tc>
      </w:tr>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comfort</w:t>
            </w:r>
            <w:r w:rsidRPr="00B72D1E">
              <w:rPr>
                <w:rFonts w:ascii="Times New Roman" w:hAnsi="Times New Roman" w:cs="Times New Roman"/>
                <w:b/>
                <w:sz w:val="28"/>
                <w:szCs w:val="28"/>
                <w:lang w:val="en-US"/>
              </w:rPr>
              <w:t>able</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rPr>
            </w:pPr>
            <w:r w:rsidRPr="00B72D1E">
              <w:rPr>
                <w:rFonts w:ascii="Times New Roman" w:hAnsi="Times New Roman" w:cs="Times New Roman"/>
                <w:b/>
                <w:sz w:val="28"/>
                <w:szCs w:val="28"/>
                <w:lang w:val="en-US"/>
              </w:rPr>
              <w:t>able</w:t>
            </w:r>
          </w:p>
        </w:tc>
      </w:tr>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use</w:t>
            </w:r>
            <w:r w:rsidRPr="00B72D1E">
              <w:rPr>
                <w:rFonts w:ascii="Times New Roman" w:hAnsi="Times New Roman" w:cs="Times New Roman"/>
                <w:b/>
                <w:sz w:val="28"/>
                <w:szCs w:val="28"/>
                <w:lang w:val="en-US"/>
              </w:rPr>
              <w:t>less</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rPr>
            </w:pPr>
            <w:r w:rsidRPr="00B72D1E">
              <w:rPr>
                <w:rFonts w:ascii="Times New Roman" w:hAnsi="Times New Roman" w:cs="Times New Roman"/>
                <w:b/>
                <w:sz w:val="28"/>
                <w:szCs w:val="28"/>
                <w:lang w:val="en-US"/>
              </w:rPr>
              <w:t>less</w:t>
            </w:r>
          </w:p>
        </w:tc>
      </w:tr>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gold</w:t>
            </w:r>
            <w:r w:rsidRPr="00B72D1E">
              <w:rPr>
                <w:rFonts w:ascii="Times New Roman" w:hAnsi="Times New Roman" w:cs="Times New Roman"/>
                <w:b/>
                <w:sz w:val="28"/>
                <w:szCs w:val="28"/>
                <w:lang w:val="en-US"/>
              </w:rPr>
              <w:t>en</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rPr>
            </w:pPr>
            <w:r w:rsidRPr="00B72D1E">
              <w:rPr>
                <w:rFonts w:ascii="Times New Roman" w:hAnsi="Times New Roman" w:cs="Times New Roman"/>
                <w:b/>
                <w:sz w:val="28"/>
                <w:szCs w:val="28"/>
                <w:lang w:val="en-US"/>
              </w:rPr>
              <w:t>en</w:t>
            </w:r>
          </w:p>
        </w:tc>
      </w:tr>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dir</w:t>
            </w:r>
            <w:r w:rsidRPr="00B72D1E">
              <w:rPr>
                <w:rFonts w:ascii="Times New Roman" w:hAnsi="Times New Roman" w:cs="Times New Roman"/>
                <w:b/>
                <w:sz w:val="28"/>
                <w:szCs w:val="28"/>
                <w:lang w:val="en-US"/>
              </w:rPr>
              <w:t>ty</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rPr>
            </w:pPr>
            <w:r w:rsidRPr="00B72D1E">
              <w:rPr>
                <w:rFonts w:ascii="Times New Roman" w:hAnsi="Times New Roman" w:cs="Times New Roman"/>
                <w:b/>
                <w:sz w:val="28"/>
                <w:szCs w:val="28"/>
                <w:lang w:val="en-US"/>
              </w:rPr>
              <w:t>ty</w:t>
            </w:r>
          </w:p>
        </w:tc>
      </w:tr>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effec</w:t>
            </w:r>
            <w:r w:rsidRPr="00B72D1E">
              <w:rPr>
                <w:rFonts w:ascii="Times New Roman" w:hAnsi="Times New Roman" w:cs="Times New Roman"/>
                <w:b/>
                <w:sz w:val="28"/>
                <w:szCs w:val="28"/>
                <w:lang w:val="en-US"/>
              </w:rPr>
              <w:t>tive</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rPr>
            </w:pPr>
            <w:r w:rsidRPr="00B72D1E">
              <w:rPr>
                <w:rFonts w:ascii="Times New Roman" w:hAnsi="Times New Roman" w:cs="Times New Roman"/>
                <w:b/>
                <w:sz w:val="28"/>
                <w:szCs w:val="28"/>
                <w:lang w:val="en-US"/>
              </w:rPr>
              <w:t>tive</w:t>
            </w:r>
          </w:p>
        </w:tc>
      </w:tr>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differ</w:t>
            </w:r>
            <w:r w:rsidRPr="00B72D1E">
              <w:rPr>
                <w:rFonts w:ascii="Times New Roman" w:hAnsi="Times New Roman" w:cs="Times New Roman"/>
                <w:b/>
                <w:sz w:val="28"/>
                <w:szCs w:val="28"/>
                <w:lang w:val="en-US"/>
              </w:rPr>
              <w:t>ent</w:t>
            </w:r>
            <w:r w:rsidRPr="00B72D1E">
              <w:rPr>
                <w:rFonts w:ascii="Times New Roman" w:hAnsi="Times New Roman" w:cs="Times New Roman"/>
                <w:sz w:val="28"/>
                <w:szCs w:val="28"/>
                <w:lang w:val="en-US"/>
              </w:rPr>
              <w:t xml:space="preserve"> </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rPr>
            </w:pPr>
            <w:r w:rsidRPr="00B72D1E">
              <w:rPr>
                <w:rFonts w:ascii="Times New Roman" w:hAnsi="Times New Roman" w:cs="Times New Roman"/>
                <w:b/>
                <w:sz w:val="28"/>
                <w:szCs w:val="28"/>
                <w:lang w:val="en-US"/>
              </w:rPr>
              <w:t>ent</w:t>
            </w:r>
          </w:p>
        </w:tc>
      </w:tr>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redd</w:t>
            </w:r>
            <w:r w:rsidRPr="00B72D1E">
              <w:rPr>
                <w:rFonts w:ascii="Times New Roman" w:hAnsi="Times New Roman" w:cs="Times New Roman"/>
                <w:b/>
                <w:sz w:val="28"/>
                <w:szCs w:val="28"/>
                <w:lang w:val="en-US"/>
              </w:rPr>
              <w:t>ish</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lang w:val="en-US"/>
              </w:rPr>
            </w:pPr>
            <w:r w:rsidRPr="00B72D1E">
              <w:rPr>
                <w:rFonts w:ascii="Times New Roman" w:hAnsi="Times New Roman" w:cs="Times New Roman"/>
                <w:b/>
                <w:sz w:val="28"/>
                <w:szCs w:val="28"/>
                <w:lang w:val="en-US"/>
              </w:rPr>
              <w:t>ish</w:t>
            </w:r>
          </w:p>
        </w:tc>
      </w:tr>
    </w:tbl>
    <w:p w:rsidR="00E6242C" w:rsidRPr="00B72D1E" w:rsidRDefault="00E6242C" w:rsidP="00B72D1E">
      <w:pPr>
        <w:spacing w:after="0" w:line="240" w:lineRule="auto"/>
        <w:ind w:firstLine="454"/>
        <w:jc w:val="both"/>
        <w:rPr>
          <w:rFonts w:ascii="Times New Roman" w:hAnsi="Times New Roman" w:cs="Times New Roman"/>
          <w:sz w:val="28"/>
          <w:szCs w:val="28"/>
        </w:rPr>
      </w:pPr>
    </w:p>
    <w:p w:rsidR="00E6242C" w:rsidRPr="00B72D1E" w:rsidRDefault="00E6242C" w:rsidP="00B72D1E">
      <w:pPr>
        <w:spacing w:after="0" w:line="240" w:lineRule="auto"/>
        <w:ind w:firstLine="454"/>
        <w:jc w:val="both"/>
        <w:rPr>
          <w:rFonts w:ascii="Times New Roman" w:hAnsi="Times New Roman" w:cs="Times New Roman"/>
          <w:sz w:val="28"/>
          <w:szCs w:val="28"/>
        </w:rPr>
      </w:pP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i/>
          <w:sz w:val="28"/>
          <w:szCs w:val="28"/>
        </w:rPr>
        <w:t xml:space="preserve">2 способ: </w:t>
      </w:r>
      <w:r w:rsidRPr="00B72D1E">
        <w:rPr>
          <w:rFonts w:ascii="Times New Roman" w:hAnsi="Times New Roman" w:cs="Times New Roman"/>
          <w:sz w:val="28"/>
          <w:szCs w:val="28"/>
        </w:rPr>
        <w:t xml:space="preserve">совпадение форм </w:t>
      </w:r>
      <w:r w:rsidRPr="00B72D1E">
        <w:rPr>
          <w:rFonts w:ascii="Times New Roman" w:hAnsi="Times New Roman" w:cs="Times New Roman"/>
          <w:sz w:val="28"/>
          <w:szCs w:val="28"/>
          <w:lang w:val="en-US"/>
        </w:rPr>
        <w:t>N</w:t>
      </w:r>
      <w:r w:rsidRPr="00B72D1E">
        <w:rPr>
          <w:rFonts w:ascii="Times New Roman" w:hAnsi="Times New Roman" w:cs="Times New Roman"/>
          <w:sz w:val="28"/>
          <w:szCs w:val="28"/>
        </w:rPr>
        <w:t xml:space="preserve"> → </w:t>
      </w:r>
      <w:r w:rsidRPr="00B72D1E">
        <w:rPr>
          <w:rFonts w:ascii="Times New Roman" w:hAnsi="Times New Roman" w:cs="Times New Roman"/>
          <w:sz w:val="28"/>
          <w:szCs w:val="28"/>
          <w:lang w:val="en-US"/>
        </w:rPr>
        <w:t>Adj</w:t>
      </w:r>
      <w:r w:rsidRPr="00B72D1E">
        <w:rPr>
          <w:rFonts w:ascii="Times New Roman" w:hAnsi="Times New Roman" w:cs="Times New Roman"/>
          <w:sz w:val="28"/>
          <w:szCs w:val="28"/>
        </w:rPr>
        <w:t xml:space="preserve"> (конверсия) (таблица 3).</w:t>
      </w:r>
    </w:p>
    <w:p w:rsidR="00E6242C" w:rsidRPr="00B72D1E" w:rsidRDefault="00E6242C" w:rsidP="00B72D1E">
      <w:pPr>
        <w:spacing w:after="0" w:line="240" w:lineRule="auto"/>
        <w:ind w:firstLine="454"/>
        <w:jc w:val="both"/>
        <w:rPr>
          <w:rFonts w:ascii="Times New Roman" w:hAnsi="Times New Roman" w:cs="Times New Roman"/>
          <w:sz w:val="28"/>
          <w:szCs w:val="28"/>
        </w:rPr>
      </w:pPr>
    </w:p>
    <w:p w:rsidR="00E6242C" w:rsidRPr="00B72D1E" w:rsidRDefault="005A5A39"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rPr>
        <w:t>Т</w:t>
      </w:r>
      <w:r w:rsidRPr="00B72D1E">
        <w:rPr>
          <w:rFonts w:ascii="Times New Roman" w:hAnsi="Times New Roman" w:cs="Times New Roman"/>
          <w:sz w:val="28"/>
          <w:szCs w:val="28"/>
          <w:lang w:val="en-US"/>
        </w:rPr>
        <w:t>able</w:t>
      </w:r>
      <w:r w:rsidR="00E6242C" w:rsidRPr="00B72D1E">
        <w:rPr>
          <w:rFonts w:ascii="Times New Roman" w:hAnsi="Times New Roman" w:cs="Times New Roman"/>
          <w:sz w:val="28"/>
          <w:szCs w:val="28"/>
          <w:lang w:val="en-US"/>
        </w:rPr>
        <w:t xml:space="preserve"> 3 – </w:t>
      </w:r>
      <w:r w:rsidRPr="00B72D1E">
        <w:rPr>
          <w:rFonts w:ascii="Times New Roman" w:hAnsi="Times New Roman" w:cs="Times New Roman"/>
          <w:sz w:val="28"/>
          <w:szCs w:val="28"/>
          <w:lang w:val="en-US"/>
        </w:rPr>
        <w:t>Formation of adjectives by conversion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5"/>
        <w:gridCol w:w="2463"/>
        <w:gridCol w:w="2464"/>
        <w:gridCol w:w="2464"/>
      </w:tblGrid>
      <w:tr w:rsidR="00E6242C" w:rsidRPr="00B72D1E" w:rsidTr="00B64207">
        <w:tc>
          <w:tcPr>
            <w:tcW w:w="4818" w:type="dxa"/>
            <w:gridSpan w:val="2"/>
            <w:shd w:val="clear" w:color="auto" w:fill="auto"/>
          </w:tcPr>
          <w:p w:rsidR="00E6242C" w:rsidRPr="00B72D1E" w:rsidRDefault="005A5A39"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Noun substantive</w:t>
            </w:r>
            <w:r w:rsidR="00E6242C" w:rsidRPr="00B72D1E">
              <w:rPr>
                <w:rFonts w:ascii="Times New Roman" w:hAnsi="Times New Roman" w:cs="Times New Roman"/>
                <w:sz w:val="28"/>
                <w:szCs w:val="28"/>
              </w:rPr>
              <w:t xml:space="preserve"> </w:t>
            </w:r>
          </w:p>
        </w:tc>
        <w:tc>
          <w:tcPr>
            <w:tcW w:w="4928" w:type="dxa"/>
            <w:gridSpan w:val="2"/>
            <w:shd w:val="clear" w:color="auto" w:fill="auto"/>
          </w:tcPr>
          <w:p w:rsidR="00E6242C" w:rsidRPr="00B72D1E" w:rsidRDefault="005A5A39"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Adjective</w:t>
            </w:r>
          </w:p>
        </w:tc>
      </w:tr>
      <w:tr w:rsidR="00E6242C" w:rsidRPr="00B72D1E" w:rsidTr="00B64207">
        <w:tc>
          <w:tcPr>
            <w:tcW w:w="2355"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silver</w:t>
            </w:r>
          </w:p>
        </w:tc>
        <w:tc>
          <w:tcPr>
            <w:tcW w:w="2463"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серебро</w:t>
            </w:r>
          </w:p>
        </w:tc>
        <w:tc>
          <w:tcPr>
            <w:tcW w:w="2464"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silver</w:t>
            </w:r>
          </w:p>
        </w:tc>
        <w:tc>
          <w:tcPr>
            <w:tcW w:w="2464"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серебряный</w:t>
            </w:r>
          </w:p>
        </w:tc>
      </w:tr>
      <w:tr w:rsidR="00E6242C" w:rsidRPr="00B72D1E" w:rsidTr="00B64207">
        <w:tc>
          <w:tcPr>
            <w:tcW w:w="2355"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metal</w:t>
            </w:r>
          </w:p>
        </w:tc>
        <w:tc>
          <w:tcPr>
            <w:tcW w:w="2463"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металл</w:t>
            </w:r>
          </w:p>
        </w:tc>
        <w:tc>
          <w:tcPr>
            <w:tcW w:w="2464"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metal</w:t>
            </w:r>
          </w:p>
        </w:tc>
        <w:tc>
          <w:tcPr>
            <w:tcW w:w="2464"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металлический</w:t>
            </w:r>
          </w:p>
        </w:tc>
      </w:tr>
      <w:tr w:rsidR="00E6242C" w:rsidRPr="00B72D1E" w:rsidTr="00B64207">
        <w:tc>
          <w:tcPr>
            <w:tcW w:w="2355"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gold</w:t>
            </w:r>
          </w:p>
        </w:tc>
        <w:tc>
          <w:tcPr>
            <w:tcW w:w="2463"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золото</w:t>
            </w:r>
          </w:p>
        </w:tc>
        <w:tc>
          <w:tcPr>
            <w:tcW w:w="2464"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gold</w:t>
            </w:r>
          </w:p>
        </w:tc>
        <w:tc>
          <w:tcPr>
            <w:tcW w:w="2464"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золотой</w:t>
            </w:r>
          </w:p>
        </w:tc>
      </w:tr>
    </w:tbl>
    <w:p w:rsidR="00E6242C" w:rsidRDefault="00E6242C" w:rsidP="00B72D1E">
      <w:pPr>
        <w:spacing w:after="0" w:line="240" w:lineRule="auto"/>
        <w:ind w:firstLine="454"/>
        <w:jc w:val="both"/>
        <w:rPr>
          <w:rFonts w:ascii="Times New Roman" w:hAnsi="Times New Roman" w:cs="Times New Roman"/>
          <w:sz w:val="28"/>
          <w:szCs w:val="28"/>
        </w:rPr>
      </w:pPr>
    </w:p>
    <w:p w:rsidR="00E62866" w:rsidRPr="00B72D1E" w:rsidRDefault="00E62866" w:rsidP="00B72D1E">
      <w:pPr>
        <w:spacing w:after="0" w:line="240" w:lineRule="auto"/>
        <w:ind w:firstLine="454"/>
        <w:jc w:val="both"/>
        <w:rPr>
          <w:rFonts w:ascii="Times New Roman" w:hAnsi="Times New Roman" w:cs="Times New Roman"/>
          <w:sz w:val="28"/>
          <w:szCs w:val="28"/>
        </w:rPr>
      </w:pPr>
    </w:p>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i/>
          <w:sz w:val="28"/>
          <w:szCs w:val="28"/>
        </w:rPr>
        <w:t xml:space="preserve">3 способ: </w:t>
      </w:r>
      <w:r w:rsidRPr="00B72D1E">
        <w:rPr>
          <w:rFonts w:ascii="Times New Roman" w:hAnsi="Times New Roman" w:cs="Times New Roman"/>
          <w:sz w:val="28"/>
          <w:szCs w:val="28"/>
        </w:rPr>
        <w:t>из двух основ «складывается» прилагательное (таблица 4).</w:t>
      </w:r>
    </w:p>
    <w:p w:rsidR="00E6242C" w:rsidRDefault="00E6242C" w:rsidP="00B72D1E">
      <w:pPr>
        <w:spacing w:after="0" w:line="240" w:lineRule="auto"/>
        <w:ind w:firstLine="454"/>
        <w:jc w:val="both"/>
        <w:rPr>
          <w:rFonts w:ascii="Times New Roman" w:hAnsi="Times New Roman" w:cs="Times New Roman"/>
          <w:sz w:val="28"/>
          <w:szCs w:val="28"/>
        </w:rPr>
      </w:pPr>
    </w:p>
    <w:p w:rsidR="00E6242C" w:rsidRPr="00B72D1E" w:rsidRDefault="005A5A39"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rPr>
        <w:t>Т</w:t>
      </w:r>
      <w:r w:rsidRPr="00B72D1E">
        <w:rPr>
          <w:rFonts w:ascii="Times New Roman" w:hAnsi="Times New Roman" w:cs="Times New Roman"/>
          <w:sz w:val="28"/>
          <w:szCs w:val="28"/>
          <w:lang w:val="en-US"/>
        </w:rPr>
        <w:t>able</w:t>
      </w:r>
      <w:r w:rsidR="00E6242C" w:rsidRPr="00B72D1E">
        <w:rPr>
          <w:rFonts w:ascii="Times New Roman" w:hAnsi="Times New Roman" w:cs="Times New Roman"/>
          <w:sz w:val="28"/>
          <w:szCs w:val="28"/>
          <w:lang w:val="en-US"/>
        </w:rPr>
        <w:t xml:space="preserve"> 4 – </w:t>
      </w:r>
      <w:r w:rsidRPr="00B72D1E">
        <w:rPr>
          <w:rFonts w:ascii="Times New Roman" w:hAnsi="Times New Roman" w:cs="Times New Roman"/>
          <w:sz w:val="28"/>
          <w:szCs w:val="28"/>
          <w:lang w:val="en-US"/>
        </w:rPr>
        <w:t>Formation of adjectives by adding the basics</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9"/>
        <w:gridCol w:w="4927"/>
      </w:tblGrid>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black+and+white</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black-and-white</w:t>
            </w:r>
          </w:p>
        </w:tc>
      </w:tr>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dark+blue</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dark-blue</w:t>
            </w:r>
          </w:p>
        </w:tc>
      </w:tr>
      <w:tr w:rsidR="00E6242C" w:rsidRPr="00B72D1E" w:rsidTr="00B64207">
        <w:tc>
          <w:tcPr>
            <w:tcW w:w="4819"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red+hot</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red-hot</w:t>
            </w:r>
          </w:p>
        </w:tc>
      </w:tr>
    </w:tbl>
    <w:p w:rsidR="00E6242C" w:rsidRPr="00B72D1E" w:rsidRDefault="00E6242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i/>
          <w:sz w:val="28"/>
          <w:szCs w:val="28"/>
        </w:rPr>
        <w:lastRenderedPageBreak/>
        <w:t xml:space="preserve">4 способ: </w:t>
      </w:r>
      <w:r w:rsidRPr="00B72D1E">
        <w:rPr>
          <w:rFonts w:ascii="Times New Roman" w:hAnsi="Times New Roman" w:cs="Times New Roman"/>
          <w:sz w:val="28"/>
          <w:szCs w:val="28"/>
        </w:rPr>
        <w:t>наиболее распространенный – к корню добавляются префиксы прилагательных (таблица 5).</w:t>
      </w:r>
    </w:p>
    <w:p w:rsidR="00E6242C" w:rsidRPr="00B72D1E" w:rsidRDefault="00E6242C" w:rsidP="00B72D1E">
      <w:pPr>
        <w:spacing w:after="0" w:line="240" w:lineRule="auto"/>
        <w:ind w:firstLine="454"/>
        <w:jc w:val="both"/>
        <w:rPr>
          <w:rFonts w:ascii="Times New Roman" w:hAnsi="Times New Roman" w:cs="Times New Roman"/>
          <w:sz w:val="28"/>
          <w:szCs w:val="28"/>
        </w:rPr>
      </w:pPr>
    </w:p>
    <w:p w:rsidR="00E6242C" w:rsidRPr="00B72D1E" w:rsidRDefault="005A5A39"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rPr>
        <w:t>Т</w:t>
      </w:r>
      <w:r w:rsidRPr="00B72D1E">
        <w:rPr>
          <w:rFonts w:ascii="Times New Roman" w:hAnsi="Times New Roman" w:cs="Times New Roman"/>
          <w:sz w:val="28"/>
          <w:szCs w:val="28"/>
          <w:lang w:val="en-US"/>
        </w:rPr>
        <w:t>able</w:t>
      </w:r>
      <w:r w:rsidR="00E6242C" w:rsidRPr="00B72D1E">
        <w:rPr>
          <w:rFonts w:ascii="Times New Roman" w:hAnsi="Times New Roman" w:cs="Times New Roman"/>
          <w:sz w:val="28"/>
          <w:szCs w:val="28"/>
          <w:lang w:val="en-US"/>
        </w:rPr>
        <w:t xml:space="preserve"> 5 – </w:t>
      </w:r>
      <w:r w:rsidRPr="00B72D1E">
        <w:rPr>
          <w:rFonts w:ascii="Times New Roman" w:hAnsi="Times New Roman" w:cs="Times New Roman"/>
          <w:sz w:val="28"/>
          <w:szCs w:val="28"/>
          <w:lang w:val="en-US"/>
        </w:rPr>
        <w:t>Formation of adjectives by adding prefixes</w:t>
      </w:r>
    </w:p>
    <w:p w:rsidR="00E6242C" w:rsidRPr="00E62866" w:rsidRDefault="00E6242C" w:rsidP="00B72D1E">
      <w:pPr>
        <w:spacing w:after="0" w:line="240" w:lineRule="auto"/>
        <w:ind w:firstLine="454"/>
        <w:jc w:val="both"/>
        <w:rPr>
          <w:rFonts w:ascii="Times New Roman" w:hAnsi="Times New Roman" w:cs="Times New Roman"/>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E6242C" w:rsidRPr="00B72D1E" w:rsidTr="00B64207">
        <w:tc>
          <w:tcPr>
            <w:tcW w:w="4927" w:type="dxa"/>
            <w:shd w:val="clear" w:color="auto" w:fill="auto"/>
          </w:tcPr>
          <w:p w:rsidR="00E6242C" w:rsidRPr="00B72D1E" w:rsidRDefault="005A5A39"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rPr>
              <w:t>Adjective</w:t>
            </w:r>
          </w:p>
        </w:tc>
        <w:tc>
          <w:tcPr>
            <w:tcW w:w="4927" w:type="dxa"/>
            <w:shd w:val="clear" w:color="auto" w:fill="auto"/>
          </w:tcPr>
          <w:p w:rsidR="00E6242C" w:rsidRPr="00B72D1E" w:rsidRDefault="005A5A39" w:rsidP="00B72D1E">
            <w:pPr>
              <w:spacing w:after="0" w:line="240" w:lineRule="auto"/>
              <w:jc w:val="center"/>
              <w:rPr>
                <w:rFonts w:ascii="Times New Roman" w:hAnsi="Times New Roman" w:cs="Times New Roman"/>
                <w:sz w:val="28"/>
                <w:szCs w:val="28"/>
              </w:rPr>
            </w:pPr>
            <w:r w:rsidRPr="00B72D1E">
              <w:rPr>
                <w:rFonts w:ascii="Times New Roman" w:hAnsi="Times New Roman" w:cs="Times New Roman"/>
                <w:sz w:val="28"/>
                <w:szCs w:val="28"/>
                <w:lang w:val="en-US"/>
              </w:rPr>
              <w:t>Prefixe</w:t>
            </w:r>
          </w:p>
        </w:tc>
      </w:tr>
      <w:tr w:rsidR="00E6242C" w:rsidRPr="00B72D1E" w:rsidTr="00B64207">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b/>
                <w:sz w:val="28"/>
                <w:szCs w:val="28"/>
                <w:lang w:val="en-US"/>
              </w:rPr>
              <w:t>un</w:t>
            </w:r>
            <w:r w:rsidRPr="00B72D1E">
              <w:rPr>
                <w:rFonts w:ascii="Times New Roman" w:hAnsi="Times New Roman" w:cs="Times New Roman"/>
                <w:sz w:val="28"/>
                <w:szCs w:val="28"/>
                <w:lang w:val="en-US"/>
              </w:rPr>
              <w:t>even</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rPr>
            </w:pPr>
            <w:r w:rsidRPr="00B72D1E">
              <w:rPr>
                <w:rFonts w:ascii="Times New Roman" w:hAnsi="Times New Roman" w:cs="Times New Roman"/>
                <w:b/>
                <w:sz w:val="28"/>
                <w:szCs w:val="28"/>
                <w:lang w:val="en-US"/>
              </w:rPr>
              <w:t>un</w:t>
            </w:r>
          </w:p>
        </w:tc>
      </w:tr>
      <w:tr w:rsidR="00E6242C" w:rsidRPr="00B72D1E" w:rsidTr="00B64207">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b/>
                <w:sz w:val="28"/>
                <w:szCs w:val="28"/>
                <w:lang w:val="en-US"/>
              </w:rPr>
              <w:t>im</w:t>
            </w:r>
            <w:r w:rsidRPr="00B72D1E">
              <w:rPr>
                <w:rFonts w:ascii="Times New Roman" w:hAnsi="Times New Roman" w:cs="Times New Roman"/>
                <w:sz w:val="28"/>
                <w:szCs w:val="28"/>
                <w:lang w:val="en-US"/>
              </w:rPr>
              <w:t>possible</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rPr>
            </w:pPr>
            <w:r w:rsidRPr="00B72D1E">
              <w:rPr>
                <w:rFonts w:ascii="Times New Roman" w:hAnsi="Times New Roman" w:cs="Times New Roman"/>
                <w:b/>
                <w:sz w:val="28"/>
                <w:szCs w:val="28"/>
                <w:lang w:val="en-US"/>
              </w:rPr>
              <w:t>im</w:t>
            </w:r>
          </w:p>
        </w:tc>
      </w:tr>
      <w:tr w:rsidR="00E6242C" w:rsidRPr="00B72D1E" w:rsidTr="00B64207">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b/>
                <w:sz w:val="28"/>
                <w:szCs w:val="28"/>
                <w:lang w:val="en-US"/>
              </w:rPr>
              <w:t>in</w:t>
            </w:r>
            <w:r w:rsidRPr="00B72D1E">
              <w:rPr>
                <w:rFonts w:ascii="Times New Roman" w:hAnsi="Times New Roman" w:cs="Times New Roman"/>
                <w:sz w:val="28"/>
                <w:szCs w:val="28"/>
                <w:lang w:val="en-US"/>
              </w:rPr>
              <w:t>sincere</w:t>
            </w:r>
          </w:p>
        </w:tc>
        <w:tc>
          <w:tcPr>
            <w:tcW w:w="4927" w:type="dxa"/>
            <w:shd w:val="clear" w:color="auto" w:fill="auto"/>
          </w:tcPr>
          <w:p w:rsidR="00E6242C" w:rsidRPr="00B72D1E" w:rsidRDefault="00E6242C" w:rsidP="00B72D1E">
            <w:pPr>
              <w:spacing w:after="0" w:line="240" w:lineRule="auto"/>
              <w:jc w:val="center"/>
              <w:rPr>
                <w:rFonts w:ascii="Times New Roman" w:hAnsi="Times New Roman" w:cs="Times New Roman"/>
                <w:b/>
                <w:sz w:val="28"/>
                <w:szCs w:val="28"/>
              </w:rPr>
            </w:pPr>
            <w:r w:rsidRPr="00B72D1E">
              <w:rPr>
                <w:rFonts w:ascii="Times New Roman" w:hAnsi="Times New Roman" w:cs="Times New Roman"/>
                <w:b/>
                <w:sz w:val="28"/>
                <w:szCs w:val="28"/>
                <w:lang w:val="en-US"/>
              </w:rPr>
              <w:t>in</w:t>
            </w:r>
          </w:p>
        </w:tc>
      </w:tr>
    </w:tbl>
    <w:p w:rsidR="0065501A" w:rsidRPr="00B72D1E" w:rsidRDefault="0065501A" w:rsidP="00B72D1E">
      <w:pPr>
        <w:spacing w:after="0" w:line="240" w:lineRule="auto"/>
        <w:ind w:firstLine="454"/>
        <w:jc w:val="both"/>
        <w:rPr>
          <w:rFonts w:ascii="Times New Roman" w:hAnsi="Times New Roman" w:cs="Times New Roman"/>
          <w:b/>
          <w:sz w:val="28"/>
          <w:szCs w:val="28"/>
          <w:lang w:val="en-US"/>
        </w:rPr>
      </w:pPr>
    </w:p>
    <w:p w:rsidR="0065501A" w:rsidRPr="00B72D1E" w:rsidRDefault="0065501A" w:rsidP="00B72D1E">
      <w:pPr>
        <w:spacing w:after="0" w:line="240" w:lineRule="auto"/>
        <w:ind w:firstLine="454"/>
        <w:jc w:val="both"/>
        <w:rPr>
          <w:rFonts w:ascii="Times New Roman" w:hAnsi="Times New Roman" w:cs="Times New Roman"/>
          <w:b/>
          <w:sz w:val="28"/>
          <w:szCs w:val="28"/>
          <w:lang w:val="en-US"/>
        </w:rPr>
      </w:pPr>
    </w:p>
    <w:p w:rsidR="00E6242C" w:rsidRPr="00B72D1E" w:rsidRDefault="00B64207"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T</w:t>
      </w:r>
      <w:r w:rsidR="005A5A39" w:rsidRPr="00B72D1E">
        <w:rPr>
          <w:rFonts w:ascii="Times New Roman" w:hAnsi="Times New Roman" w:cs="Times New Roman"/>
          <w:b/>
          <w:sz w:val="28"/>
          <w:szCs w:val="28"/>
          <w:lang w:val="en-US"/>
        </w:rPr>
        <w:t>ask №1. Translate adjectives into English to the necessary degree of comparison</w:t>
      </w:r>
      <w:r w:rsidR="00E6242C" w:rsidRPr="00B72D1E">
        <w:rPr>
          <w:rFonts w:ascii="Times New Roman" w:hAnsi="Times New Roman" w:cs="Times New Roman"/>
          <w:b/>
          <w:sz w:val="28"/>
          <w:szCs w:val="28"/>
          <w:lang w:val="en-US"/>
        </w:rPr>
        <w:t>.</w:t>
      </w:r>
    </w:p>
    <w:p w:rsidR="00E6242C" w:rsidRPr="00B72D1E" w:rsidRDefault="00E6242C" w:rsidP="001E48CD">
      <w:pPr>
        <w:numPr>
          <w:ilvl w:val="0"/>
          <w:numId w:val="6"/>
        </w:numPr>
        <w:spacing w:after="0" w:line="240" w:lineRule="auto"/>
        <w:jc w:val="both"/>
        <w:rPr>
          <w:rFonts w:ascii="Times New Roman" w:hAnsi="Times New Roman" w:cs="Times New Roman"/>
          <w:sz w:val="28"/>
          <w:szCs w:val="28"/>
        </w:rPr>
      </w:pPr>
      <w:r w:rsidRPr="00B72D1E">
        <w:rPr>
          <w:rFonts w:ascii="Times New Roman" w:hAnsi="Times New Roman" w:cs="Times New Roman"/>
          <w:sz w:val="28"/>
          <w:szCs w:val="28"/>
        </w:rPr>
        <w:t xml:space="preserve">Возраст изделий из обожженной глины, найденных в раскопках, датировался </w:t>
      </w:r>
      <w:r w:rsidRPr="00B72D1E">
        <w:rPr>
          <w:rFonts w:ascii="Times New Roman" w:hAnsi="Times New Roman" w:cs="Times New Roman"/>
          <w:sz w:val="28"/>
          <w:szCs w:val="28"/>
          <w:u w:val="single"/>
        </w:rPr>
        <w:t>более</w:t>
      </w:r>
      <w:r w:rsidRPr="00B72D1E">
        <w:rPr>
          <w:rFonts w:ascii="Times New Roman" w:hAnsi="Times New Roman" w:cs="Times New Roman"/>
          <w:sz w:val="28"/>
          <w:szCs w:val="28"/>
        </w:rPr>
        <w:t xml:space="preserve"> 15000 лет.</w:t>
      </w:r>
    </w:p>
    <w:p w:rsidR="00E6242C" w:rsidRPr="00B72D1E" w:rsidRDefault="00E6242C" w:rsidP="001E48CD">
      <w:pPr>
        <w:numPr>
          <w:ilvl w:val="0"/>
          <w:numId w:val="6"/>
        </w:numPr>
        <w:spacing w:after="0" w:line="240" w:lineRule="auto"/>
        <w:jc w:val="both"/>
        <w:rPr>
          <w:rFonts w:ascii="Times New Roman" w:hAnsi="Times New Roman" w:cs="Times New Roman"/>
          <w:sz w:val="28"/>
          <w:szCs w:val="28"/>
        </w:rPr>
      </w:pPr>
      <w:r w:rsidRPr="00B72D1E">
        <w:rPr>
          <w:rFonts w:ascii="Times New Roman" w:hAnsi="Times New Roman" w:cs="Times New Roman"/>
          <w:sz w:val="28"/>
          <w:szCs w:val="28"/>
        </w:rPr>
        <w:t>По возрасту «</w:t>
      </w:r>
      <w:r w:rsidRPr="00B72D1E">
        <w:rPr>
          <w:rFonts w:ascii="Times New Roman" w:hAnsi="Times New Roman" w:cs="Times New Roman"/>
          <w:sz w:val="28"/>
          <w:szCs w:val="28"/>
          <w:u w:val="single"/>
        </w:rPr>
        <w:t>моложе</w:t>
      </w:r>
      <w:r w:rsidRPr="00B72D1E">
        <w:rPr>
          <w:rFonts w:ascii="Times New Roman" w:hAnsi="Times New Roman" w:cs="Times New Roman"/>
          <w:sz w:val="28"/>
          <w:szCs w:val="28"/>
        </w:rPr>
        <w:t xml:space="preserve"> всех» технология производства вяжущих материалов – гипса </w:t>
      </w:r>
      <w:r w:rsidRPr="00B72D1E">
        <w:rPr>
          <w:rFonts w:ascii="Times New Roman" w:hAnsi="Times New Roman" w:cs="Times New Roman"/>
          <w:sz w:val="28"/>
          <w:szCs w:val="28"/>
          <w:u w:val="single"/>
        </w:rPr>
        <w:t>позднее</w:t>
      </w:r>
      <w:r w:rsidR="00835237" w:rsidRPr="00B72D1E">
        <w:rPr>
          <w:rFonts w:ascii="Times New Roman" w:hAnsi="Times New Roman" w:cs="Times New Roman"/>
          <w:sz w:val="28"/>
          <w:szCs w:val="28"/>
        </w:rPr>
        <w:t xml:space="preserve"> извести</w:t>
      </w:r>
    </w:p>
    <w:p w:rsidR="00E6242C" w:rsidRPr="00B72D1E" w:rsidRDefault="00E6242C" w:rsidP="001E48CD">
      <w:pPr>
        <w:numPr>
          <w:ilvl w:val="0"/>
          <w:numId w:val="6"/>
        </w:numPr>
        <w:spacing w:after="0" w:line="240" w:lineRule="auto"/>
        <w:jc w:val="both"/>
        <w:rPr>
          <w:rFonts w:ascii="Times New Roman" w:hAnsi="Times New Roman" w:cs="Times New Roman"/>
          <w:sz w:val="28"/>
          <w:szCs w:val="28"/>
        </w:rPr>
      </w:pPr>
      <w:r w:rsidRPr="00B72D1E">
        <w:rPr>
          <w:rFonts w:ascii="Times New Roman" w:hAnsi="Times New Roman" w:cs="Times New Roman"/>
          <w:sz w:val="28"/>
          <w:szCs w:val="28"/>
        </w:rPr>
        <w:t>Жизнь людей тесно связ</w:t>
      </w:r>
      <w:r w:rsidR="00835237" w:rsidRPr="00B72D1E">
        <w:rPr>
          <w:rFonts w:ascii="Times New Roman" w:hAnsi="Times New Roman" w:cs="Times New Roman"/>
          <w:sz w:val="28"/>
          <w:szCs w:val="28"/>
        </w:rPr>
        <w:t>ана с силикатными материалами</w:t>
      </w:r>
      <w:r w:rsidRPr="00B72D1E">
        <w:rPr>
          <w:rFonts w:ascii="Times New Roman" w:hAnsi="Times New Roman" w:cs="Times New Roman"/>
          <w:sz w:val="28"/>
          <w:szCs w:val="28"/>
        </w:rPr>
        <w:t xml:space="preserve">, так как в основе их получения лежит </w:t>
      </w:r>
      <w:r w:rsidRPr="00B72D1E">
        <w:rPr>
          <w:rFonts w:ascii="Times New Roman" w:hAnsi="Times New Roman" w:cs="Times New Roman"/>
          <w:sz w:val="28"/>
          <w:szCs w:val="28"/>
          <w:u w:val="single"/>
        </w:rPr>
        <w:t>самое распространенное</w:t>
      </w:r>
      <w:r w:rsidRPr="00B72D1E">
        <w:rPr>
          <w:rFonts w:ascii="Times New Roman" w:hAnsi="Times New Roman" w:cs="Times New Roman"/>
          <w:sz w:val="28"/>
          <w:szCs w:val="28"/>
        </w:rPr>
        <w:t xml:space="preserve"> в природе сырье.</w:t>
      </w:r>
    </w:p>
    <w:p w:rsidR="00E6242C" w:rsidRPr="00B72D1E" w:rsidRDefault="00E6242C" w:rsidP="001E48CD">
      <w:pPr>
        <w:numPr>
          <w:ilvl w:val="0"/>
          <w:numId w:val="6"/>
        </w:numPr>
        <w:spacing w:after="0" w:line="240" w:lineRule="auto"/>
        <w:jc w:val="both"/>
        <w:rPr>
          <w:rFonts w:ascii="Times New Roman" w:hAnsi="Times New Roman" w:cs="Times New Roman"/>
          <w:sz w:val="28"/>
          <w:szCs w:val="28"/>
        </w:rPr>
      </w:pPr>
      <w:r w:rsidRPr="00B72D1E">
        <w:rPr>
          <w:rFonts w:ascii="Times New Roman" w:hAnsi="Times New Roman" w:cs="Times New Roman"/>
          <w:sz w:val="28"/>
          <w:szCs w:val="28"/>
        </w:rPr>
        <w:t xml:space="preserve">Общие свойства </w:t>
      </w:r>
      <w:r w:rsidRPr="00B72D1E">
        <w:rPr>
          <w:rFonts w:ascii="Times New Roman" w:hAnsi="Times New Roman" w:cs="Times New Roman"/>
          <w:sz w:val="28"/>
          <w:szCs w:val="28"/>
          <w:u w:val="single"/>
        </w:rPr>
        <w:t>силикатных</w:t>
      </w:r>
      <w:r w:rsidRPr="00B72D1E">
        <w:rPr>
          <w:rFonts w:ascii="Times New Roman" w:hAnsi="Times New Roman" w:cs="Times New Roman"/>
          <w:sz w:val="28"/>
          <w:szCs w:val="28"/>
        </w:rPr>
        <w:t xml:space="preserve"> материалов – </w:t>
      </w:r>
      <w:r w:rsidRPr="00B72D1E">
        <w:rPr>
          <w:rFonts w:ascii="Times New Roman" w:hAnsi="Times New Roman" w:cs="Times New Roman"/>
          <w:sz w:val="28"/>
          <w:szCs w:val="28"/>
          <w:u w:val="single"/>
        </w:rPr>
        <w:t>высокая</w:t>
      </w:r>
      <w:r w:rsidRPr="00B72D1E">
        <w:rPr>
          <w:rFonts w:ascii="Times New Roman" w:hAnsi="Times New Roman" w:cs="Times New Roman"/>
          <w:sz w:val="28"/>
          <w:szCs w:val="28"/>
        </w:rPr>
        <w:t xml:space="preserve"> </w:t>
      </w:r>
      <w:r w:rsidRPr="00B72D1E">
        <w:rPr>
          <w:rFonts w:ascii="Times New Roman" w:hAnsi="Times New Roman" w:cs="Times New Roman"/>
          <w:sz w:val="28"/>
          <w:szCs w:val="28"/>
          <w:u w:val="single"/>
        </w:rPr>
        <w:t>механическая</w:t>
      </w:r>
      <w:r w:rsidRPr="00B72D1E">
        <w:rPr>
          <w:rFonts w:ascii="Times New Roman" w:hAnsi="Times New Roman" w:cs="Times New Roman"/>
          <w:sz w:val="28"/>
          <w:szCs w:val="28"/>
        </w:rPr>
        <w:t xml:space="preserve"> прочность, огнестойкость, химическая стойкость.</w:t>
      </w:r>
    </w:p>
    <w:p w:rsidR="00E6242C" w:rsidRPr="00B72D1E" w:rsidRDefault="005A5A39" w:rsidP="001E48CD">
      <w:pPr>
        <w:numPr>
          <w:ilvl w:val="0"/>
          <w:numId w:val="6"/>
        </w:numPr>
        <w:spacing w:after="0" w:line="240" w:lineRule="auto"/>
        <w:jc w:val="both"/>
        <w:rPr>
          <w:rFonts w:ascii="Times New Roman" w:hAnsi="Times New Roman" w:cs="Times New Roman"/>
          <w:sz w:val="28"/>
          <w:szCs w:val="28"/>
        </w:rPr>
      </w:pPr>
      <w:r w:rsidRPr="00B72D1E">
        <w:rPr>
          <w:rFonts w:ascii="Times New Roman" w:eastAsia="Times New Roman" w:hAnsi="Times New Roman" w:cs="Times New Roman"/>
          <w:color w:val="000000"/>
          <w:sz w:val="28"/>
          <w:szCs w:val="28"/>
          <w:u w:val="single"/>
        </w:rPr>
        <w:t>Осадочные</w:t>
      </w:r>
      <w:r w:rsidRPr="00B72D1E">
        <w:rPr>
          <w:rFonts w:ascii="Times New Roman" w:eastAsia="Times New Roman" w:hAnsi="Times New Roman" w:cs="Times New Roman"/>
          <w:color w:val="000000"/>
          <w:sz w:val="28"/>
          <w:szCs w:val="28"/>
        </w:rPr>
        <w:t xml:space="preserve"> породы классифицируются по происхождению и составу</w:t>
      </w:r>
    </w:p>
    <w:p w:rsidR="005A5A39" w:rsidRPr="00B72D1E" w:rsidRDefault="005A5A39" w:rsidP="001E48CD">
      <w:pPr>
        <w:numPr>
          <w:ilvl w:val="0"/>
          <w:numId w:val="6"/>
        </w:numPr>
        <w:spacing w:after="0" w:line="240" w:lineRule="auto"/>
        <w:jc w:val="both"/>
        <w:rPr>
          <w:rFonts w:ascii="Times New Roman" w:hAnsi="Times New Roman" w:cs="Times New Roman"/>
          <w:sz w:val="28"/>
          <w:szCs w:val="28"/>
        </w:rPr>
      </w:pPr>
      <w:r w:rsidRPr="00B72D1E">
        <w:rPr>
          <w:rFonts w:ascii="Times New Roman" w:eastAsia="Times New Roman" w:hAnsi="Times New Roman" w:cs="Times New Roman"/>
          <w:color w:val="000000"/>
          <w:sz w:val="28"/>
          <w:szCs w:val="28"/>
        </w:rPr>
        <w:t xml:space="preserve">Керамзит получают из </w:t>
      </w:r>
      <w:r w:rsidRPr="00B72D1E">
        <w:rPr>
          <w:rFonts w:ascii="Times New Roman" w:hAnsi="Times New Roman" w:cs="Times New Roman"/>
          <w:color w:val="000000"/>
          <w:sz w:val="28"/>
          <w:szCs w:val="28"/>
          <w:u w:val="single"/>
        </w:rPr>
        <w:t>легкоплавких</w:t>
      </w:r>
      <w:r w:rsidRPr="00B72D1E">
        <w:rPr>
          <w:rFonts w:ascii="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u w:val="single"/>
        </w:rPr>
        <w:t>глинистых</w:t>
      </w:r>
      <w:r w:rsidRPr="00B72D1E">
        <w:rPr>
          <w:rFonts w:ascii="Times New Roman" w:eastAsia="Times New Roman" w:hAnsi="Times New Roman" w:cs="Times New Roman"/>
          <w:color w:val="000000"/>
          <w:sz w:val="28"/>
          <w:szCs w:val="28"/>
        </w:rPr>
        <w:t xml:space="preserve"> пород</w:t>
      </w:r>
    </w:p>
    <w:p w:rsidR="005A5A39" w:rsidRPr="00B72D1E" w:rsidRDefault="005A5A39" w:rsidP="001E48CD">
      <w:pPr>
        <w:numPr>
          <w:ilvl w:val="0"/>
          <w:numId w:val="6"/>
        </w:numPr>
        <w:spacing w:after="0" w:line="240" w:lineRule="auto"/>
        <w:jc w:val="both"/>
        <w:rPr>
          <w:rFonts w:ascii="Times New Roman" w:hAnsi="Times New Roman" w:cs="Times New Roman"/>
          <w:sz w:val="28"/>
          <w:szCs w:val="28"/>
        </w:rPr>
      </w:pPr>
      <w:r w:rsidRPr="00B72D1E">
        <w:rPr>
          <w:rFonts w:ascii="Times New Roman" w:eastAsia="Times New Roman" w:hAnsi="Times New Roman" w:cs="Times New Roman"/>
          <w:color w:val="000000"/>
          <w:spacing w:val="-8"/>
          <w:sz w:val="28"/>
          <w:szCs w:val="28"/>
          <w:u w:val="single"/>
        </w:rPr>
        <w:t>Горные</w:t>
      </w:r>
      <w:r w:rsidRPr="00B72D1E">
        <w:rPr>
          <w:rFonts w:ascii="Times New Roman" w:eastAsia="Times New Roman" w:hAnsi="Times New Roman" w:cs="Times New Roman"/>
          <w:color w:val="000000"/>
          <w:spacing w:val="-8"/>
          <w:sz w:val="28"/>
          <w:szCs w:val="28"/>
        </w:rPr>
        <w:t xml:space="preserve"> породы делятся на </w:t>
      </w:r>
      <w:r w:rsidRPr="00B72D1E">
        <w:rPr>
          <w:rFonts w:ascii="Times New Roman" w:eastAsia="Times New Roman" w:hAnsi="Times New Roman" w:cs="Times New Roman"/>
          <w:color w:val="000000"/>
          <w:spacing w:val="-8"/>
          <w:sz w:val="28"/>
          <w:szCs w:val="28"/>
          <w:u w:val="single"/>
        </w:rPr>
        <w:t>сложные</w:t>
      </w:r>
      <w:r w:rsidRPr="00B72D1E">
        <w:rPr>
          <w:rFonts w:ascii="Times New Roman" w:eastAsia="Times New Roman" w:hAnsi="Times New Roman" w:cs="Times New Roman"/>
          <w:color w:val="000000"/>
          <w:spacing w:val="-8"/>
          <w:sz w:val="28"/>
          <w:szCs w:val="28"/>
        </w:rPr>
        <w:t xml:space="preserve"> и </w:t>
      </w:r>
      <w:r w:rsidRPr="00B72D1E">
        <w:rPr>
          <w:rFonts w:ascii="Times New Roman" w:eastAsia="Times New Roman" w:hAnsi="Times New Roman" w:cs="Times New Roman"/>
          <w:color w:val="000000"/>
          <w:spacing w:val="-8"/>
          <w:sz w:val="28"/>
          <w:szCs w:val="28"/>
          <w:u w:val="single"/>
        </w:rPr>
        <w:t>простые</w:t>
      </w:r>
    </w:p>
    <w:p w:rsidR="000E42A5" w:rsidRPr="00B72D1E" w:rsidRDefault="000E42A5" w:rsidP="001E48CD">
      <w:pPr>
        <w:numPr>
          <w:ilvl w:val="0"/>
          <w:numId w:val="6"/>
        </w:numPr>
        <w:spacing w:after="0" w:line="240" w:lineRule="auto"/>
        <w:jc w:val="both"/>
        <w:rPr>
          <w:rFonts w:ascii="Times New Roman" w:hAnsi="Times New Roman" w:cs="Times New Roman"/>
          <w:sz w:val="28"/>
          <w:szCs w:val="28"/>
        </w:rPr>
      </w:pPr>
      <w:r w:rsidRPr="00B72D1E">
        <w:rPr>
          <w:rFonts w:ascii="Times New Roman" w:eastAsia="Times New Roman" w:hAnsi="Times New Roman" w:cs="Times New Roman"/>
          <w:noProof/>
          <w:spacing w:val="-2"/>
          <w:sz w:val="28"/>
          <w:szCs w:val="28"/>
        </w:rPr>
        <w:t xml:space="preserve">Методы </w:t>
      </w:r>
      <w:r w:rsidRPr="00B72D1E">
        <w:rPr>
          <w:rFonts w:ascii="Times New Roman" w:eastAsia="Times New Roman" w:hAnsi="Times New Roman" w:cs="Times New Roman"/>
          <w:noProof/>
          <w:spacing w:val="-2"/>
          <w:sz w:val="28"/>
          <w:szCs w:val="28"/>
          <w:u w:val="single"/>
        </w:rPr>
        <w:t>петрографических</w:t>
      </w:r>
      <w:r w:rsidRPr="00B72D1E">
        <w:rPr>
          <w:rFonts w:ascii="Times New Roman" w:eastAsia="Times New Roman" w:hAnsi="Times New Roman" w:cs="Times New Roman"/>
          <w:noProof/>
          <w:spacing w:val="-2"/>
          <w:sz w:val="28"/>
          <w:szCs w:val="28"/>
        </w:rPr>
        <w:t xml:space="preserve"> исследований широко применяются </w:t>
      </w:r>
      <w:r w:rsidRPr="00B72D1E">
        <w:rPr>
          <w:rFonts w:ascii="Times New Roman" w:eastAsia="Times New Roman" w:hAnsi="Times New Roman" w:cs="Times New Roman"/>
          <w:noProof/>
          <w:spacing w:val="-4"/>
          <w:sz w:val="28"/>
          <w:szCs w:val="28"/>
        </w:rPr>
        <w:t xml:space="preserve">при изучении </w:t>
      </w:r>
      <w:r w:rsidRPr="00B72D1E">
        <w:rPr>
          <w:rFonts w:ascii="Times New Roman" w:eastAsia="Times New Roman" w:hAnsi="Times New Roman" w:cs="Times New Roman"/>
          <w:noProof/>
          <w:spacing w:val="-4"/>
          <w:sz w:val="28"/>
          <w:szCs w:val="28"/>
          <w:u w:val="single"/>
        </w:rPr>
        <w:t>различных</w:t>
      </w:r>
      <w:r w:rsidRPr="00B72D1E">
        <w:rPr>
          <w:rFonts w:ascii="Times New Roman" w:eastAsia="Times New Roman" w:hAnsi="Times New Roman" w:cs="Times New Roman"/>
          <w:noProof/>
          <w:spacing w:val="-4"/>
          <w:sz w:val="28"/>
          <w:szCs w:val="28"/>
        </w:rPr>
        <w:t xml:space="preserve"> </w:t>
      </w:r>
      <w:r w:rsidRPr="00B72D1E">
        <w:rPr>
          <w:rFonts w:ascii="Times New Roman" w:eastAsia="Times New Roman" w:hAnsi="Times New Roman" w:cs="Times New Roman"/>
          <w:noProof/>
          <w:spacing w:val="-4"/>
          <w:sz w:val="28"/>
          <w:szCs w:val="28"/>
          <w:u w:val="single"/>
        </w:rPr>
        <w:t>вяжущих</w:t>
      </w:r>
      <w:r w:rsidRPr="00B72D1E">
        <w:rPr>
          <w:rFonts w:ascii="Times New Roman" w:eastAsia="Times New Roman" w:hAnsi="Times New Roman" w:cs="Times New Roman"/>
          <w:noProof/>
          <w:spacing w:val="-4"/>
          <w:sz w:val="28"/>
          <w:szCs w:val="28"/>
        </w:rPr>
        <w:t xml:space="preserve"> веществ</w:t>
      </w:r>
    </w:p>
    <w:p w:rsidR="000E42A5" w:rsidRPr="00B72D1E" w:rsidRDefault="000E42A5" w:rsidP="001E48CD">
      <w:pPr>
        <w:numPr>
          <w:ilvl w:val="0"/>
          <w:numId w:val="6"/>
        </w:numPr>
        <w:spacing w:after="0" w:line="240" w:lineRule="auto"/>
        <w:jc w:val="both"/>
        <w:rPr>
          <w:rFonts w:ascii="Times New Roman" w:hAnsi="Times New Roman" w:cs="Times New Roman"/>
          <w:sz w:val="28"/>
          <w:szCs w:val="28"/>
        </w:rPr>
      </w:pPr>
      <w:r w:rsidRPr="00B72D1E">
        <w:rPr>
          <w:rFonts w:ascii="Times New Roman" w:eastAsia="Times New Roman" w:hAnsi="Times New Roman" w:cs="Times New Roman"/>
          <w:noProof/>
          <w:spacing w:val="-6"/>
          <w:sz w:val="28"/>
          <w:szCs w:val="28"/>
        </w:rPr>
        <w:t xml:space="preserve">Методы </w:t>
      </w:r>
      <w:r w:rsidRPr="00B72D1E">
        <w:rPr>
          <w:rFonts w:ascii="Times New Roman" w:eastAsia="Times New Roman" w:hAnsi="Times New Roman" w:cs="Times New Roman"/>
          <w:noProof/>
          <w:sz w:val="28"/>
          <w:szCs w:val="28"/>
        </w:rPr>
        <w:t xml:space="preserve">исследования </w:t>
      </w:r>
      <w:r w:rsidRPr="00B72D1E">
        <w:rPr>
          <w:rFonts w:ascii="Times New Roman" w:eastAsia="Times New Roman" w:hAnsi="Times New Roman" w:cs="Times New Roman"/>
          <w:noProof/>
          <w:sz w:val="28"/>
          <w:szCs w:val="28"/>
          <w:u w:val="single"/>
        </w:rPr>
        <w:t>кристаллического</w:t>
      </w:r>
      <w:r w:rsidRPr="00B72D1E">
        <w:rPr>
          <w:rFonts w:ascii="Times New Roman" w:eastAsia="Times New Roman" w:hAnsi="Times New Roman" w:cs="Times New Roman"/>
          <w:noProof/>
          <w:sz w:val="28"/>
          <w:szCs w:val="28"/>
        </w:rPr>
        <w:t xml:space="preserve"> вещества в </w:t>
      </w:r>
      <w:r w:rsidRPr="00B72D1E">
        <w:rPr>
          <w:rFonts w:ascii="Times New Roman" w:eastAsia="Times New Roman" w:hAnsi="Times New Roman" w:cs="Times New Roman"/>
          <w:noProof/>
          <w:sz w:val="28"/>
          <w:szCs w:val="28"/>
          <w:u w:val="single"/>
        </w:rPr>
        <w:t>проходящем</w:t>
      </w:r>
      <w:r w:rsidRPr="00B72D1E">
        <w:rPr>
          <w:rFonts w:ascii="Times New Roman" w:eastAsia="Times New Roman" w:hAnsi="Times New Roman" w:cs="Times New Roman"/>
          <w:noProof/>
          <w:sz w:val="28"/>
          <w:szCs w:val="28"/>
        </w:rPr>
        <w:t xml:space="preserve"> свете</w:t>
      </w:r>
    </w:p>
    <w:p w:rsidR="000E42A5" w:rsidRPr="00B72D1E" w:rsidRDefault="00000516" w:rsidP="001E48CD">
      <w:pPr>
        <w:numPr>
          <w:ilvl w:val="0"/>
          <w:numId w:val="6"/>
        </w:numPr>
        <w:tabs>
          <w:tab w:val="left" w:pos="1134"/>
        </w:tabs>
        <w:spacing w:after="0" w:line="240" w:lineRule="auto"/>
        <w:ind w:left="709" w:hanging="255"/>
        <w:jc w:val="both"/>
        <w:rPr>
          <w:rFonts w:ascii="Times New Roman" w:hAnsi="Times New Roman" w:cs="Times New Roman"/>
          <w:sz w:val="28"/>
          <w:szCs w:val="28"/>
        </w:rPr>
      </w:pPr>
      <w:r w:rsidRPr="00B72D1E">
        <w:rPr>
          <w:rFonts w:ascii="Times New Roman" w:hAnsi="Times New Roman" w:cs="Times New Roman"/>
          <w:sz w:val="28"/>
          <w:szCs w:val="28"/>
          <w:u w:val="single"/>
        </w:rPr>
        <w:t>Осадочные</w:t>
      </w:r>
      <w:r w:rsidRPr="00B72D1E">
        <w:rPr>
          <w:rFonts w:ascii="Times New Roman" w:hAnsi="Times New Roman" w:cs="Times New Roman"/>
          <w:sz w:val="28"/>
          <w:szCs w:val="28"/>
        </w:rPr>
        <w:t xml:space="preserve"> породы в отличие от </w:t>
      </w:r>
      <w:r w:rsidRPr="00B72D1E">
        <w:rPr>
          <w:rFonts w:ascii="Times New Roman" w:hAnsi="Times New Roman" w:cs="Times New Roman"/>
          <w:sz w:val="28"/>
          <w:szCs w:val="28"/>
          <w:u w:val="single"/>
        </w:rPr>
        <w:t>магматических</w:t>
      </w:r>
      <w:r w:rsidRPr="00B72D1E">
        <w:rPr>
          <w:rFonts w:ascii="Times New Roman" w:hAnsi="Times New Roman" w:cs="Times New Roman"/>
          <w:sz w:val="28"/>
          <w:szCs w:val="28"/>
        </w:rPr>
        <w:t xml:space="preserve"> являются </w:t>
      </w:r>
      <w:r w:rsidRPr="00B72D1E">
        <w:rPr>
          <w:rFonts w:ascii="Times New Roman" w:hAnsi="Times New Roman" w:cs="Times New Roman"/>
          <w:sz w:val="28"/>
          <w:szCs w:val="28"/>
          <w:u w:val="single"/>
        </w:rPr>
        <w:t>вторичными</w:t>
      </w:r>
    </w:p>
    <w:p w:rsidR="00835237" w:rsidRPr="00B72D1E" w:rsidRDefault="00835237" w:rsidP="001E48CD">
      <w:pPr>
        <w:numPr>
          <w:ilvl w:val="0"/>
          <w:numId w:val="6"/>
        </w:numPr>
        <w:tabs>
          <w:tab w:val="left" w:pos="1134"/>
        </w:tabs>
        <w:spacing w:after="0" w:line="240" w:lineRule="auto"/>
        <w:ind w:left="709" w:hanging="255"/>
        <w:jc w:val="both"/>
        <w:rPr>
          <w:rFonts w:ascii="Times New Roman" w:hAnsi="Times New Roman" w:cs="Times New Roman"/>
          <w:sz w:val="28"/>
          <w:szCs w:val="28"/>
        </w:rPr>
      </w:pPr>
      <w:r w:rsidRPr="00B72D1E">
        <w:rPr>
          <w:rFonts w:ascii="Times New Roman" w:eastAsia="Times New Roman" w:hAnsi="Times New Roman" w:cs="Times New Roman"/>
          <w:sz w:val="28"/>
          <w:szCs w:val="28"/>
        </w:rPr>
        <w:t xml:space="preserve">Карбонаты встречаются в </w:t>
      </w:r>
      <w:r w:rsidRPr="00B72D1E">
        <w:rPr>
          <w:rFonts w:ascii="Times New Roman" w:eastAsia="Times New Roman" w:hAnsi="Times New Roman" w:cs="Times New Roman"/>
          <w:sz w:val="28"/>
          <w:szCs w:val="28"/>
          <w:u w:val="single"/>
        </w:rPr>
        <w:t>тонкодисперсном</w:t>
      </w:r>
      <w:r w:rsidRPr="00B72D1E">
        <w:rPr>
          <w:rFonts w:ascii="Times New Roman" w:eastAsia="Times New Roman" w:hAnsi="Times New Roman" w:cs="Times New Roman"/>
          <w:sz w:val="28"/>
          <w:szCs w:val="28"/>
        </w:rPr>
        <w:t xml:space="preserve"> состоянии</w:t>
      </w:r>
    </w:p>
    <w:p w:rsidR="00000516" w:rsidRDefault="00000516" w:rsidP="00B72D1E">
      <w:pPr>
        <w:spacing w:after="0" w:line="240" w:lineRule="auto"/>
        <w:ind w:left="454"/>
        <w:jc w:val="both"/>
        <w:rPr>
          <w:rFonts w:ascii="Times New Roman" w:hAnsi="Times New Roman" w:cs="Times New Roman"/>
          <w:iCs/>
          <w:color w:val="000000"/>
          <w:sz w:val="28"/>
          <w:szCs w:val="28"/>
          <w:shd w:val="clear" w:color="auto" w:fill="FEFEFE"/>
        </w:rPr>
      </w:pPr>
    </w:p>
    <w:p w:rsidR="00E62866" w:rsidRPr="00B72D1E" w:rsidRDefault="00E62866" w:rsidP="00B72D1E">
      <w:pPr>
        <w:spacing w:after="0" w:line="240" w:lineRule="auto"/>
        <w:ind w:left="454"/>
        <w:jc w:val="both"/>
        <w:rPr>
          <w:rFonts w:ascii="Times New Roman" w:hAnsi="Times New Roman" w:cs="Times New Roman"/>
          <w:iCs/>
          <w:color w:val="000000"/>
          <w:sz w:val="28"/>
          <w:szCs w:val="28"/>
          <w:shd w:val="clear" w:color="auto" w:fill="FEFEFE"/>
        </w:rPr>
      </w:pPr>
    </w:p>
    <w:p w:rsidR="00000516" w:rsidRPr="00B72D1E" w:rsidRDefault="00B64207" w:rsidP="00B72D1E">
      <w:pPr>
        <w:spacing w:after="0" w:line="240" w:lineRule="auto"/>
        <w:ind w:left="454"/>
        <w:jc w:val="both"/>
        <w:rPr>
          <w:rFonts w:ascii="Times New Roman" w:hAnsi="Times New Roman" w:cs="Times New Roman"/>
          <w:iCs/>
          <w:color w:val="000000"/>
          <w:sz w:val="28"/>
          <w:szCs w:val="28"/>
          <w:shd w:val="clear" w:color="auto" w:fill="FEFEFE"/>
          <w:lang w:val="en-US"/>
        </w:rPr>
      </w:pPr>
      <w:r w:rsidRPr="00B72D1E">
        <w:rPr>
          <w:rFonts w:ascii="Times New Roman" w:hAnsi="Times New Roman" w:cs="Times New Roman"/>
          <w:b/>
          <w:sz w:val="28"/>
          <w:szCs w:val="28"/>
          <w:lang w:val="en-US"/>
        </w:rPr>
        <w:t>Task №2. Translate adjectives into Russian to the necessary degree of comparison</w:t>
      </w:r>
    </w:p>
    <w:p w:rsidR="005A5A39" w:rsidRPr="00B72D1E" w:rsidRDefault="000E42A5" w:rsidP="001E48CD">
      <w:pPr>
        <w:pStyle w:val="ab"/>
        <w:numPr>
          <w:ilvl w:val="0"/>
          <w:numId w:val="7"/>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iCs/>
          <w:color w:val="000000"/>
          <w:sz w:val="28"/>
          <w:szCs w:val="28"/>
          <w:shd w:val="clear" w:color="auto" w:fill="FEFEFE"/>
          <w:lang w:val="en-US"/>
        </w:rPr>
        <w:t>This book is the most interesting of all</w:t>
      </w:r>
    </w:p>
    <w:p w:rsidR="00E6242C" w:rsidRPr="00B72D1E" w:rsidRDefault="000E42A5" w:rsidP="001E48CD">
      <w:pPr>
        <w:pStyle w:val="ab"/>
        <w:numPr>
          <w:ilvl w:val="0"/>
          <w:numId w:val="7"/>
        </w:numPr>
        <w:spacing w:after="0" w:line="240" w:lineRule="auto"/>
        <w:jc w:val="both"/>
        <w:rPr>
          <w:rFonts w:ascii="Times New Roman" w:hAnsi="Times New Roman" w:cs="Times New Roman"/>
          <w:iCs/>
          <w:color w:val="222222"/>
          <w:sz w:val="28"/>
          <w:szCs w:val="28"/>
          <w:shd w:val="clear" w:color="auto" w:fill="FEFEFE"/>
          <w:lang w:val="en-US"/>
        </w:rPr>
      </w:pPr>
      <w:r w:rsidRPr="00B72D1E">
        <w:rPr>
          <w:rFonts w:ascii="Times New Roman" w:hAnsi="Times New Roman" w:cs="Times New Roman"/>
          <w:iCs/>
          <w:color w:val="222222"/>
          <w:sz w:val="28"/>
          <w:szCs w:val="28"/>
          <w:shd w:val="clear" w:color="auto" w:fill="FEFEFE"/>
          <w:lang w:val="en-US"/>
        </w:rPr>
        <w:t>Ann's brother is as tall as his father</w:t>
      </w:r>
    </w:p>
    <w:p w:rsidR="000E42A5" w:rsidRPr="00B72D1E" w:rsidRDefault="000E42A5" w:rsidP="001E48CD">
      <w:pPr>
        <w:pStyle w:val="ab"/>
        <w:numPr>
          <w:ilvl w:val="0"/>
          <w:numId w:val="7"/>
        </w:numPr>
        <w:spacing w:after="0" w:line="240" w:lineRule="auto"/>
        <w:jc w:val="both"/>
        <w:rPr>
          <w:rFonts w:ascii="Times New Roman" w:hAnsi="Times New Roman" w:cs="Times New Roman"/>
          <w:iCs/>
          <w:color w:val="222222"/>
          <w:sz w:val="28"/>
          <w:szCs w:val="28"/>
          <w:shd w:val="clear" w:color="auto" w:fill="FEFEFE"/>
          <w:lang w:val="en-US"/>
        </w:rPr>
      </w:pPr>
      <w:r w:rsidRPr="00B72D1E">
        <w:rPr>
          <w:rFonts w:ascii="Times New Roman" w:hAnsi="Times New Roman" w:cs="Times New Roman"/>
          <w:iCs/>
          <w:color w:val="222222"/>
          <w:sz w:val="28"/>
          <w:szCs w:val="28"/>
          <w:shd w:val="clear" w:color="auto" w:fill="FEFEFE"/>
          <w:lang w:val="en-US"/>
        </w:rPr>
        <w:t xml:space="preserve">Your letter is very short. </w:t>
      </w:r>
      <w:r w:rsidRPr="00B72D1E">
        <w:rPr>
          <w:rFonts w:ascii="Times New Roman" w:hAnsi="Times New Roman" w:cs="Times New Roman"/>
          <w:iCs/>
          <w:color w:val="222222"/>
          <w:sz w:val="28"/>
          <w:szCs w:val="28"/>
          <w:shd w:val="clear" w:color="auto" w:fill="FEFEFE"/>
        </w:rPr>
        <w:t>The shorter the better</w:t>
      </w:r>
    </w:p>
    <w:p w:rsidR="000E42A5" w:rsidRPr="00B72D1E" w:rsidRDefault="000E42A5" w:rsidP="001E48CD">
      <w:pPr>
        <w:pStyle w:val="ab"/>
        <w:numPr>
          <w:ilvl w:val="0"/>
          <w:numId w:val="7"/>
        </w:numPr>
        <w:spacing w:after="0" w:line="240" w:lineRule="auto"/>
        <w:jc w:val="both"/>
        <w:rPr>
          <w:rFonts w:ascii="Times New Roman" w:hAnsi="Times New Roman" w:cs="Times New Roman"/>
          <w:iCs/>
          <w:color w:val="222222"/>
          <w:sz w:val="28"/>
          <w:szCs w:val="28"/>
          <w:shd w:val="clear" w:color="auto" w:fill="FEFEFE"/>
          <w:lang w:val="en-US"/>
        </w:rPr>
      </w:pPr>
      <w:r w:rsidRPr="00B72D1E">
        <w:rPr>
          <w:rFonts w:ascii="Times New Roman" w:hAnsi="Times New Roman" w:cs="Times New Roman"/>
          <w:iCs/>
          <w:color w:val="222222"/>
          <w:sz w:val="28"/>
          <w:szCs w:val="28"/>
          <w:shd w:val="clear" w:color="auto" w:fill="FEFEFE"/>
          <w:lang w:val="en-US"/>
        </w:rPr>
        <w:t>A taller building than this one</w:t>
      </w:r>
    </w:p>
    <w:p w:rsidR="000E42A5" w:rsidRPr="00B72D1E" w:rsidRDefault="00000516" w:rsidP="001E48CD">
      <w:pPr>
        <w:pStyle w:val="ab"/>
        <w:numPr>
          <w:ilvl w:val="0"/>
          <w:numId w:val="7"/>
        </w:numPr>
        <w:spacing w:after="0" w:line="240" w:lineRule="auto"/>
        <w:jc w:val="both"/>
        <w:rPr>
          <w:rFonts w:ascii="Times New Roman" w:hAnsi="Times New Roman" w:cs="Times New Roman"/>
          <w:iCs/>
          <w:color w:val="222222"/>
          <w:sz w:val="28"/>
          <w:szCs w:val="28"/>
          <w:shd w:val="clear" w:color="auto" w:fill="FEFEFE"/>
          <w:lang w:val="en-US"/>
        </w:rPr>
      </w:pPr>
      <w:r w:rsidRPr="00B72D1E">
        <w:rPr>
          <w:rFonts w:ascii="Times New Roman" w:hAnsi="Times New Roman" w:cs="Times New Roman"/>
          <w:iCs/>
          <w:color w:val="222222"/>
          <w:sz w:val="28"/>
          <w:szCs w:val="28"/>
          <w:shd w:val="clear" w:color="auto" w:fill="FEFEFE"/>
          <w:lang w:val="en-US"/>
        </w:rPr>
        <w:t>Powerful 150-metre high rotation furnaces</w:t>
      </w:r>
    </w:p>
    <w:p w:rsidR="000E42A5" w:rsidRPr="00B72D1E" w:rsidRDefault="00000516" w:rsidP="001E48CD">
      <w:pPr>
        <w:pStyle w:val="ab"/>
        <w:numPr>
          <w:ilvl w:val="0"/>
          <w:numId w:val="7"/>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Automatic control of</w:t>
      </w:r>
      <w:r w:rsidR="007A36F8" w:rsidRPr="00B72D1E">
        <w:rPr>
          <w:rFonts w:ascii="Times New Roman" w:hAnsi="Times New Roman" w:cs="Times New Roman"/>
          <w:sz w:val="28"/>
          <w:szCs w:val="28"/>
          <w:lang w:val="en-US"/>
        </w:rPr>
        <w:t xml:space="preserve"> technological equipment </w:t>
      </w:r>
    </w:p>
    <w:p w:rsidR="00000516" w:rsidRPr="00B72D1E" w:rsidRDefault="00000516" w:rsidP="001E48CD">
      <w:pPr>
        <w:pStyle w:val="ab"/>
        <w:numPr>
          <w:ilvl w:val="0"/>
          <w:numId w:val="7"/>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Dry production of  blended cement</w:t>
      </w:r>
    </w:p>
    <w:p w:rsidR="00000516" w:rsidRPr="00B72D1E" w:rsidRDefault="00000516" w:rsidP="001E48CD">
      <w:pPr>
        <w:pStyle w:val="ab"/>
        <w:numPr>
          <w:ilvl w:val="0"/>
          <w:numId w:val="7"/>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To develop and introduce energy-saving and resources-saving technogenic materials</w:t>
      </w:r>
    </w:p>
    <w:p w:rsidR="00000516" w:rsidRPr="00B72D1E" w:rsidRDefault="00000516" w:rsidP="001E48CD">
      <w:pPr>
        <w:pStyle w:val="ab"/>
        <w:numPr>
          <w:ilvl w:val="0"/>
          <w:numId w:val="7"/>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To use more various industrial waste as raw materials and cement grinding</w:t>
      </w:r>
    </w:p>
    <w:p w:rsidR="00000516" w:rsidRPr="00B72D1E" w:rsidRDefault="00000516" w:rsidP="001E48CD">
      <w:pPr>
        <w:pStyle w:val="ab"/>
        <w:numPr>
          <w:ilvl w:val="0"/>
          <w:numId w:val="7"/>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Grinding units of the latest generation</w:t>
      </w:r>
    </w:p>
    <w:p w:rsidR="00E62866" w:rsidRDefault="00E62866" w:rsidP="00B72D1E">
      <w:pPr>
        <w:spacing w:after="0" w:line="240" w:lineRule="auto"/>
        <w:ind w:firstLine="480"/>
        <w:jc w:val="center"/>
        <w:rPr>
          <w:rFonts w:ascii="Times New Roman" w:eastAsia="Times New Roman" w:hAnsi="Times New Roman" w:cs="Times New Roman"/>
          <w:b/>
          <w:sz w:val="28"/>
          <w:szCs w:val="28"/>
        </w:rPr>
      </w:pPr>
    </w:p>
    <w:p w:rsidR="00317E43" w:rsidRPr="00B72D1E" w:rsidRDefault="00317E43" w:rsidP="00B72D1E">
      <w:pPr>
        <w:spacing w:after="0" w:line="240" w:lineRule="auto"/>
        <w:ind w:firstLine="480"/>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lastRenderedPageBreak/>
        <w:t>Vocabulary</w:t>
      </w:r>
    </w:p>
    <w:p w:rsidR="00317E43" w:rsidRPr="00E62866" w:rsidRDefault="00317E43" w:rsidP="00B72D1E">
      <w:pPr>
        <w:spacing w:after="0" w:line="240" w:lineRule="auto"/>
        <w:ind w:firstLine="480"/>
        <w:rPr>
          <w:rFonts w:ascii="Times New Roman" w:eastAsia="Times New Roman" w:hAnsi="Times New Roman" w:cs="Times New Roman"/>
          <w:b/>
          <w:color w:val="FF0000"/>
          <w:sz w:val="16"/>
          <w:szCs w:val="16"/>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5812"/>
      </w:tblGrid>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B6420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burnt clay</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B64207" w:rsidP="00B72D1E">
            <w:pPr>
              <w:spacing w:after="0" w:line="240" w:lineRule="auto"/>
              <w:ind w:firstLine="262"/>
              <w:rPr>
                <w:rFonts w:ascii="Times New Roman" w:eastAsia="Times New Roman" w:hAnsi="Times New Roman" w:cs="Times New Roman"/>
                <w:sz w:val="28"/>
                <w:szCs w:val="28"/>
              </w:rPr>
            </w:pPr>
            <w:r w:rsidRPr="00B72D1E">
              <w:rPr>
                <w:rFonts w:ascii="Times New Roman" w:hAnsi="Times New Roman" w:cs="Times New Roman"/>
                <w:sz w:val="28"/>
                <w:szCs w:val="28"/>
              </w:rPr>
              <w:t>обожженной глины</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B6420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digging, dig</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B64207"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раскопки</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FE0A93"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binding substance, binder</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FE0A93" w:rsidP="00B72D1E">
            <w:pPr>
              <w:spacing w:after="0" w:line="240" w:lineRule="auto"/>
              <w:ind w:firstLine="26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вяжущий материал</w:t>
            </w:r>
            <w:r w:rsidRPr="00B72D1E">
              <w:rPr>
                <w:rFonts w:ascii="Times New Roman" w:eastAsia="Times New Roman" w:hAnsi="Times New Roman" w:cs="Times New Roman"/>
                <w:sz w:val="28"/>
                <w:szCs w:val="28"/>
                <w:lang w:val="en-US"/>
              </w:rPr>
              <w:t>, вяжущее</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FE0A93"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raw material</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FE0A93" w:rsidP="00B72D1E">
            <w:pPr>
              <w:spacing w:after="0" w:line="240" w:lineRule="auto"/>
              <w:ind w:firstLine="262"/>
              <w:rPr>
                <w:rFonts w:ascii="Times New Roman" w:eastAsia="Times New Roman" w:hAnsi="Times New Roman" w:cs="Times New Roman"/>
                <w:sz w:val="28"/>
                <w:szCs w:val="28"/>
              </w:rPr>
            </w:pPr>
            <w:r w:rsidRPr="00B72D1E">
              <w:rPr>
                <w:rFonts w:ascii="Times New Roman" w:hAnsi="Times New Roman" w:cs="Times New Roman"/>
                <w:sz w:val="28"/>
                <w:szCs w:val="28"/>
              </w:rPr>
              <w:t>сырье</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FE0A93"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property, feature, characteristic</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FE0A93" w:rsidP="00B72D1E">
            <w:pPr>
              <w:spacing w:after="0" w:line="240" w:lineRule="auto"/>
              <w:ind w:firstLine="262"/>
              <w:rPr>
                <w:rFonts w:ascii="Times New Roman" w:eastAsia="Times New Roman" w:hAnsi="Times New Roman" w:cs="Times New Roman"/>
                <w:sz w:val="28"/>
                <w:szCs w:val="28"/>
                <w:lang w:val="en-US"/>
              </w:rPr>
            </w:pPr>
            <w:r w:rsidRPr="00B72D1E">
              <w:rPr>
                <w:rFonts w:ascii="Times New Roman" w:hAnsi="Times New Roman" w:cs="Times New Roman"/>
                <w:sz w:val="28"/>
                <w:szCs w:val="28"/>
              </w:rPr>
              <w:t>свойство</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16D6B"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lang w:val="en-US"/>
              </w:rPr>
              <w:t>refractoriness</w:t>
            </w:r>
            <w:r w:rsidRPr="00B72D1E">
              <w:rPr>
                <w:rFonts w:ascii="Times New Roman" w:eastAsia="Times New Roman" w:hAnsi="Times New Roman" w:cs="Times New Roman"/>
                <w:sz w:val="28"/>
                <w:szCs w:val="28"/>
              </w:rPr>
              <w:t>, fireproof</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1D3DFF" w:rsidP="00B72D1E">
            <w:pPr>
              <w:spacing w:after="0" w:line="240" w:lineRule="auto"/>
              <w:ind w:firstLine="262"/>
              <w:rPr>
                <w:rFonts w:ascii="Times New Roman" w:eastAsia="Times New Roman" w:hAnsi="Times New Roman" w:cs="Times New Roman"/>
                <w:sz w:val="28"/>
                <w:szCs w:val="28"/>
              </w:rPr>
            </w:pPr>
            <w:r w:rsidRPr="00B72D1E">
              <w:rPr>
                <w:rFonts w:ascii="Times New Roman" w:hAnsi="Times New Roman" w:cs="Times New Roman"/>
                <w:sz w:val="28"/>
                <w:szCs w:val="28"/>
              </w:rPr>
              <w:t>огнестойкость</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16D6B"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chemical resistance, chemical durability, chemical stability</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1D3DFF" w:rsidP="00B72D1E">
            <w:pPr>
              <w:spacing w:after="0" w:line="240" w:lineRule="auto"/>
              <w:ind w:firstLine="262"/>
              <w:rPr>
                <w:rFonts w:ascii="Times New Roman" w:eastAsia="Times New Roman" w:hAnsi="Times New Roman" w:cs="Times New Roman"/>
                <w:sz w:val="28"/>
                <w:szCs w:val="28"/>
              </w:rPr>
            </w:pPr>
            <w:r w:rsidRPr="00B72D1E">
              <w:rPr>
                <w:rFonts w:ascii="Times New Roman" w:hAnsi="Times New Roman" w:cs="Times New Roman"/>
                <w:sz w:val="28"/>
                <w:szCs w:val="28"/>
              </w:rPr>
              <w:t>химическая стойкость</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16D6B"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sedimentary rocks</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1D3DFF"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color w:val="000000"/>
                <w:sz w:val="28"/>
                <w:szCs w:val="28"/>
              </w:rPr>
              <w:t>осадочные породы</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16D6B"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lang w:val="en-US"/>
              </w:rPr>
              <w:t>origin</w:t>
            </w:r>
            <w:r w:rsidRPr="00B72D1E">
              <w:rPr>
                <w:rFonts w:ascii="Times New Roman" w:eastAsia="Times New Roman" w:hAnsi="Times New Roman" w:cs="Times New Roman"/>
                <w:sz w:val="28"/>
                <w:szCs w:val="28"/>
              </w:rPr>
              <w:t>, etiology</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1D3DFF"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color w:val="000000"/>
                <w:sz w:val="28"/>
                <w:szCs w:val="28"/>
              </w:rPr>
              <w:t>происхождение</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66DB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expanded clay, expanded-clay aggregate</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7A36F8" w:rsidP="00B72D1E">
            <w:pPr>
              <w:spacing w:after="0" w:line="240" w:lineRule="auto"/>
              <w:ind w:left="454" w:hanging="136"/>
              <w:jc w:val="both"/>
              <w:rPr>
                <w:rFonts w:ascii="Times New Roman" w:hAnsi="Times New Roman" w:cs="Times New Roman"/>
                <w:sz w:val="28"/>
                <w:szCs w:val="28"/>
              </w:rPr>
            </w:pPr>
            <w:r w:rsidRPr="00B72D1E">
              <w:rPr>
                <w:rFonts w:ascii="Times New Roman" w:eastAsia="Times New Roman" w:hAnsi="Times New Roman" w:cs="Times New Roman"/>
                <w:color w:val="000000"/>
                <w:sz w:val="28"/>
                <w:szCs w:val="28"/>
              </w:rPr>
              <w:t xml:space="preserve">керамзит </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66DB7"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clay rock, argillaceous material</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7A36F8"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color w:val="000000"/>
                <w:sz w:val="28"/>
                <w:szCs w:val="28"/>
              </w:rPr>
              <w:t>глинистая порода</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66DB7" w:rsidP="00E62866">
            <w:pPr>
              <w:spacing w:after="0" w:line="240" w:lineRule="auto"/>
              <w:ind w:right="-108"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fusible, free-melting, low-melting</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7A36F8" w:rsidP="00B72D1E">
            <w:pPr>
              <w:spacing w:after="0" w:line="240" w:lineRule="auto"/>
              <w:ind w:firstLine="262"/>
              <w:rPr>
                <w:rFonts w:ascii="Times New Roman" w:eastAsia="Times New Roman" w:hAnsi="Times New Roman" w:cs="Times New Roman"/>
                <w:sz w:val="28"/>
                <w:szCs w:val="28"/>
              </w:rPr>
            </w:pPr>
            <w:r w:rsidRPr="00B72D1E">
              <w:rPr>
                <w:rFonts w:ascii="Times New Roman" w:hAnsi="Times New Roman" w:cs="Times New Roman"/>
                <w:color w:val="000000"/>
                <w:sz w:val="28"/>
                <w:szCs w:val="28"/>
              </w:rPr>
              <w:t>легкоплавкий</w:t>
            </w:r>
          </w:p>
        </w:tc>
      </w:tr>
      <w:tr w:rsidR="00317E43"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66DB7"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rocks</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7A36F8"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color w:val="000000"/>
                <w:spacing w:val="-8"/>
                <w:sz w:val="28"/>
                <w:szCs w:val="28"/>
              </w:rPr>
              <w:t>горные породы</w:t>
            </w:r>
          </w:p>
        </w:tc>
      </w:tr>
      <w:tr w:rsidR="007A36F8"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866DB7"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petrographic investigation, lithologic investigation</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7A36F8" w:rsidP="00B72D1E">
            <w:pPr>
              <w:spacing w:after="0" w:line="240" w:lineRule="auto"/>
              <w:ind w:firstLine="262"/>
              <w:rPr>
                <w:rFonts w:ascii="Times New Roman" w:eastAsia="Times New Roman" w:hAnsi="Times New Roman" w:cs="Times New Roman"/>
                <w:color w:val="000000"/>
                <w:spacing w:val="-8"/>
                <w:sz w:val="28"/>
                <w:szCs w:val="28"/>
              </w:rPr>
            </w:pPr>
            <w:r w:rsidRPr="00B72D1E">
              <w:rPr>
                <w:rFonts w:ascii="Times New Roman" w:eastAsia="Times New Roman" w:hAnsi="Times New Roman" w:cs="Times New Roman"/>
                <w:noProof/>
                <w:spacing w:val="-2"/>
                <w:sz w:val="28"/>
                <w:szCs w:val="28"/>
              </w:rPr>
              <w:t>петрографические исследования</w:t>
            </w:r>
          </w:p>
        </w:tc>
      </w:tr>
      <w:tr w:rsidR="007A36F8"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866DB7"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crystalline substance, crystalline material</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7A36F8" w:rsidP="00B72D1E">
            <w:pPr>
              <w:spacing w:after="0" w:line="240" w:lineRule="auto"/>
              <w:ind w:firstLine="262"/>
              <w:rPr>
                <w:rFonts w:ascii="Times New Roman" w:eastAsia="Times New Roman" w:hAnsi="Times New Roman" w:cs="Times New Roman"/>
                <w:color w:val="000000"/>
                <w:spacing w:val="-8"/>
                <w:sz w:val="28"/>
                <w:szCs w:val="28"/>
              </w:rPr>
            </w:pPr>
            <w:r w:rsidRPr="00B72D1E">
              <w:rPr>
                <w:rFonts w:ascii="Times New Roman" w:eastAsia="Times New Roman" w:hAnsi="Times New Roman" w:cs="Times New Roman"/>
                <w:noProof/>
                <w:sz w:val="28"/>
                <w:szCs w:val="28"/>
              </w:rPr>
              <w:t xml:space="preserve">кристаллическое вещество </w:t>
            </w:r>
          </w:p>
        </w:tc>
      </w:tr>
      <w:tr w:rsidR="007A36F8"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866DB7"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transmitted light</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7A36F8" w:rsidP="00B72D1E">
            <w:pPr>
              <w:spacing w:after="0" w:line="240" w:lineRule="auto"/>
              <w:ind w:firstLine="262"/>
              <w:rPr>
                <w:rFonts w:ascii="Times New Roman" w:eastAsia="Times New Roman" w:hAnsi="Times New Roman" w:cs="Times New Roman"/>
                <w:noProof/>
                <w:sz w:val="28"/>
                <w:szCs w:val="28"/>
              </w:rPr>
            </w:pPr>
            <w:r w:rsidRPr="00B72D1E">
              <w:rPr>
                <w:rFonts w:ascii="Times New Roman" w:eastAsia="Times New Roman" w:hAnsi="Times New Roman" w:cs="Times New Roman"/>
                <w:noProof/>
                <w:sz w:val="28"/>
                <w:szCs w:val="28"/>
              </w:rPr>
              <w:t>проходящий свет</w:t>
            </w:r>
          </w:p>
        </w:tc>
      </w:tr>
      <w:tr w:rsidR="007A36F8"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866DB7"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magmatic rock, igneous rock</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7A36F8" w:rsidP="00B72D1E">
            <w:pPr>
              <w:spacing w:after="0" w:line="240" w:lineRule="auto"/>
              <w:ind w:firstLine="262"/>
              <w:rPr>
                <w:rFonts w:ascii="Times New Roman" w:eastAsia="Times New Roman" w:hAnsi="Times New Roman" w:cs="Times New Roman"/>
                <w:noProof/>
                <w:sz w:val="28"/>
                <w:szCs w:val="28"/>
              </w:rPr>
            </w:pPr>
            <w:r w:rsidRPr="00B72D1E">
              <w:rPr>
                <w:rFonts w:ascii="Times New Roman" w:hAnsi="Times New Roman" w:cs="Times New Roman"/>
                <w:sz w:val="28"/>
                <w:szCs w:val="28"/>
              </w:rPr>
              <w:t>магматические породы</w:t>
            </w:r>
          </w:p>
        </w:tc>
      </w:tr>
      <w:tr w:rsidR="007A36F8"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866DB7"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secondary</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7A36F8" w:rsidP="00B72D1E">
            <w:pPr>
              <w:spacing w:after="0" w:line="240" w:lineRule="auto"/>
              <w:ind w:firstLine="262"/>
              <w:rPr>
                <w:rFonts w:ascii="Times New Roman" w:hAnsi="Times New Roman" w:cs="Times New Roman"/>
                <w:sz w:val="28"/>
                <w:szCs w:val="28"/>
              </w:rPr>
            </w:pPr>
            <w:r w:rsidRPr="00B72D1E">
              <w:rPr>
                <w:rFonts w:ascii="Times New Roman" w:hAnsi="Times New Roman" w:cs="Times New Roman"/>
                <w:sz w:val="28"/>
                <w:szCs w:val="28"/>
              </w:rPr>
              <w:t>вторичный</w:t>
            </w:r>
          </w:p>
        </w:tc>
      </w:tr>
      <w:tr w:rsidR="007A36F8"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7A36F8" w:rsidP="00B72D1E">
            <w:pPr>
              <w:spacing w:after="0" w:line="240" w:lineRule="auto"/>
              <w:ind w:firstLine="142"/>
              <w:rPr>
                <w:rFonts w:ascii="Times New Roman" w:eastAsia="Times New Roman" w:hAnsi="Times New Roman" w:cs="Times New Roman"/>
                <w:sz w:val="28"/>
                <w:szCs w:val="28"/>
              </w:rPr>
            </w:pPr>
            <w:r w:rsidRPr="00B72D1E">
              <w:rPr>
                <w:rFonts w:ascii="Times New Roman" w:hAnsi="Times New Roman" w:cs="Times New Roman"/>
                <w:sz w:val="28"/>
                <w:szCs w:val="28"/>
                <w:lang w:val="en-US"/>
              </w:rPr>
              <w:t>equipment</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7A36F8" w:rsidP="00B72D1E">
            <w:pPr>
              <w:spacing w:after="0" w:line="240" w:lineRule="auto"/>
              <w:ind w:firstLine="262"/>
              <w:rPr>
                <w:rFonts w:ascii="Times New Roman" w:hAnsi="Times New Roman" w:cs="Times New Roman"/>
                <w:sz w:val="28"/>
                <w:szCs w:val="28"/>
              </w:rPr>
            </w:pPr>
            <w:r w:rsidRPr="00B72D1E">
              <w:rPr>
                <w:rFonts w:ascii="Times New Roman" w:hAnsi="Times New Roman" w:cs="Times New Roman"/>
                <w:sz w:val="28"/>
                <w:szCs w:val="28"/>
              </w:rPr>
              <w:t>техника, оборудование, аппаратура</w:t>
            </w:r>
          </w:p>
        </w:tc>
      </w:tr>
      <w:tr w:rsidR="007A36F8"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7A36F8" w:rsidP="00B72D1E">
            <w:pPr>
              <w:spacing w:after="0" w:line="240" w:lineRule="auto"/>
              <w:ind w:firstLine="142"/>
              <w:rPr>
                <w:rFonts w:ascii="Times New Roman" w:hAnsi="Times New Roman" w:cs="Times New Roman"/>
                <w:sz w:val="28"/>
                <w:szCs w:val="28"/>
                <w:lang w:val="en-US"/>
              </w:rPr>
            </w:pPr>
            <w:r w:rsidRPr="00B72D1E">
              <w:rPr>
                <w:rFonts w:ascii="Times New Roman" w:hAnsi="Times New Roman" w:cs="Times New Roman"/>
                <w:sz w:val="28"/>
                <w:szCs w:val="28"/>
                <w:lang w:val="en-US"/>
              </w:rPr>
              <w:t>dry production</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7A36F8" w:rsidP="00B72D1E">
            <w:pPr>
              <w:spacing w:after="0" w:line="240" w:lineRule="auto"/>
              <w:ind w:firstLine="262"/>
              <w:rPr>
                <w:rFonts w:ascii="Times New Roman" w:hAnsi="Times New Roman" w:cs="Times New Roman"/>
                <w:sz w:val="28"/>
                <w:szCs w:val="28"/>
              </w:rPr>
            </w:pPr>
            <w:r w:rsidRPr="00B72D1E">
              <w:rPr>
                <w:rFonts w:ascii="Times New Roman" w:hAnsi="Times New Roman" w:cs="Times New Roman"/>
                <w:sz w:val="28"/>
                <w:szCs w:val="28"/>
              </w:rPr>
              <w:t>сухой метод</w:t>
            </w:r>
          </w:p>
        </w:tc>
      </w:tr>
      <w:tr w:rsidR="007A36F8"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7A36F8" w:rsidP="00B72D1E">
            <w:pPr>
              <w:spacing w:after="0" w:line="240" w:lineRule="auto"/>
              <w:ind w:firstLine="142"/>
              <w:rPr>
                <w:rFonts w:ascii="Times New Roman" w:hAnsi="Times New Roman" w:cs="Times New Roman"/>
                <w:sz w:val="28"/>
                <w:szCs w:val="28"/>
                <w:lang w:val="en-US"/>
              </w:rPr>
            </w:pPr>
            <w:r w:rsidRPr="00B72D1E">
              <w:rPr>
                <w:rFonts w:ascii="Times New Roman" w:hAnsi="Times New Roman" w:cs="Times New Roman"/>
                <w:sz w:val="28"/>
                <w:szCs w:val="28"/>
                <w:lang w:val="en-US"/>
              </w:rPr>
              <w:t>energy-saving</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816D6B" w:rsidP="00B72D1E">
            <w:pPr>
              <w:spacing w:after="0" w:line="240" w:lineRule="auto"/>
              <w:ind w:firstLine="262"/>
              <w:rPr>
                <w:rFonts w:ascii="Times New Roman" w:hAnsi="Times New Roman" w:cs="Times New Roman"/>
                <w:sz w:val="28"/>
                <w:szCs w:val="28"/>
              </w:rPr>
            </w:pPr>
            <w:r w:rsidRPr="00B72D1E">
              <w:rPr>
                <w:rFonts w:ascii="Times New Roman" w:hAnsi="Times New Roman" w:cs="Times New Roman"/>
                <w:sz w:val="28"/>
                <w:szCs w:val="28"/>
              </w:rPr>
              <w:t>энергосберегающий</w:t>
            </w:r>
            <w:r w:rsidR="007A36F8" w:rsidRPr="00B72D1E">
              <w:rPr>
                <w:rFonts w:ascii="Times New Roman" w:hAnsi="Times New Roman" w:cs="Times New Roman"/>
                <w:sz w:val="28"/>
                <w:szCs w:val="28"/>
              </w:rPr>
              <w:t>, энергоэффективный</w:t>
            </w:r>
          </w:p>
        </w:tc>
      </w:tr>
      <w:tr w:rsidR="007A36F8"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816D6B" w:rsidP="00B72D1E">
            <w:pPr>
              <w:spacing w:after="0" w:line="240" w:lineRule="auto"/>
              <w:ind w:firstLine="142"/>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resources-saving </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7A36F8" w:rsidRPr="00B72D1E" w:rsidRDefault="00816D6B" w:rsidP="00B72D1E">
            <w:pPr>
              <w:spacing w:after="0" w:line="240" w:lineRule="auto"/>
              <w:ind w:firstLine="262"/>
              <w:rPr>
                <w:rFonts w:ascii="Times New Roman" w:hAnsi="Times New Roman" w:cs="Times New Roman"/>
                <w:sz w:val="28"/>
                <w:szCs w:val="28"/>
              </w:rPr>
            </w:pPr>
            <w:r w:rsidRPr="00B72D1E">
              <w:rPr>
                <w:rFonts w:ascii="Times New Roman" w:hAnsi="Times New Roman" w:cs="Times New Roman"/>
                <w:sz w:val="28"/>
                <w:szCs w:val="28"/>
              </w:rPr>
              <w:t>экономия ресурсов, ресурсосберегающий</w:t>
            </w:r>
          </w:p>
        </w:tc>
      </w:tr>
      <w:tr w:rsidR="00816D6B"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816D6B" w:rsidRPr="00B72D1E" w:rsidRDefault="00816D6B" w:rsidP="00B72D1E">
            <w:pPr>
              <w:spacing w:after="0" w:line="240" w:lineRule="auto"/>
              <w:ind w:firstLine="142"/>
              <w:rPr>
                <w:rFonts w:ascii="Times New Roman" w:hAnsi="Times New Roman" w:cs="Times New Roman"/>
                <w:sz w:val="28"/>
                <w:szCs w:val="28"/>
                <w:lang w:val="en-US"/>
              </w:rPr>
            </w:pPr>
            <w:r w:rsidRPr="00B72D1E">
              <w:rPr>
                <w:rFonts w:ascii="Times New Roman" w:hAnsi="Times New Roman" w:cs="Times New Roman"/>
                <w:sz w:val="28"/>
                <w:szCs w:val="28"/>
                <w:lang w:val="en-US"/>
              </w:rPr>
              <w:t>technogenic materials</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816D6B" w:rsidRPr="00B72D1E" w:rsidRDefault="00816D6B" w:rsidP="00B72D1E">
            <w:pPr>
              <w:spacing w:after="0" w:line="240" w:lineRule="auto"/>
              <w:ind w:firstLine="262"/>
              <w:rPr>
                <w:rFonts w:ascii="Times New Roman" w:hAnsi="Times New Roman" w:cs="Times New Roman"/>
                <w:sz w:val="28"/>
                <w:szCs w:val="28"/>
              </w:rPr>
            </w:pPr>
            <w:r w:rsidRPr="00B72D1E">
              <w:rPr>
                <w:rFonts w:ascii="Times New Roman" w:hAnsi="Times New Roman" w:cs="Times New Roman"/>
                <w:sz w:val="28"/>
                <w:szCs w:val="28"/>
              </w:rPr>
              <w:t>техногенные материалы</w:t>
            </w:r>
          </w:p>
        </w:tc>
      </w:tr>
      <w:tr w:rsidR="00816D6B"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816D6B" w:rsidRPr="00B72D1E" w:rsidRDefault="00816D6B" w:rsidP="00B72D1E">
            <w:pPr>
              <w:spacing w:after="0" w:line="240" w:lineRule="auto"/>
              <w:ind w:firstLine="142"/>
              <w:rPr>
                <w:rFonts w:ascii="Times New Roman" w:hAnsi="Times New Roman" w:cs="Times New Roman"/>
                <w:sz w:val="28"/>
                <w:szCs w:val="28"/>
                <w:lang w:val="en-US"/>
              </w:rPr>
            </w:pPr>
            <w:r w:rsidRPr="00B72D1E">
              <w:rPr>
                <w:rFonts w:ascii="Times New Roman" w:hAnsi="Times New Roman" w:cs="Times New Roman"/>
                <w:sz w:val="28"/>
                <w:szCs w:val="28"/>
                <w:lang w:val="en-US"/>
              </w:rPr>
              <w:t>industrial waste</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816D6B" w:rsidRPr="00B72D1E" w:rsidRDefault="00816D6B" w:rsidP="00B72D1E">
            <w:pPr>
              <w:spacing w:after="0" w:line="240" w:lineRule="auto"/>
              <w:ind w:right="-108" w:firstLine="176"/>
              <w:rPr>
                <w:rFonts w:ascii="Times New Roman" w:hAnsi="Times New Roman" w:cs="Times New Roman"/>
                <w:sz w:val="28"/>
                <w:szCs w:val="28"/>
              </w:rPr>
            </w:pPr>
            <w:r w:rsidRPr="00B72D1E">
              <w:rPr>
                <w:rFonts w:ascii="Times New Roman" w:hAnsi="Times New Roman" w:cs="Times New Roman"/>
                <w:sz w:val="28"/>
                <w:szCs w:val="28"/>
              </w:rPr>
              <w:t>отходы производства, промышленные отходы</w:t>
            </w:r>
          </w:p>
        </w:tc>
      </w:tr>
      <w:tr w:rsidR="00816D6B"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816D6B" w:rsidRPr="00B72D1E" w:rsidRDefault="00816D6B" w:rsidP="00B72D1E">
            <w:pPr>
              <w:spacing w:after="0" w:line="240" w:lineRule="auto"/>
              <w:ind w:firstLine="142"/>
              <w:rPr>
                <w:rFonts w:ascii="Times New Roman" w:hAnsi="Times New Roman" w:cs="Times New Roman"/>
                <w:sz w:val="28"/>
                <w:szCs w:val="28"/>
                <w:lang w:val="en-US"/>
              </w:rPr>
            </w:pPr>
            <w:r w:rsidRPr="00B72D1E">
              <w:rPr>
                <w:rFonts w:ascii="Times New Roman" w:hAnsi="Times New Roman" w:cs="Times New Roman"/>
                <w:sz w:val="28"/>
                <w:szCs w:val="28"/>
                <w:lang w:val="en-US"/>
              </w:rPr>
              <w:t>grinding</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816D6B" w:rsidRPr="00B72D1E" w:rsidRDefault="00816D6B" w:rsidP="00B72D1E">
            <w:pPr>
              <w:spacing w:after="0" w:line="240" w:lineRule="auto"/>
              <w:ind w:right="-108" w:firstLine="176"/>
              <w:rPr>
                <w:rFonts w:ascii="Times New Roman" w:hAnsi="Times New Roman" w:cs="Times New Roman"/>
                <w:sz w:val="28"/>
                <w:szCs w:val="28"/>
              </w:rPr>
            </w:pPr>
            <w:r w:rsidRPr="00B72D1E">
              <w:rPr>
                <w:rFonts w:ascii="Times New Roman" w:hAnsi="Times New Roman" w:cs="Times New Roman"/>
                <w:sz w:val="28"/>
                <w:szCs w:val="28"/>
              </w:rPr>
              <w:t>измельчать, измельчение, помол</w:t>
            </w:r>
          </w:p>
        </w:tc>
      </w:tr>
      <w:tr w:rsidR="00835237" w:rsidRPr="00B72D1E" w:rsidTr="00FE0A93">
        <w:tc>
          <w:tcPr>
            <w:tcW w:w="4077" w:type="dxa"/>
            <w:tcBorders>
              <w:top w:val="single" w:sz="4" w:space="0" w:color="auto"/>
              <w:left w:val="single" w:sz="4" w:space="0" w:color="auto"/>
              <w:bottom w:val="single" w:sz="4" w:space="0" w:color="auto"/>
              <w:right w:val="single" w:sz="4" w:space="0" w:color="auto"/>
            </w:tcBorders>
            <w:shd w:val="clear" w:color="auto" w:fill="auto"/>
          </w:tcPr>
          <w:p w:rsidR="00835237" w:rsidRPr="00B72D1E" w:rsidRDefault="00835237" w:rsidP="00B72D1E">
            <w:pPr>
              <w:spacing w:after="0" w:line="240" w:lineRule="auto"/>
              <w:ind w:firstLine="142"/>
              <w:rPr>
                <w:rFonts w:ascii="Times New Roman" w:hAnsi="Times New Roman" w:cs="Times New Roman"/>
                <w:sz w:val="28"/>
                <w:szCs w:val="28"/>
              </w:rPr>
            </w:pPr>
            <w:r w:rsidRPr="00B72D1E">
              <w:rPr>
                <w:rFonts w:ascii="Times New Roman" w:hAnsi="Times New Roman" w:cs="Times New Roman"/>
                <w:sz w:val="28"/>
                <w:szCs w:val="28"/>
                <w:lang w:val="en-US"/>
              </w:rPr>
              <w:t>carbonate rock</w:t>
            </w:r>
            <w:r w:rsidRPr="00B72D1E">
              <w:rPr>
                <w:rFonts w:ascii="Times New Roman" w:hAnsi="Times New Roman" w:cs="Times New Roman"/>
                <w:sz w:val="28"/>
                <w:szCs w:val="28"/>
              </w:rPr>
              <w:t>, carbonate</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835237" w:rsidRPr="00B72D1E" w:rsidRDefault="00835237" w:rsidP="00B72D1E">
            <w:pPr>
              <w:spacing w:after="0" w:line="240" w:lineRule="auto"/>
              <w:ind w:right="-108" w:firstLine="176"/>
              <w:rPr>
                <w:rFonts w:ascii="Times New Roman" w:hAnsi="Times New Roman" w:cs="Times New Roman"/>
                <w:sz w:val="28"/>
                <w:szCs w:val="28"/>
              </w:rPr>
            </w:pPr>
            <w:r w:rsidRPr="00B72D1E">
              <w:rPr>
                <w:rFonts w:ascii="Times New Roman" w:hAnsi="Times New Roman" w:cs="Times New Roman"/>
                <w:sz w:val="28"/>
                <w:szCs w:val="28"/>
              </w:rPr>
              <w:t>карбонатная горная порода</w:t>
            </w:r>
          </w:p>
        </w:tc>
      </w:tr>
    </w:tbl>
    <w:p w:rsidR="00317E43" w:rsidRPr="00B72D1E" w:rsidRDefault="00317E43" w:rsidP="00B72D1E">
      <w:pPr>
        <w:spacing w:after="0" w:line="240" w:lineRule="auto"/>
        <w:ind w:left="454"/>
        <w:jc w:val="both"/>
        <w:rPr>
          <w:rFonts w:ascii="Times New Roman" w:eastAsia="Times New Roman" w:hAnsi="Times New Roman" w:cs="Times New Roman"/>
          <w:sz w:val="28"/>
          <w:szCs w:val="28"/>
        </w:rPr>
      </w:pPr>
    </w:p>
    <w:p w:rsidR="00E6242C" w:rsidRPr="00B72D1E" w:rsidRDefault="00E6242C" w:rsidP="00B72D1E">
      <w:pPr>
        <w:spacing w:after="0" w:line="240" w:lineRule="auto"/>
        <w:ind w:firstLine="454"/>
        <w:jc w:val="both"/>
        <w:rPr>
          <w:rFonts w:ascii="Times New Roman" w:hAnsi="Times New Roman" w:cs="Times New Roman"/>
          <w:b/>
          <w:sz w:val="28"/>
          <w:szCs w:val="28"/>
        </w:rPr>
      </w:pPr>
    </w:p>
    <w:p w:rsidR="00866DB7" w:rsidRPr="00B72D1E" w:rsidRDefault="00866DB7"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Questions:</w:t>
      </w:r>
    </w:p>
    <w:p w:rsidR="00866DB7" w:rsidRPr="00B72D1E" w:rsidRDefault="00866DB7" w:rsidP="001E48CD">
      <w:pPr>
        <w:numPr>
          <w:ilvl w:val="0"/>
          <w:numId w:val="8"/>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What kind of </w:t>
      </w:r>
      <w:r w:rsidRPr="00B72D1E">
        <w:rPr>
          <w:rFonts w:ascii="Times New Roman" w:hAnsi="Times New Roman" w:cs="Times New Roman"/>
          <w:sz w:val="28"/>
          <w:szCs w:val="28"/>
          <w:lang w:val="en-US"/>
        </w:rPr>
        <w:t>adjectives</w:t>
      </w:r>
      <w:r w:rsidRPr="00B72D1E">
        <w:rPr>
          <w:rFonts w:ascii="Times New Roman" w:eastAsia="Times New Roman" w:hAnsi="Times New Roman" w:cs="Times New Roman"/>
          <w:sz w:val="28"/>
          <w:szCs w:val="28"/>
          <w:lang w:val="en-US"/>
        </w:rPr>
        <w:t xml:space="preserve"> you know?</w:t>
      </w:r>
    </w:p>
    <w:p w:rsidR="00866DB7" w:rsidRPr="00B72D1E" w:rsidRDefault="00866DB7" w:rsidP="001E48CD">
      <w:pPr>
        <w:numPr>
          <w:ilvl w:val="0"/>
          <w:numId w:val="8"/>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How are formed </w:t>
      </w:r>
      <w:r w:rsidRPr="00B72D1E">
        <w:rPr>
          <w:rFonts w:ascii="Times New Roman" w:hAnsi="Times New Roman" w:cs="Times New Roman"/>
          <w:sz w:val="28"/>
          <w:szCs w:val="28"/>
          <w:lang w:val="en-US"/>
        </w:rPr>
        <w:t>adjectives</w:t>
      </w:r>
      <w:r w:rsidRPr="00B72D1E">
        <w:rPr>
          <w:rFonts w:ascii="Times New Roman" w:eastAsia="Times New Roman" w:hAnsi="Times New Roman" w:cs="Times New Roman"/>
          <w:sz w:val="28"/>
          <w:szCs w:val="28"/>
          <w:lang w:val="en-US"/>
        </w:rPr>
        <w:t>?</w:t>
      </w:r>
    </w:p>
    <w:p w:rsidR="00866DB7" w:rsidRPr="00B72D1E" w:rsidRDefault="00866DB7" w:rsidP="001E48CD">
      <w:pPr>
        <w:numPr>
          <w:ilvl w:val="0"/>
          <w:numId w:val="8"/>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How are formed </w:t>
      </w:r>
      <w:r w:rsidRPr="00B72D1E">
        <w:rPr>
          <w:rFonts w:ascii="Times New Roman" w:hAnsi="Times New Roman" w:cs="Times New Roman"/>
          <w:sz w:val="28"/>
          <w:szCs w:val="28"/>
          <w:lang w:val="en-US"/>
        </w:rPr>
        <w:t>the adjectives in degree of comparison</w:t>
      </w:r>
      <w:r w:rsidRPr="00B72D1E">
        <w:rPr>
          <w:rFonts w:ascii="Times New Roman" w:eastAsia="Times New Roman" w:hAnsi="Times New Roman" w:cs="Times New Roman"/>
          <w:sz w:val="28"/>
          <w:szCs w:val="28"/>
          <w:lang w:val="en-US"/>
        </w:rPr>
        <w:t>?</w:t>
      </w:r>
    </w:p>
    <w:p w:rsidR="00866DB7" w:rsidRPr="00B72D1E" w:rsidRDefault="00866DB7" w:rsidP="001E48CD">
      <w:pPr>
        <w:numPr>
          <w:ilvl w:val="0"/>
          <w:numId w:val="8"/>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How </w:t>
      </w:r>
      <w:r w:rsidR="00835237" w:rsidRPr="00B72D1E">
        <w:rPr>
          <w:rFonts w:ascii="Times New Roman" w:eastAsia="Times New Roman" w:hAnsi="Times New Roman" w:cs="Times New Roman"/>
          <w:sz w:val="28"/>
          <w:szCs w:val="28"/>
          <w:lang w:val="en-US"/>
        </w:rPr>
        <w:t>are formed</w:t>
      </w:r>
      <w:r w:rsidR="00835237" w:rsidRPr="00B72D1E">
        <w:rPr>
          <w:rFonts w:ascii="Times New Roman" w:hAnsi="Times New Roman" w:cs="Times New Roman"/>
          <w:sz w:val="28"/>
          <w:szCs w:val="28"/>
          <w:lang w:val="en-US"/>
        </w:rPr>
        <w:t xml:space="preserve"> adjectives with suffixes</w:t>
      </w:r>
      <w:r w:rsidRPr="00B72D1E">
        <w:rPr>
          <w:rFonts w:ascii="Times New Roman" w:eastAsia="Times New Roman" w:hAnsi="Times New Roman" w:cs="Times New Roman"/>
          <w:sz w:val="28"/>
          <w:szCs w:val="28"/>
          <w:lang w:val="en-US"/>
        </w:rPr>
        <w:t>?</w:t>
      </w:r>
    </w:p>
    <w:p w:rsidR="00866DB7" w:rsidRPr="00B72D1E" w:rsidRDefault="00866DB7" w:rsidP="00B72D1E">
      <w:pPr>
        <w:spacing w:after="0" w:line="240" w:lineRule="auto"/>
        <w:ind w:firstLine="454"/>
        <w:jc w:val="both"/>
        <w:rPr>
          <w:rFonts w:ascii="Times New Roman" w:hAnsi="Times New Roman" w:cs="Times New Roman"/>
          <w:b/>
          <w:sz w:val="28"/>
          <w:szCs w:val="28"/>
          <w:lang w:val="en-US"/>
        </w:rPr>
      </w:pPr>
    </w:p>
    <w:p w:rsidR="00866DB7" w:rsidRPr="00B72D1E" w:rsidRDefault="00866DB7" w:rsidP="00B72D1E">
      <w:pPr>
        <w:spacing w:after="0" w:line="240" w:lineRule="auto"/>
        <w:ind w:firstLine="454"/>
        <w:jc w:val="both"/>
        <w:rPr>
          <w:rFonts w:ascii="Times New Roman" w:hAnsi="Times New Roman" w:cs="Times New Roman"/>
          <w:b/>
          <w:sz w:val="28"/>
          <w:szCs w:val="28"/>
          <w:lang w:val="en-US"/>
        </w:rPr>
      </w:pPr>
    </w:p>
    <w:p w:rsidR="00835237" w:rsidRPr="00B72D1E" w:rsidRDefault="00835237" w:rsidP="00B72D1E">
      <w:pPr>
        <w:spacing w:after="0" w:line="240" w:lineRule="auto"/>
        <w:ind w:firstLine="454"/>
        <w:jc w:val="both"/>
        <w:rPr>
          <w:rFonts w:ascii="Times New Roman" w:hAnsi="Times New Roman" w:cs="Times New Roman"/>
          <w:b/>
          <w:sz w:val="28"/>
          <w:szCs w:val="28"/>
          <w:lang w:val="en-US"/>
        </w:rPr>
      </w:pPr>
    </w:p>
    <w:p w:rsidR="00835237" w:rsidRDefault="00835237" w:rsidP="00B72D1E">
      <w:pPr>
        <w:spacing w:after="0" w:line="240" w:lineRule="auto"/>
        <w:ind w:firstLine="454"/>
        <w:jc w:val="both"/>
        <w:rPr>
          <w:rFonts w:ascii="Times New Roman" w:hAnsi="Times New Roman" w:cs="Times New Roman"/>
          <w:b/>
          <w:sz w:val="28"/>
          <w:szCs w:val="28"/>
        </w:rPr>
      </w:pPr>
    </w:p>
    <w:p w:rsidR="00E62866" w:rsidRPr="00E62866" w:rsidRDefault="00E62866" w:rsidP="00B72D1E">
      <w:pPr>
        <w:spacing w:after="0" w:line="240" w:lineRule="auto"/>
        <w:ind w:firstLine="454"/>
        <w:jc w:val="both"/>
        <w:rPr>
          <w:rFonts w:ascii="Times New Roman" w:hAnsi="Times New Roman" w:cs="Times New Roman"/>
          <w:b/>
          <w:sz w:val="28"/>
          <w:szCs w:val="28"/>
        </w:rPr>
      </w:pPr>
    </w:p>
    <w:p w:rsidR="00E6242C" w:rsidRPr="00B72D1E" w:rsidRDefault="00317E43" w:rsidP="00B72D1E">
      <w:pPr>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lastRenderedPageBreak/>
        <w:t>Practical work № 3</w:t>
      </w:r>
    </w:p>
    <w:p w:rsidR="00E6242C" w:rsidRPr="00B72D1E" w:rsidRDefault="00E6242C" w:rsidP="00B72D1E">
      <w:pPr>
        <w:spacing w:after="0" w:line="240" w:lineRule="auto"/>
        <w:jc w:val="center"/>
        <w:rPr>
          <w:rFonts w:ascii="Times New Roman" w:eastAsia="Times New Roman" w:hAnsi="Times New Roman" w:cs="Times New Roman"/>
          <w:b/>
          <w:sz w:val="28"/>
          <w:szCs w:val="28"/>
          <w:lang w:val="en-US"/>
        </w:rPr>
      </w:pPr>
    </w:p>
    <w:p w:rsidR="00E6242C" w:rsidRPr="00B72D1E" w:rsidRDefault="00E6242C" w:rsidP="00B72D1E">
      <w:pPr>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 xml:space="preserve">The meaning and role of verb in translation of technical texts: the basic forms of verb; regular and irregular verbs; forms of verb; finite and non-finite verbs </w:t>
      </w:r>
    </w:p>
    <w:p w:rsidR="00E6242C" w:rsidRPr="00B72D1E" w:rsidRDefault="00E6242C" w:rsidP="00B72D1E">
      <w:pPr>
        <w:spacing w:after="0" w:line="240" w:lineRule="auto"/>
        <w:jc w:val="center"/>
        <w:rPr>
          <w:rFonts w:ascii="Times New Roman" w:hAnsi="Times New Roman" w:cs="Times New Roman"/>
          <w:b/>
          <w:sz w:val="28"/>
          <w:szCs w:val="28"/>
          <w:lang w:val="en-US"/>
        </w:rPr>
      </w:pPr>
    </w:p>
    <w:p w:rsidR="00D9571C" w:rsidRPr="00B72D1E" w:rsidRDefault="00D9571C" w:rsidP="00B72D1E">
      <w:pPr>
        <w:pStyle w:val="2"/>
        <w:tabs>
          <w:tab w:val="left" w:pos="5529"/>
        </w:tabs>
        <w:spacing w:before="0" w:line="240" w:lineRule="auto"/>
        <w:ind w:firstLine="454"/>
        <w:jc w:val="both"/>
        <w:rPr>
          <w:szCs w:val="28"/>
        </w:rPr>
      </w:pPr>
      <w:r w:rsidRPr="00B72D1E">
        <w:rPr>
          <w:b/>
          <w:i/>
          <w:szCs w:val="28"/>
        </w:rPr>
        <w:t xml:space="preserve">Общие сведения о глаголе. </w:t>
      </w:r>
      <w:r w:rsidRPr="00B72D1E">
        <w:rPr>
          <w:szCs w:val="28"/>
        </w:rPr>
        <w:t xml:space="preserve">К глаголу как части речи относятся слова, которые обозначают действия, состояния, чувства, процессы мышления. По форме глаголы отличаются от других частей речи тем, что они могут выражать грамматические категории времени, вида, залога, наклонения, лица и числа. </w:t>
      </w:r>
    </w:p>
    <w:p w:rsidR="00D9571C" w:rsidRPr="00B72D1E" w:rsidRDefault="00D9571C" w:rsidP="00B72D1E">
      <w:pPr>
        <w:pStyle w:val="2"/>
        <w:tabs>
          <w:tab w:val="left" w:pos="5529"/>
        </w:tabs>
        <w:spacing w:before="0" w:line="240" w:lineRule="auto"/>
        <w:ind w:firstLine="454"/>
        <w:jc w:val="both"/>
        <w:rPr>
          <w:szCs w:val="28"/>
        </w:rPr>
      </w:pPr>
      <w:r w:rsidRPr="00B72D1E">
        <w:rPr>
          <w:szCs w:val="28"/>
        </w:rPr>
        <w:t xml:space="preserve">Если форма глагола выражает все упомянутые категории, то она называется </w:t>
      </w:r>
      <w:r w:rsidRPr="00B72D1E">
        <w:rPr>
          <w:b/>
          <w:szCs w:val="28"/>
        </w:rPr>
        <w:t>личной</w:t>
      </w:r>
      <w:r w:rsidRPr="00B72D1E">
        <w:rPr>
          <w:szCs w:val="28"/>
        </w:rPr>
        <w:t xml:space="preserve"> (</w:t>
      </w:r>
      <w:r w:rsidRPr="00B72D1E">
        <w:rPr>
          <w:i/>
          <w:szCs w:val="28"/>
          <w:lang w:val="en-US"/>
        </w:rPr>
        <w:t>finite</w:t>
      </w:r>
      <w:r w:rsidRPr="00B72D1E">
        <w:rPr>
          <w:szCs w:val="28"/>
        </w:rPr>
        <w:t xml:space="preserve">) формой глагола и выполняет в предложении  всегда только функцию сказуемого. К </w:t>
      </w:r>
      <w:r w:rsidRPr="00B72D1E">
        <w:rPr>
          <w:b/>
          <w:szCs w:val="28"/>
        </w:rPr>
        <w:t>неличным</w:t>
      </w:r>
      <w:r w:rsidRPr="00B72D1E">
        <w:rPr>
          <w:szCs w:val="28"/>
        </w:rPr>
        <w:t xml:space="preserve"> формам глагола (</w:t>
      </w:r>
      <w:r w:rsidRPr="00B72D1E">
        <w:rPr>
          <w:i/>
          <w:szCs w:val="28"/>
          <w:lang w:val="en-US"/>
        </w:rPr>
        <w:t>non</w:t>
      </w:r>
      <w:r w:rsidRPr="00B72D1E">
        <w:rPr>
          <w:i/>
          <w:szCs w:val="28"/>
        </w:rPr>
        <w:t>-</w:t>
      </w:r>
      <w:r w:rsidRPr="00B72D1E">
        <w:rPr>
          <w:i/>
          <w:szCs w:val="28"/>
          <w:lang w:val="en-US"/>
        </w:rPr>
        <w:t>finite</w:t>
      </w:r>
      <w:r w:rsidRPr="00B72D1E">
        <w:rPr>
          <w:i/>
          <w:szCs w:val="28"/>
        </w:rPr>
        <w:t xml:space="preserve">) </w:t>
      </w:r>
      <w:r w:rsidRPr="00B72D1E">
        <w:rPr>
          <w:szCs w:val="28"/>
        </w:rPr>
        <w:t>относятся инфинитив (</w:t>
      </w:r>
      <w:r w:rsidRPr="00B72D1E">
        <w:rPr>
          <w:i/>
          <w:szCs w:val="28"/>
          <w:lang w:val="en-US"/>
        </w:rPr>
        <w:t>the</w:t>
      </w:r>
      <w:r w:rsidRPr="00B72D1E">
        <w:rPr>
          <w:i/>
          <w:szCs w:val="28"/>
        </w:rPr>
        <w:t xml:space="preserve"> </w:t>
      </w:r>
      <w:r w:rsidRPr="00B72D1E">
        <w:rPr>
          <w:i/>
          <w:szCs w:val="28"/>
          <w:lang w:val="en-US"/>
        </w:rPr>
        <w:t>Infinitive</w:t>
      </w:r>
      <w:r w:rsidRPr="00B72D1E">
        <w:rPr>
          <w:szCs w:val="28"/>
        </w:rPr>
        <w:t>), герундий (</w:t>
      </w:r>
      <w:r w:rsidRPr="00B72D1E">
        <w:rPr>
          <w:i/>
          <w:szCs w:val="28"/>
          <w:lang w:val="en-US"/>
        </w:rPr>
        <w:t>the</w:t>
      </w:r>
      <w:r w:rsidRPr="00B72D1E">
        <w:rPr>
          <w:i/>
          <w:szCs w:val="28"/>
        </w:rPr>
        <w:t xml:space="preserve"> </w:t>
      </w:r>
      <w:r w:rsidRPr="00B72D1E">
        <w:rPr>
          <w:i/>
          <w:szCs w:val="28"/>
          <w:lang w:val="en-US"/>
        </w:rPr>
        <w:t>Gerund</w:t>
      </w:r>
      <w:r w:rsidRPr="00B72D1E">
        <w:rPr>
          <w:szCs w:val="28"/>
        </w:rPr>
        <w:t>) и причастие (</w:t>
      </w:r>
      <w:r w:rsidRPr="00B72D1E">
        <w:rPr>
          <w:i/>
          <w:szCs w:val="28"/>
          <w:lang w:val="en-US"/>
        </w:rPr>
        <w:t>the</w:t>
      </w:r>
      <w:r w:rsidRPr="00B72D1E">
        <w:rPr>
          <w:i/>
          <w:szCs w:val="28"/>
        </w:rPr>
        <w:t xml:space="preserve"> </w:t>
      </w:r>
      <w:r w:rsidRPr="00B72D1E">
        <w:rPr>
          <w:i/>
          <w:szCs w:val="28"/>
          <w:lang w:val="en-US"/>
        </w:rPr>
        <w:t>Participle</w:t>
      </w:r>
      <w:r w:rsidRPr="00B72D1E">
        <w:rPr>
          <w:szCs w:val="28"/>
        </w:rPr>
        <w:t xml:space="preserve">). В отличие от личных форм глагола, они не выражают лица, числа, наклонения и не имеют обычных глагольных форм времени, но выражают залог и вид. Неличные формы глагола не могут быть сказуемым в предложении. Они выступают в функции подлежащего, именной части сказуемого, дополнения, определения или обстоятельства. </w:t>
      </w:r>
    </w:p>
    <w:p w:rsidR="00D9571C" w:rsidRPr="00B72D1E" w:rsidRDefault="00D9571C" w:rsidP="00B72D1E">
      <w:pPr>
        <w:pStyle w:val="2"/>
        <w:tabs>
          <w:tab w:val="left" w:pos="5529"/>
        </w:tabs>
        <w:spacing w:before="0" w:line="240" w:lineRule="auto"/>
        <w:ind w:firstLine="454"/>
        <w:jc w:val="both"/>
        <w:rPr>
          <w:spacing w:val="-8"/>
          <w:szCs w:val="28"/>
        </w:rPr>
      </w:pPr>
      <w:r w:rsidRPr="00B72D1E">
        <w:rPr>
          <w:spacing w:val="-8"/>
          <w:szCs w:val="28"/>
        </w:rPr>
        <w:t xml:space="preserve">Тремя основными формами глагола в  английском  языке являются:  I форма - инфинитив; II форма - прошедшее неопределенное время; III форма - причастие </w:t>
      </w:r>
      <w:r w:rsidRPr="00B72D1E">
        <w:rPr>
          <w:spacing w:val="-8"/>
          <w:szCs w:val="28"/>
          <w:lang w:val="en-US"/>
        </w:rPr>
        <w:t>II</w:t>
      </w:r>
      <w:r w:rsidRPr="00B72D1E">
        <w:rPr>
          <w:spacing w:val="-8"/>
          <w:szCs w:val="28"/>
        </w:rPr>
        <w:t xml:space="preserve"> (страдательное). Формы инфинитива и причастия </w:t>
      </w:r>
      <w:r w:rsidRPr="00B72D1E">
        <w:rPr>
          <w:spacing w:val="-8"/>
          <w:szCs w:val="28"/>
          <w:lang w:val="en-US"/>
        </w:rPr>
        <w:t>II</w:t>
      </w:r>
      <w:r w:rsidRPr="00B72D1E">
        <w:rPr>
          <w:spacing w:val="-8"/>
          <w:szCs w:val="28"/>
        </w:rPr>
        <w:t xml:space="preserve"> принимают участие в образовании сложных глагольных форм (с вспомогательными глаголами).</w:t>
      </w:r>
    </w:p>
    <w:p w:rsidR="00D9571C" w:rsidRPr="00B72D1E" w:rsidRDefault="00D9571C" w:rsidP="00B72D1E">
      <w:pPr>
        <w:pStyle w:val="2"/>
        <w:tabs>
          <w:tab w:val="left" w:pos="5529"/>
        </w:tabs>
        <w:spacing w:before="0" w:line="240" w:lineRule="auto"/>
        <w:ind w:firstLine="454"/>
        <w:jc w:val="both"/>
        <w:rPr>
          <w:szCs w:val="28"/>
        </w:rPr>
      </w:pPr>
      <w:r w:rsidRPr="00B72D1E">
        <w:rPr>
          <w:szCs w:val="28"/>
        </w:rPr>
        <w:t>По составу исходной формы (форма I) английские глаголы делятся на:</w:t>
      </w:r>
    </w:p>
    <w:p w:rsidR="00D9571C" w:rsidRPr="00B72D1E" w:rsidRDefault="00D9571C" w:rsidP="001E48CD">
      <w:pPr>
        <w:pStyle w:val="2"/>
        <w:numPr>
          <w:ilvl w:val="0"/>
          <w:numId w:val="10"/>
        </w:numPr>
        <w:tabs>
          <w:tab w:val="clear" w:pos="720"/>
          <w:tab w:val="num" w:pos="540"/>
          <w:tab w:val="left" w:pos="5529"/>
        </w:tabs>
        <w:spacing w:before="0" w:line="240" w:lineRule="auto"/>
        <w:ind w:left="0" w:firstLine="0"/>
        <w:jc w:val="both"/>
        <w:rPr>
          <w:szCs w:val="28"/>
        </w:rPr>
      </w:pPr>
      <w:r w:rsidRPr="00B72D1E">
        <w:rPr>
          <w:szCs w:val="28"/>
          <w:u w:val="single"/>
        </w:rPr>
        <w:t>простые,</w:t>
      </w:r>
      <w:r w:rsidRPr="00B72D1E">
        <w:rPr>
          <w:szCs w:val="28"/>
        </w:rPr>
        <w:t xml:space="preserve"> не имеющие в своем составе префиксов и суффиксов: </w:t>
      </w:r>
      <w:r w:rsidRPr="00B72D1E">
        <w:rPr>
          <w:i/>
          <w:szCs w:val="28"/>
          <w:lang w:val="en-US"/>
        </w:rPr>
        <w:t>to</w:t>
      </w:r>
      <w:r w:rsidRPr="00B72D1E">
        <w:rPr>
          <w:i/>
          <w:szCs w:val="28"/>
        </w:rPr>
        <w:t xml:space="preserve"> </w:t>
      </w:r>
      <w:r w:rsidRPr="00B72D1E">
        <w:rPr>
          <w:i/>
          <w:szCs w:val="28"/>
          <w:lang w:val="en-US"/>
        </w:rPr>
        <w:t>read</w:t>
      </w:r>
      <w:r w:rsidRPr="00B72D1E">
        <w:rPr>
          <w:szCs w:val="28"/>
        </w:rPr>
        <w:t xml:space="preserve"> - читать; </w:t>
      </w:r>
      <w:r w:rsidRPr="00B72D1E">
        <w:rPr>
          <w:i/>
          <w:szCs w:val="28"/>
          <w:lang w:val="en-US"/>
        </w:rPr>
        <w:t>t</w:t>
      </w:r>
      <w:r w:rsidRPr="00B72D1E">
        <w:rPr>
          <w:i/>
          <w:szCs w:val="28"/>
        </w:rPr>
        <w:t xml:space="preserve">о </w:t>
      </w:r>
      <w:r w:rsidRPr="00B72D1E">
        <w:rPr>
          <w:i/>
          <w:szCs w:val="28"/>
          <w:lang w:val="en-US"/>
        </w:rPr>
        <w:t>work</w:t>
      </w:r>
      <w:r w:rsidRPr="00B72D1E">
        <w:rPr>
          <w:szCs w:val="28"/>
        </w:rPr>
        <w:t xml:space="preserve"> - работ</w:t>
      </w:r>
      <w:r w:rsidRPr="00B72D1E">
        <w:rPr>
          <w:szCs w:val="28"/>
          <w:lang w:val="en-US"/>
        </w:rPr>
        <w:t>a</w:t>
      </w:r>
      <w:r w:rsidRPr="00B72D1E">
        <w:rPr>
          <w:szCs w:val="28"/>
        </w:rPr>
        <w:t xml:space="preserve">ть; </w:t>
      </w:r>
      <w:r w:rsidRPr="00B72D1E">
        <w:rPr>
          <w:i/>
          <w:szCs w:val="28"/>
          <w:lang w:val="en-US"/>
        </w:rPr>
        <w:t>to</w:t>
      </w:r>
      <w:r w:rsidRPr="00B72D1E">
        <w:rPr>
          <w:i/>
          <w:szCs w:val="28"/>
        </w:rPr>
        <w:t xml:space="preserve"> </w:t>
      </w:r>
      <w:r w:rsidRPr="00B72D1E">
        <w:rPr>
          <w:i/>
          <w:szCs w:val="28"/>
          <w:lang w:val="en-US"/>
        </w:rPr>
        <w:t>run</w:t>
      </w:r>
      <w:r w:rsidRPr="00B72D1E">
        <w:rPr>
          <w:i/>
          <w:szCs w:val="28"/>
        </w:rPr>
        <w:t xml:space="preserve"> - </w:t>
      </w:r>
      <w:r w:rsidRPr="00B72D1E">
        <w:rPr>
          <w:szCs w:val="28"/>
        </w:rPr>
        <w:t>бежать и т.д.;</w:t>
      </w:r>
    </w:p>
    <w:p w:rsidR="00D9571C" w:rsidRPr="00B72D1E" w:rsidRDefault="00D9571C" w:rsidP="001E48CD">
      <w:pPr>
        <w:pStyle w:val="2"/>
        <w:numPr>
          <w:ilvl w:val="0"/>
          <w:numId w:val="10"/>
        </w:numPr>
        <w:tabs>
          <w:tab w:val="clear" w:pos="720"/>
          <w:tab w:val="num" w:pos="540"/>
          <w:tab w:val="left" w:pos="5529"/>
        </w:tabs>
        <w:spacing w:before="0" w:line="240" w:lineRule="auto"/>
        <w:ind w:left="0" w:firstLine="0"/>
        <w:jc w:val="both"/>
        <w:rPr>
          <w:szCs w:val="28"/>
        </w:rPr>
      </w:pPr>
      <w:r w:rsidRPr="00B72D1E">
        <w:rPr>
          <w:szCs w:val="28"/>
          <w:u w:val="single"/>
        </w:rPr>
        <w:t>производные</w:t>
      </w:r>
      <w:r w:rsidRPr="00B72D1E">
        <w:rPr>
          <w:szCs w:val="28"/>
        </w:rPr>
        <w:t xml:space="preserve">, в состав которых входят префиксы и суффиксы: </w:t>
      </w:r>
      <w:r w:rsidRPr="00B72D1E">
        <w:rPr>
          <w:i/>
          <w:szCs w:val="28"/>
          <w:lang w:val="en-US"/>
        </w:rPr>
        <w:t>to</w:t>
      </w:r>
      <w:r w:rsidRPr="00B72D1E">
        <w:rPr>
          <w:i/>
          <w:szCs w:val="28"/>
        </w:rPr>
        <w:t xml:space="preserve"> </w:t>
      </w:r>
      <w:r w:rsidRPr="00B72D1E">
        <w:rPr>
          <w:i/>
          <w:szCs w:val="28"/>
          <w:lang w:val="en-US"/>
        </w:rPr>
        <w:t>idealise</w:t>
      </w:r>
      <w:r w:rsidRPr="00B72D1E">
        <w:rPr>
          <w:i/>
          <w:szCs w:val="28"/>
        </w:rPr>
        <w:t xml:space="preserve"> </w:t>
      </w:r>
      <w:r w:rsidRPr="00B72D1E">
        <w:rPr>
          <w:szCs w:val="28"/>
        </w:rPr>
        <w:t xml:space="preserve">- идеализировать; </w:t>
      </w:r>
      <w:r w:rsidRPr="00B72D1E">
        <w:rPr>
          <w:i/>
          <w:szCs w:val="28"/>
          <w:lang w:val="en-US"/>
        </w:rPr>
        <w:t>to</w:t>
      </w:r>
      <w:r w:rsidRPr="00B72D1E">
        <w:rPr>
          <w:i/>
          <w:szCs w:val="28"/>
        </w:rPr>
        <w:t xml:space="preserve"> </w:t>
      </w:r>
      <w:r w:rsidRPr="00B72D1E">
        <w:rPr>
          <w:i/>
          <w:szCs w:val="28"/>
          <w:lang w:val="en-US"/>
        </w:rPr>
        <w:t>magnify</w:t>
      </w:r>
      <w:r w:rsidRPr="00B72D1E">
        <w:rPr>
          <w:szCs w:val="28"/>
        </w:rPr>
        <w:t xml:space="preserve"> - увеличивать; </w:t>
      </w:r>
      <w:r w:rsidRPr="00B72D1E">
        <w:rPr>
          <w:i/>
          <w:szCs w:val="28"/>
          <w:lang w:val="en-US"/>
        </w:rPr>
        <w:t>to</w:t>
      </w:r>
      <w:r w:rsidRPr="00B72D1E">
        <w:rPr>
          <w:i/>
          <w:szCs w:val="28"/>
        </w:rPr>
        <w:t xml:space="preserve"> </w:t>
      </w:r>
      <w:r w:rsidRPr="00B72D1E">
        <w:rPr>
          <w:i/>
          <w:szCs w:val="28"/>
          <w:lang w:val="en-US"/>
        </w:rPr>
        <w:t>strengthen</w:t>
      </w:r>
      <w:r w:rsidRPr="00B72D1E">
        <w:rPr>
          <w:i/>
          <w:szCs w:val="28"/>
        </w:rPr>
        <w:t xml:space="preserve"> </w:t>
      </w:r>
      <w:r w:rsidRPr="00B72D1E">
        <w:rPr>
          <w:szCs w:val="28"/>
        </w:rPr>
        <w:t xml:space="preserve">-  усиливать; </w:t>
      </w:r>
      <w:r w:rsidRPr="00B72D1E">
        <w:rPr>
          <w:i/>
          <w:szCs w:val="28"/>
          <w:lang w:val="en-US"/>
        </w:rPr>
        <w:t>to</w:t>
      </w:r>
      <w:r w:rsidRPr="00B72D1E">
        <w:rPr>
          <w:i/>
          <w:szCs w:val="28"/>
        </w:rPr>
        <w:t xml:space="preserve"> </w:t>
      </w:r>
      <w:r w:rsidRPr="00B72D1E">
        <w:rPr>
          <w:i/>
          <w:szCs w:val="28"/>
          <w:lang w:val="en-US"/>
        </w:rPr>
        <w:t>foresee</w:t>
      </w:r>
      <w:r w:rsidRPr="00B72D1E">
        <w:rPr>
          <w:szCs w:val="28"/>
        </w:rPr>
        <w:t xml:space="preserve"> - предвидеть; </w:t>
      </w:r>
      <w:r w:rsidRPr="00B72D1E">
        <w:rPr>
          <w:i/>
          <w:szCs w:val="28"/>
          <w:lang w:val="en-US"/>
        </w:rPr>
        <w:t>to</w:t>
      </w:r>
      <w:r w:rsidRPr="00B72D1E">
        <w:rPr>
          <w:i/>
          <w:szCs w:val="28"/>
        </w:rPr>
        <w:t xml:space="preserve"> </w:t>
      </w:r>
      <w:r w:rsidRPr="00B72D1E">
        <w:rPr>
          <w:i/>
          <w:szCs w:val="28"/>
          <w:lang w:val="en-US"/>
        </w:rPr>
        <w:t>surpass</w:t>
      </w:r>
      <w:r w:rsidRPr="00B72D1E">
        <w:rPr>
          <w:szCs w:val="28"/>
        </w:rPr>
        <w:t xml:space="preserve"> - превосходить и т.д.; </w:t>
      </w:r>
    </w:p>
    <w:p w:rsidR="00D9571C" w:rsidRPr="00B72D1E" w:rsidRDefault="00D9571C" w:rsidP="001E48CD">
      <w:pPr>
        <w:pStyle w:val="2"/>
        <w:numPr>
          <w:ilvl w:val="0"/>
          <w:numId w:val="10"/>
        </w:numPr>
        <w:tabs>
          <w:tab w:val="clear" w:pos="720"/>
          <w:tab w:val="num" w:pos="540"/>
          <w:tab w:val="left" w:pos="5529"/>
        </w:tabs>
        <w:spacing w:before="0" w:line="240" w:lineRule="auto"/>
        <w:ind w:left="0" w:firstLine="0"/>
        <w:jc w:val="both"/>
        <w:rPr>
          <w:szCs w:val="28"/>
        </w:rPr>
      </w:pPr>
      <w:r w:rsidRPr="00B72D1E">
        <w:rPr>
          <w:szCs w:val="28"/>
          <w:u w:val="single"/>
        </w:rPr>
        <w:t>сложные</w:t>
      </w:r>
      <w:r w:rsidRPr="00B72D1E">
        <w:rPr>
          <w:szCs w:val="28"/>
        </w:rPr>
        <w:t xml:space="preserve">, состоящие из двух основ, но выражающие одно понятие: </w:t>
      </w:r>
      <w:r w:rsidRPr="00B72D1E">
        <w:rPr>
          <w:i/>
          <w:szCs w:val="28"/>
          <w:lang w:val="en-US"/>
        </w:rPr>
        <w:t>to</w:t>
      </w:r>
      <w:r w:rsidRPr="00B72D1E">
        <w:rPr>
          <w:i/>
          <w:szCs w:val="28"/>
        </w:rPr>
        <w:t xml:space="preserve"> </w:t>
      </w:r>
      <w:r w:rsidRPr="00B72D1E">
        <w:rPr>
          <w:i/>
          <w:szCs w:val="28"/>
          <w:lang w:val="en-US"/>
        </w:rPr>
        <w:t>whitewash</w:t>
      </w:r>
      <w:r w:rsidRPr="00B72D1E">
        <w:rPr>
          <w:i/>
          <w:szCs w:val="28"/>
        </w:rPr>
        <w:t xml:space="preserve"> - </w:t>
      </w:r>
      <w:r w:rsidRPr="00B72D1E">
        <w:rPr>
          <w:szCs w:val="28"/>
        </w:rPr>
        <w:t xml:space="preserve"> белить; </w:t>
      </w:r>
      <w:r w:rsidRPr="00B72D1E">
        <w:rPr>
          <w:i/>
          <w:szCs w:val="28"/>
          <w:lang w:val="en-US"/>
        </w:rPr>
        <w:t>to</w:t>
      </w:r>
      <w:r w:rsidRPr="00B72D1E">
        <w:rPr>
          <w:i/>
          <w:szCs w:val="28"/>
        </w:rPr>
        <w:t xml:space="preserve"> </w:t>
      </w:r>
      <w:r w:rsidRPr="00B72D1E">
        <w:rPr>
          <w:i/>
          <w:szCs w:val="28"/>
          <w:lang w:val="en-US"/>
        </w:rPr>
        <w:t>sightsee</w:t>
      </w:r>
      <w:r w:rsidRPr="00B72D1E">
        <w:rPr>
          <w:i/>
          <w:szCs w:val="28"/>
        </w:rPr>
        <w:t xml:space="preserve"> </w:t>
      </w:r>
      <w:r w:rsidRPr="00B72D1E">
        <w:rPr>
          <w:szCs w:val="28"/>
        </w:rPr>
        <w:t xml:space="preserve">-  осматривать достопримечательности; </w:t>
      </w:r>
      <w:r w:rsidRPr="00B72D1E">
        <w:rPr>
          <w:i/>
          <w:szCs w:val="28"/>
          <w:lang w:val="en-US"/>
        </w:rPr>
        <w:t>to</w:t>
      </w:r>
      <w:r w:rsidRPr="00B72D1E">
        <w:rPr>
          <w:i/>
          <w:szCs w:val="28"/>
        </w:rPr>
        <w:t xml:space="preserve"> </w:t>
      </w:r>
      <w:r w:rsidRPr="00B72D1E">
        <w:rPr>
          <w:i/>
          <w:szCs w:val="28"/>
          <w:lang w:val="en-US"/>
        </w:rPr>
        <w:t>fulfill</w:t>
      </w:r>
      <w:r w:rsidRPr="00B72D1E">
        <w:rPr>
          <w:i/>
          <w:szCs w:val="28"/>
        </w:rPr>
        <w:t xml:space="preserve"> </w:t>
      </w:r>
      <w:r w:rsidRPr="00B72D1E">
        <w:rPr>
          <w:szCs w:val="28"/>
        </w:rPr>
        <w:t>- выполнять и т.д.;</w:t>
      </w:r>
    </w:p>
    <w:p w:rsidR="00D9571C" w:rsidRPr="00B72D1E" w:rsidRDefault="00D9571C" w:rsidP="00BA26C2">
      <w:pPr>
        <w:pStyle w:val="2"/>
        <w:numPr>
          <w:ilvl w:val="0"/>
          <w:numId w:val="10"/>
        </w:numPr>
        <w:tabs>
          <w:tab w:val="clear" w:pos="720"/>
          <w:tab w:val="num" w:pos="540"/>
          <w:tab w:val="left" w:pos="5529"/>
        </w:tabs>
        <w:spacing w:before="0" w:line="240" w:lineRule="auto"/>
        <w:ind w:left="0" w:right="-143" w:firstLine="0"/>
        <w:jc w:val="both"/>
        <w:rPr>
          <w:szCs w:val="28"/>
        </w:rPr>
      </w:pPr>
      <w:r w:rsidRPr="00B72D1E">
        <w:rPr>
          <w:szCs w:val="28"/>
          <w:u w:val="single"/>
        </w:rPr>
        <w:t>составные</w:t>
      </w:r>
      <w:r w:rsidRPr="00B72D1E">
        <w:rPr>
          <w:szCs w:val="28"/>
        </w:rPr>
        <w:t xml:space="preserve">, состоящие из двух частей - глагольной основы и отделенного суффикса (послелога), которые пишутся раздельно и могут отделяться друг от друга зависимыми словами: </w:t>
      </w:r>
      <w:r w:rsidRPr="00B72D1E">
        <w:rPr>
          <w:i/>
          <w:szCs w:val="28"/>
        </w:rPr>
        <w:t xml:space="preserve"> </w:t>
      </w:r>
      <w:r w:rsidRPr="00B72D1E">
        <w:rPr>
          <w:i/>
          <w:szCs w:val="28"/>
          <w:lang w:val="en-US"/>
        </w:rPr>
        <w:t>to</w:t>
      </w:r>
      <w:r w:rsidRPr="00B72D1E">
        <w:rPr>
          <w:i/>
          <w:szCs w:val="28"/>
        </w:rPr>
        <w:t xml:space="preserve"> </w:t>
      </w:r>
      <w:r w:rsidRPr="00B72D1E">
        <w:rPr>
          <w:i/>
          <w:szCs w:val="28"/>
          <w:lang w:val="en-US"/>
        </w:rPr>
        <w:t>get</w:t>
      </w:r>
      <w:r w:rsidRPr="00B72D1E">
        <w:rPr>
          <w:i/>
          <w:szCs w:val="28"/>
        </w:rPr>
        <w:t xml:space="preserve"> </w:t>
      </w:r>
      <w:r w:rsidRPr="00B72D1E">
        <w:rPr>
          <w:i/>
          <w:szCs w:val="28"/>
          <w:lang w:val="en-US"/>
        </w:rPr>
        <w:t>up</w:t>
      </w:r>
      <w:r w:rsidRPr="00B72D1E">
        <w:rPr>
          <w:i/>
          <w:szCs w:val="28"/>
        </w:rPr>
        <w:t xml:space="preserve">- </w:t>
      </w:r>
      <w:r w:rsidRPr="00B72D1E">
        <w:rPr>
          <w:szCs w:val="28"/>
        </w:rPr>
        <w:t xml:space="preserve">вставать; </w:t>
      </w:r>
      <w:r w:rsidRPr="00B72D1E">
        <w:rPr>
          <w:i/>
          <w:szCs w:val="28"/>
          <w:lang w:val="en-US"/>
        </w:rPr>
        <w:t>to</w:t>
      </w:r>
      <w:r w:rsidRPr="00B72D1E">
        <w:rPr>
          <w:i/>
          <w:szCs w:val="28"/>
        </w:rPr>
        <w:t xml:space="preserve"> </w:t>
      </w:r>
      <w:r w:rsidRPr="00B72D1E">
        <w:rPr>
          <w:i/>
          <w:szCs w:val="28"/>
          <w:lang w:val="en-US"/>
        </w:rPr>
        <w:t>go</w:t>
      </w:r>
      <w:r w:rsidRPr="00B72D1E">
        <w:rPr>
          <w:i/>
          <w:szCs w:val="28"/>
        </w:rPr>
        <w:t xml:space="preserve"> </w:t>
      </w:r>
      <w:r w:rsidRPr="00B72D1E">
        <w:rPr>
          <w:i/>
          <w:szCs w:val="28"/>
          <w:lang w:val="en-US"/>
        </w:rPr>
        <w:t>away</w:t>
      </w:r>
      <w:r w:rsidRPr="00B72D1E">
        <w:rPr>
          <w:szCs w:val="28"/>
        </w:rPr>
        <w:t xml:space="preserve"> - уходить; </w:t>
      </w:r>
      <w:r w:rsidRPr="00B72D1E">
        <w:rPr>
          <w:i/>
          <w:szCs w:val="28"/>
          <w:lang w:val="en-US"/>
        </w:rPr>
        <w:t>to</w:t>
      </w:r>
      <w:r w:rsidRPr="00B72D1E">
        <w:rPr>
          <w:i/>
          <w:szCs w:val="28"/>
        </w:rPr>
        <w:t xml:space="preserve"> </w:t>
      </w:r>
      <w:r w:rsidRPr="00B72D1E">
        <w:rPr>
          <w:i/>
          <w:szCs w:val="28"/>
          <w:lang w:val="en-US"/>
        </w:rPr>
        <w:t>put</w:t>
      </w:r>
      <w:r w:rsidRPr="00B72D1E">
        <w:rPr>
          <w:i/>
          <w:szCs w:val="28"/>
        </w:rPr>
        <w:t xml:space="preserve"> (</w:t>
      </w:r>
      <w:r w:rsidRPr="00B72D1E">
        <w:rPr>
          <w:i/>
          <w:szCs w:val="28"/>
          <w:lang w:val="en-US"/>
        </w:rPr>
        <w:t>the</w:t>
      </w:r>
      <w:r w:rsidRPr="00B72D1E">
        <w:rPr>
          <w:i/>
          <w:szCs w:val="28"/>
        </w:rPr>
        <w:t xml:space="preserve"> </w:t>
      </w:r>
      <w:r w:rsidRPr="00B72D1E">
        <w:rPr>
          <w:i/>
          <w:szCs w:val="28"/>
          <w:lang w:val="en-US"/>
        </w:rPr>
        <w:t>meeting</w:t>
      </w:r>
      <w:r w:rsidRPr="00B72D1E">
        <w:rPr>
          <w:i/>
          <w:szCs w:val="28"/>
        </w:rPr>
        <w:t xml:space="preserve">) </w:t>
      </w:r>
      <w:r w:rsidRPr="00B72D1E">
        <w:rPr>
          <w:i/>
          <w:szCs w:val="28"/>
          <w:lang w:val="en-US"/>
        </w:rPr>
        <w:t>off</w:t>
      </w:r>
      <w:r w:rsidRPr="00B72D1E">
        <w:rPr>
          <w:szCs w:val="28"/>
        </w:rPr>
        <w:t xml:space="preserve"> - откладывать и т.д. Сочетание глагола с послелогом представляет собой единое смысловое целое. По своей функции и значению послелог приближается к префиксу/суффиксу и часто соответствует русским приставкам: </w:t>
      </w:r>
      <w:r w:rsidRPr="00B72D1E">
        <w:rPr>
          <w:i/>
          <w:szCs w:val="28"/>
          <w:lang w:val="en-US"/>
        </w:rPr>
        <w:t>to</w:t>
      </w:r>
      <w:r w:rsidRPr="00B72D1E">
        <w:rPr>
          <w:i/>
          <w:szCs w:val="28"/>
        </w:rPr>
        <w:t xml:space="preserve"> </w:t>
      </w:r>
      <w:r w:rsidRPr="00B72D1E">
        <w:rPr>
          <w:i/>
          <w:szCs w:val="28"/>
          <w:lang w:val="en-US"/>
        </w:rPr>
        <w:t>go</w:t>
      </w:r>
      <w:r w:rsidRPr="00B72D1E">
        <w:rPr>
          <w:i/>
          <w:szCs w:val="28"/>
        </w:rPr>
        <w:t xml:space="preserve"> </w:t>
      </w:r>
      <w:r w:rsidRPr="00B72D1E">
        <w:rPr>
          <w:b/>
          <w:i/>
          <w:szCs w:val="28"/>
          <w:lang w:val="en-US"/>
        </w:rPr>
        <w:t>in</w:t>
      </w:r>
      <w:r w:rsidRPr="00B72D1E">
        <w:rPr>
          <w:i/>
          <w:szCs w:val="28"/>
        </w:rPr>
        <w:t xml:space="preserve"> - </w:t>
      </w:r>
      <w:r w:rsidRPr="00B72D1E">
        <w:rPr>
          <w:szCs w:val="28"/>
        </w:rPr>
        <w:t xml:space="preserve"> </w:t>
      </w:r>
      <w:r w:rsidRPr="00B72D1E">
        <w:rPr>
          <w:b/>
          <w:szCs w:val="28"/>
        </w:rPr>
        <w:t>в</w:t>
      </w:r>
      <w:r w:rsidRPr="00B72D1E">
        <w:rPr>
          <w:szCs w:val="28"/>
        </w:rPr>
        <w:t xml:space="preserve">ходить; </w:t>
      </w:r>
      <w:r w:rsidRPr="00B72D1E">
        <w:rPr>
          <w:i/>
          <w:szCs w:val="28"/>
          <w:lang w:val="en-US"/>
        </w:rPr>
        <w:t>to</w:t>
      </w:r>
      <w:r w:rsidRPr="00B72D1E">
        <w:rPr>
          <w:i/>
          <w:szCs w:val="28"/>
        </w:rPr>
        <w:t xml:space="preserve"> </w:t>
      </w:r>
      <w:r w:rsidRPr="00B72D1E">
        <w:rPr>
          <w:i/>
          <w:szCs w:val="28"/>
          <w:lang w:val="en-US"/>
        </w:rPr>
        <w:t>go</w:t>
      </w:r>
      <w:r w:rsidRPr="00B72D1E">
        <w:rPr>
          <w:i/>
          <w:szCs w:val="28"/>
        </w:rPr>
        <w:t xml:space="preserve"> </w:t>
      </w:r>
      <w:r w:rsidRPr="00B72D1E">
        <w:rPr>
          <w:b/>
          <w:i/>
          <w:szCs w:val="28"/>
          <w:lang w:val="en-US"/>
        </w:rPr>
        <w:t>out</w:t>
      </w:r>
      <w:r w:rsidRPr="00B72D1E">
        <w:rPr>
          <w:i/>
          <w:szCs w:val="28"/>
        </w:rPr>
        <w:t xml:space="preserve"> </w:t>
      </w:r>
      <w:r w:rsidRPr="00B72D1E">
        <w:rPr>
          <w:szCs w:val="28"/>
        </w:rPr>
        <w:t xml:space="preserve">- </w:t>
      </w:r>
      <w:r w:rsidRPr="00B72D1E">
        <w:rPr>
          <w:b/>
          <w:szCs w:val="28"/>
        </w:rPr>
        <w:t>вы</w:t>
      </w:r>
      <w:r w:rsidRPr="00B72D1E">
        <w:rPr>
          <w:szCs w:val="28"/>
        </w:rPr>
        <w:t xml:space="preserve">ходить;  </w:t>
      </w:r>
      <w:r w:rsidRPr="00B72D1E">
        <w:rPr>
          <w:i/>
          <w:szCs w:val="28"/>
          <w:lang w:val="en-US"/>
        </w:rPr>
        <w:t>to</w:t>
      </w:r>
      <w:r w:rsidRPr="00B72D1E">
        <w:rPr>
          <w:i/>
          <w:szCs w:val="28"/>
        </w:rPr>
        <w:t xml:space="preserve"> </w:t>
      </w:r>
      <w:r w:rsidRPr="00B72D1E">
        <w:rPr>
          <w:i/>
          <w:szCs w:val="28"/>
          <w:lang w:val="en-US"/>
        </w:rPr>
        <w:t>go</w:t>
      </w:r>
      <w:r w:rsidRPr="00B72D1E">
        <w:rPr>
          <w:i/>
          <w:szCs w:val="28"/>
        </w:rPr>
        <w:t xml:space="preserve"> </w:t>
      </w:r>
      <w:r w:rsidRPr="00B72D1E">
        <w:rPr>
          <w:b/>
          <w:i/>
          <w:szCs w:val="28"/>
          <w:lang w:val="en-US"/>
        </w:rPr>
        <w:t>by</w:t>
      </w:r>
      <w:r w:rsidRPr="00B72D1E">
        <w:rPr>
          <w:i/>
          <w:szCs w:val="28"/>
        </w:rPr>
        <w:t xml:space="preserve"> </w:t>
      </w:r>
      <w:r w:rsidRPr="00B72D1E">
        <w:rPr>
          <w:szCs w:val="28"/>
        </w:rPr>
        <w:t xml:space="preserve">- </w:t>
      </w:r>
      <w:r w:rsidRPr="00B72D1E">
        <w:rPr>
          <w:b/>
          <w:szCs w:val="28"/>
        </w:rPr>
        <w:t>пр</w:t>
      </w:r>
      <w:r w:rsidRPr="00B72D1E">
        <w:rPr>
          <w:b/>
          <w:szCs w:val="28"/>
          <w:lang w:val="en-US"/>
        </w:rPr>
        <w:t>o</w:t>
      </w:r>
      <w:r w:rsidRPr="00B72D1E">
        <w:rPr>
          <w:szCs w:val="28"/>
        </w:rPr>
        <w:t xml:space="preserve">ходить и т.п. Иногда в сочетании глагола с послелогом сама глагольная основа приобретает новое значение, отличное от значения того же глагола без послелога: </w:t>
      </w:r>
      <w:r w:rsidRPr="00B72D1E">
        <w:rPr>
          <w:i/>
          <w:szCs w:val="28"/>
          <w:lang w:val="en-US"/>
        </w:rPr>
        <w:t>to</w:t>
      </w:r>
      <w:r w:rsidRPr="00B72D1E">
        <w:rPr>
          <w:i/>
          <w:szCs w:val="28"/>
        </w:rPr>
        <w:t xml:space="preserve"> </w:t>
      </w:r>
      <w:r w:rsidRPr="00B72D1E">
        <w:rPr>
          <w:i/>
          <w:szCs w:val="28"/>
          <w:lang w:val="en-US"/>
        </w:rPr>
        <w:t>take</w:t>
      </w:r>
      <w:r w:rsidRPr="00B72D1E">
        <w:rPr>
          <w:i/>
          <w:szCs w:val="28"/>
        </w:rPr>
        <w:t xml:space="preserve"> – </w:t>
      </w:r>
      <w:r w:rsidRPr="00BA26C2">
        <w:rPr>
          <w:spacing w:val="-4"/>
          <w:szCs w:val="28"/>
        </w:rPr>
        <w:t xml:space="preserve">брать, </w:t>
      </w:r>
      <w:r w:rsidRPr="00BA26C2">
        <w:rPr>
          <w:i/>
          <w:spacing w:val="-4"/>
          <w:szCs w:val="28"/>
          <w:lang w:val="en-US"/>
        </w:rPr>
        <w:t>t</w:t>
      </w:r>
      <w:r w:rsidRPr="00BA26C2">
        <w:rPr>
          <w:i/>
          <w:spacing w:val="-4"/>
          <w:szCs w:val="28"/>
        </w:rPr>
        <w:t xml:space="preserve">о </w:t>
      </w:r>
      <w:r w:rsidRPr="00BA26C2">
        <w:rPr>
          <w:i/>
          <w:spacing w:val="-4"/>
          <w:szCs w:val="28"/>
          <w:lang w:val="en-US"/>
        </w:rPr>
        <w:t>take</w:t>
      </w:r>
      <w:r w:rsidRPr="00BA26C2">
        <w:rPr>
          <w:i/>
          <w:spacing w:val="-4"/>
          <w:szCs w:val="28"/>
        </w:rPr>
        <w:t xml:space="preserve"> </w:t>
      </w:r>
      <w:r w:rsidRPr="00BA26C2">
        <w:rPr>
          <w:i/>
          <w:spacing w:val="-4"/>
          <w:szCs w:val="28"/>
          <w:lang w:val="en-US"/>
        </w:rPr>
        <w:t>in</w:t>
      </w:r>
      <w:r w:rsidRPr="00BA26C2">
        <w:rPr>
          <w:i/>
          <w:spacing w:val="-4"/>
          <w:szCs w:val="28"/>
        </w:rPr>
        <w:t xml:space="preserve"> - </w:t>
      </w:r>
      <w:r w:rsidRPr="00BA26C2">
        <w:rPr>
          <w:spacing w:val="-4"/>
          <w:szCs w:val="28"/>
        </w:rPr>
        <w:t xml:space="preserve">обмануть; </w:t>
      </w:r>
      <w:r w:rsidRPr="00BA26C2">
        <w:rPr>
          <w:i/>
          <w:spacing w:val="-4"/>
          <w:szCs w:val="28"/>
          <w:lang w:val="en-US"/>
        </w:rPr>
        <w:t>to</w:t>
      </w:r>
      <w:r w:rsidRPr="00BA26C2">
        <w:rPr>
          <w:i/>
          <w:spacing w:val="-4"/>
          <w:szCs w:val="28"/>
        </w:rPr>
        <w:t xml:space="preserve"> </w:t>
      </w:r>
      <w:r w:rsidRPr="00BA26C2">
        <w:rPr>
          <w:i/>
          <w:spacing w:val="-4"/>
          <w:szCs w:val="28"/>
          <w:lang w:val="en-US"/>
        </w:rPr>
        <w:t>carry</w:t>
      </w:r>
      <w:r w:rsidRPr="00BA26C2">
        <w:rPr>
          <w:i/>
          <w:spacing w:val="-4"/>
          <w:szCs w:val="28"/>
        </w:rPr>
        <w:t xml:space="preserve"> </w:t>
      </w:r>
      <w:r w:rsidRPr="00BA26C2">
        <w:rPr>
          <w:spacing w:val="-4"/>
          <w:szCs w:val="28"/>
        </w:rPr>
        <w:t xml:space="preserve">- нести,  </w:t>
      </w:r>
      <w:r w:rsidRPr="00BA26C2">
        <w:rPr>
          <w:i/>
          <w:spacing w:val="-4"/>
          <w:szCs w:val="28"/>
          <w:lang w:val="en-US"/>
        </w:rPr>
        <w:t>t</w:t>
      </w:r>
      <w:r w:rsidRPr="00BA26C2">
        <w:rPr>
          <w:i/>
          <w:spacing w:val="-4"/>
          <w:szCs w:val="28"/>
        </w:rPr>
        <w:t xml:space="preserve">о </w:t>
      </w:r>
      <w:r w:rsidRPr="00BA26C2">
        <w:rPr>
          <w:i/>
          <w:spacing w:val="-4"/>
          <w:szCs w:val="28"/>
          <w:lang w:val="en-US"/>
        </w:rPr>
        <w:t>carry</w:t>
      </w:r>
      <w:r w:rsidRPr="00BA26C2">
        <w:rPr>
          <w:i/>
          <w:spacing w:val="-4"/>
          <w:szCs w:val="28"/>
        </w:rPr>
        <w:t xml:space="preserve"> </w:t>
      </w:r>
      <w:r w:rsidRPr="00BA26C2">
        <w:rPr>
          <w:i/>
          <w:spacing w:val="-4"/>
          <w:szCs w:val="28"/>
          <w:lang w:val="en-US"/>
        </w:rPr>
        <w:t>out</w:t>
      </w:r>
      <w:r w:rsidRPr="00BA26C2">
        <w:rPr>
          <w:i/>
          <w:spacing w:val="-4"/>
          <w:szCs w:val="28"/>
        </w:rPr>
        <w:t xml:space="preserve"> - </w:t>
      </w:r>
      <w:r w:rsidRPr="00BA26C2">
        <w:rPr>
          <w:spacing w:val="-4"/>
          <w:szCs w:val="28"/>
        </w:rPr>
        <w:t>выполнять , осуществлять</w:t>
      </w:r>
      <w:r w:rsidRPr="00B72D1E">
        <w:rPr>
          <w:szCs w:val="28"/>
        </w:rPr>
        <w:t>.</w:t>
      </w:r>
    </w:p>
    <w:p w:rsidR="00D9571C" w:rsidRPr="00B72D1E" w:rsidRDefault="00D9571C" w:rsidP="00B72D1E">
      <w:pPr>
        <w:pStyle w:val="2"/>
        <w:tabs>
          <w:tab w:val="left" w:pos="5529"/>
        </w:tabs>
        <w:spacing w:before="0" w:line="240" w:lineRule="auto"/>
        <w:ind w:firstLine="454"/>
        <w:jc w:val="both"/>
        <w:rPr>
          <w:szCs w:val="28"/>
        </w:rPr>
      </w:pPr>
      <w:r w:rsidRPr="00B72D1E">
        <w:rPr>
          <w:szCs w:val="28"/>
        </w:rPr>
        <w:t>По способу образования II и III форм глагола (формы прошедшего неопределенного времени и формы страдательного причастия) английские глаголы делятся на правильные и неправильные.</w:t>
      </w:r>
    </w:p>
    <w:p w:rsidR="00D9571C" w:rsidRPr="00B72D1E" w:rsidRDefault="00D9571C" w:rsidP="00B72D1E">
      <w:pPr>
        <w:pStyle w:val="2"/>
        <w:tabs>
          <w:tab w:val="left" w:pos="5529"/>
        </w:tabs>
        <w:spacing w:before="0" w:line="240" w:lineRule="auto"/>
        <w:ind w:firstLine="454"/>
        <w:jc w:val="both"/>
        <w:rPr>
          <w:szCs w:val="28"/>
        </w:rPr>
      </w:pPr>
      <w:r w:rsidRPr="00B72D1E">
        <w:rPr>
          <w:szCs w:val="28"/>
          <w:u w:val="single"/>
        </w:rPr>
        <w:lastRenderedPageBreak/>
        <w:t>Правильные глаголы (</w:t>
      </w:r>
      <w:r w:rsidRPr="00B72D1E">
        <w:rPr>
          <w:i/>
          <w:szCs w:val="28"/>
          <w:u w:val="single"/>
          <w:lang w:val="en-US"/>
        </w:rPr>
        <w:t>Regular</w:t>
      </w:r>
      <w:r w:rsidRPr="00B72D1E">
        <w:rPr>
          <w:i/>
          <w:szCs w:val="28"/>
          <w:u w:val="single"/>
        </w:rPr>
        <w:t xml:space="preserve"> </w:t>
      </w:r>
      <w:r w:rsidRPr="00B72D1E">
        <w:rPr>
          <w:i/>
          <w:szCs w:val="28"/>
          <w:u w:val="single"/>
          <w:lang w:val="en-US"/>
        </w:rPr>
        <w:t>Verbs</w:t>
      </w:r>
      <w:r w:rsidRPr="00B72D1E">
        <w:rPr>
          <w:szCs w:val="28"/>
        </w:rPr>
        <w:t xml:space="preserve">) - это такие глаголы, которые образуют II и </w:t>
      </w:r>
      <w:r w:rsidRPr="00B72D1E">
        <w:rPr>
          <w:szCs w:val="28"/>
          <w:lang w:val="en-US"/>
        </w:rPr>
        <w:t>III</w:t>
      </w:r>
      <w:r w:rsidRPr="00B72D1E">
        <w:rPr>
          <w:szCs w:val="28"/>
        </w:rPr>
        <w:t xml:space="preserve"> формы путем добавления суффикса</w:t>
      </w:r>
      <w:r w:rsidRPr="00B72D1E">
        <w:rPr>
          <w:b/>
          <w:szCs w:val="28"/>
        </w:rPr>
        <w:t xml:space="preserve"> -</w:t>
      </w:r>
      <w:r w:rsidRPr="00B72D1E">
        <w:rPr>
          <w:b/>
          <w:i/>
          <w:szCs w:val="28"/>
          <w:lang w:val="en-US"/>
        </w:rPr>
        <w:t>ed</w:t>
      </w:r>
      <w:r w:rsidRPr="00B72D1E">
        <w:rPr>
          <w:b/>
          <w:szCs w:val="28"/>
        </w:rPr>
        <w:t xml:space="preserve"> </w:t>
      </w:r>
      <w:r w:rsidRPr="00B72D1E">
        <w:rPr>
          <w:szCs w:val="28"/>
        </w:rPr>
        <w:t xml:space="preserve">к основе глагола (I форме без частицы </w:t>
      </w:r>
      <w:r w:rsidRPr="00B72D1E">
        <w:rPr>
          <w:b/>
          <w:i/>
          <w:szCs w:val="28"/>
          <w:lang w:val="en-US"/>
        </w:rPr>
        <w:t>t</w:t>
      </w:r>
      <w:r w:rsidRPr="00B72D1E">
        <w:rPr>
          <w:b/>
          <w:i/>
          <w:szCs w:val="28"/>
        </w:rPr>
        <w:t>о</w:t>
      </w:r>
      <w:r w:rsidRPr="00B72D1E">
        <w:rPr>
          <w:i/>
          <w:szCs w:val="28"/>
        </w:rPr>
        <w:t>)</w:t>
      </w:r>
      <w:r w:rsidRPr="00B72D1E">
        <w:rPr>
          <w:szCs w:val="28"/>
        </w:rPr>
        <w:t xml:space="preserve">. </w:t>
      </w:r>
    </w:p>
    <w:p w:rsidR="00D9571C" w:rsidRPr="00B72D1E" w:rsidRDefault="00D9571C" w:rsidP="00B72D1E">
      <w:pPr>
        <w:pStyle w:val="2"/>
        <w:tabs>
          <w:tab w:val="left" w:pos="5529"/>
        </w:tabs>
        <w:spacing w:before="0" w:line="240" w:lineRule="auto"/>
        <w:ind w:firstLine="454"/>
        <w:jc w:val="both"/>
        <w:rPr>
          <w:szCs w:val="28"/>
        </w:rPr>
      </w:pPr>
      <w:r w:rsidRPr="00B72D1E">
        <w:rPr>
          <w:szCs w:val="28"/>
          <w:u w:val="single"/>
        </w:rPr>
        <w:t>Неправильные глаголы (</w:t>
      </w:r>
      <w:r w:rsidRPr="00B72D1E">
        <w:rPr>
          <w:i/>
          <w:szCs w:val="28"/>
          <w:u w:val="single"/>
          <w:lang w:val="en-US"/>
        </w:rPr>
        <w:t>The</w:t>
      </w:r>
      <w:r w:rsidRPr="00B72D1E">
        <w:rPr>
          <w:i/>
          <w:szCs w:val="28"/>
          <w:u w:val="single"/>
        </w:rPr>
        <w:t xml:space="preserve"> </w:t>
      </w:r>
      <w:r w:rsidRPr="00B72D1E">
        <w:rPr>
          <w:i/>
          <w:szCs w:val="28"/>
          <w:u w:val="single"/>
          <w:lang w:val="en-US"/>
        </w:rPr>
        <w:t>Irregular</w:t>
      </w:r>
      <w:r w:rsidRPr="00B72D1E">
        <w:rPr>
          <w:i/>
          <w:szCs w:val="28"/>
          <w:u w:val="single"/>
        </w:rPr>
        <w:t xml:space="preserve"> </w:t>
      </w:r>
      <w:r w:rsidRPr="00B72D1E">
        <w:rPr>
          <w:i/>
          <w:szCs w:val="28"/>
          <w:u w:val="single"/>
          <w:lang w:val="en-US"/>
        </w:rPr>
        <w:t>Verbs</w:t>
      </w:r>
      <w:r w:rsidRPr="00B72D1E">
        <w:rPr>
          <w:i/>
          <w:szCs w:val="28"/>
          <w:u w:val="single"/>
        </w:rPr>
        <w:t>)</w:t>
      </w:r>
      <w:r w:rsidRPr="00B72D1E">
        <w:rPr>
          <w:szCs w:val="28"/>
        </w:rPr>
        <w:t xml:space="preserve"> образуют свои формы прошедшего неопределенного времени и причастия II различными синтетическими способами соответственно исторически сложившейся  языковой традиции. </w:t>
      </w:r>
    </w:p>
    <w:p w:rsidR="00D9571C" w:rsidRPr="00B72D1E" w:rsidRDefault="00D9571C" w:rsidP="00B72D1E">
      <w:pPr>
        <w:pStyle w:val="2"/>
        <w:tabs>
          <w:tab w:val="left" w:pos="5529"/>
        </w:tabs>
        <w:spacing w:before="0" w:line="240" w:lineRule="auto"/>
        <w:ind w:firstLine="454"/>
        <w:jc w:val="both"/>
        <w:rPr>
          <w:szCs w:val="28"/>
        </w:rPr>
      </w:pPr>
      <w:r w:rsidRPr="00B72D1E">
        <w:rPr>
          <w:szCs w:val="28"/>
        </w:rPr>
        <w:t>Времена глаголов в английском  языке представлены в таблице 2.</w:t>
      </w:r>
    </w:p>
    <w:p w:rsidR="00D9571C" w:rsidRPr="00B72D1E" w:rsidRDefault="00D9571C" w:rsidP="00B72D1E">
      <w:pPr>
        <w:pStyle w:val="2"/>
        <w:tabs>
          <w:tab w:val="left" w:pos="5529"/>
        </w:tabs>
        <w:spacing w:before="0" w:line="240" w:lineRule="auto"/>
        <w:ind w:firstLine="454"/>
        <w:jc w:val="both"/>
        <w:rPr>
          <w:szCs w:val="28"/>
        </w:rPr>
      </w:pPr>
    </w:p>
    <w:p w:rsidR="00D9571C" w:rsidRPr="00B72D1E" w:rsidRDefault="00D9571C" w:rsidP="00B72D1E">
      <w:pPr>
        <w:pStyle w:val="2"/>
        <w:tabs>
          <w:tab w:val="left" w:pos="5529"/>
        </w:tabs>
        <w:spacing w:before="0" w:line="240" w:lineRule="auto"/>
        <w:ind w:firstLine="0"/>
        <w:jc w:val="both"/>
        <w:rPr>
          <w:szCs w:val="28"/>
        </w:rPr>
      </w:pPr>
      <w:r w:rsidRPr="00B72D1E">
        <w:rPr>
          <w:szCs w:val="28"/>
        </w:rPr>
        <w:t>Таблица 1 – Времена глаголов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1559"/>
        <w:gridCol w:w="1985"/>
        <w:gridCol w:w="1856"/>
        <w:gridCol w:w="2680"/>
      </w:tblGrid>
      <w:tr w:rsidR="00D9571C" w:rsidRPr="00B72D1E" w:rsidTr="00676F48">
        <w:tc>
          <w:tcPr>
            <w:tcW w:w="1620" w:type="dxa"/>
          </w:tcPr>
          <w:p w:rsidR="00D9571C" w:rsidRPr="00B72D1E" w:rsidRDefault="00D9571C" w:rsidP="00BA26C2">
            <w:pPr>
              <w:pStyle w:val="2"/>
              <w:tabs>
                <w:tab w:val="left" w:pos="5529"/>
              </w:tabs>
              <w:spacing w:before="0" w:line="240" w:lineRule="auto"/>
              <w:ind w:right="-331" w:firstLine="0"/>
              <w:jc w:val="both"/>
              <w:rPr>
                <w:szCs w:val="28"/>
                <w:lang w:val="en-US"/>
              </w:rPr>
            </w:pPr>
            <w:r w:rsidRPr="00B72D1E">
              <w:rPr>
                <w:szCs w:val="28"/>
                <w:lang w:val="en-US"/>
              </w:rPr>
              <w:t>Time</w:t>
            </w:r>
            <w:r w:rsidR="00BA26C2">
              <w:rPr>
                <w:szCs w:val="28"/>
                <w:lang w:val="en-US"/>
              </w:rPr>
              <w:t xml:space="preserve">, </w:t>
            </w:r>
            <w:r w:rsidRPr="00B72D1E">
              <w:rPr>
                <w:szCs w:val="28"/>
                <w:lang w:val="en-US"/>
              </w:rPr>
              <w:t>Aspect</w:t>
            </w:r>
          </w:p>
        </w:tc>
        <w:tc>
          <w:tcPr>
            <w:tcW w:w="1559" w:type="dxa"/>
          </w:tcPr>
          <w:p w:rsidR="00D9571C" w:rsidRPr="00B72D1E" w:rsidRDefault="00D9571C" w:rsidP="00B72D1E">
            <w:pPr>
              <w:pStyle w:val="2"/>
              <w:tabs>
                <w:tab w:val="left" w:pos="5529"/>
              </w:tabs>
              <w:spacing w:before="0" w:line="240" w:lineRule="auto"/>
              <w:ind w:firstLine="0"/>
              <w:jc w:val="center"/>
              <w:rPr>
                <w:szCs w:val="28"/>
                <w:lang w:val="en-US"/>
              </w:rPr>
            </w:pPr>
            <w:r w:rsidRPr="00B72D1E">
              <w:rPr>
                <w:szCs w:val="28"/>
                <w:lang w:val="en-US"/>
              </w:rPr>
              <w:t>Indefinite</w:t>
            </w:r>
          </w:p>
        </w:tc>
        <w:tc>
          <w:tcPr>
            <w:tcW w:w="1985" w:type="dxa"/>
          </w:tcPr>
          <w:p w:rsidR="00D9571C" w:rsidRPr="00B72D1E" w:rsidRDefault="00D9571C" w:rsidP="00B72D1E">
            <w:pPr>
              <w:pStyle w:val="2"/>
              <w:tabs>
                <w:tab w:val="left" w:pos="5529"/>
              </w:tabs>
              <w:spacing w:before="0" w:line="240" w:lineRule="auto"/>
              <w:ind w:firstLine="0"/>
              <w:jc w:val="center"/>
              <w:rPr>
                <w:szCs w:val="28"/>
                <w:lang w:val="en-US"/>
              </w:rPr>
            </w:pPr>
            <w:r w:rsidRPr="00B72D1E">
              <w:rPr>
                <w:szCs w:val="28"/>
                <w:lang w:val="en-US"/>
              </w:rPr>
              <w:t>Continuous</w:t>
            </w:r>
          </w:p>
        </w:tc>
        <w:tc>
          <w:tcPr>
            <w:tcW w:w="1856" w:type="dxa"/>
          </w:tcPr>
          <w:p w:rsidR="00D9571C" w:rsidRPr="00B72D1E" w:rsidRDefault="00D9571C" w:rsidP="00B72D1E">
            <w:pPr>
              <w:pStyle w:val="2"/>
              <w:tabs>
                <w:tab w:val="left" w:pos="5529"/>
              </w:tabs>
              <w:spacing w:before="0" w:line="240" w:lineRule="auto"/>
              <w:ind w:firstLine="0"/>
              <w:jc w:val="center"/>
              <w:rPr>
                <w:szCs w:val="28"/>
                <w:lang w:val="en-US"/>
              </w:rPr>
            </w:pPr>
            <w:r w:rsidRPr="00B72D1E">
              <w:rPr>
                <w:szCs w:val="28"/>
                <w:lang w:val="en-US"/>
              </w:rPr>
              <w:t>Perfect</w:t>
            </w:r>
          </w:p>
        </w:tc>
        <w:tc>
          <w:tcPr>
            <w:tcW w:w="2680" w:type="dxa"/>
          </w:tcPr>
          <w:p w:rsidR="00D9571C" w:rsidRPr="00B72D1E" w:rsidRDefault="00D9571C" w:rsidP="00B72D1E">
            <w:pPr>
              <w:pStyle w:val="2"/>
              <w:tabs>
                <w:tab w:val="left" w:pos="5529"/>
              </w:tabs>
              <w:spacing w:before="0" w:line="240" w:lineRule="auto"/>
              <w:ind w:firstLine="0"/>
              <w:jc w:val="center"/>
              <w:rPr>
                <w:szCs w:val="28"/>
                <w:lang w:val="en-US"/>
              </w:rPr>
            </w:pPr>
            <w:r w:rsidRPr="00B72D1E">
              <w:rPr>
                <w:szCs w:val="28"/>
                <w:lang w:val="en-US"/>
              </w:rPr>
              <w:t>Perfect Continuous</w:t>
            </w:r>
          </w:p>
        </w:tc>
      </w:tr>
      <w:tr w:rsidR="00D9571C" w:rsidRPr="0037684B" w:rsidTr="00676F48">
        <w:tc>
          <w:tcPr>
            <w:tcW w:w="1620" w:type="dxa"/>
          </w:tcPr>
          <w:p w:rsidR="00D9571C" w:rsidRPr="00B72D1E" w:rsidRDefault="00D9571C" w:rsidP="00B72D1E">
            <w:pPr>
              <w:pStyle w:val="2"/>
              <w:tabs>
                <w:tab w:val="left" w:pos="5529"/>
              </w:tabs>
              <w:spacing w:before="0" w:line="240" w:lineRule="auto"/>
              <w:ind w:firstLine="0"/>
              <w:jc w:val="center"/>
              <w:rPr>
                <w:szCs w:val="28"/>
                <w:lang w:val="en-US"/>
              </w:rPr>
            </w:pPr>
          </w:p>
          <w:p w:rsidR="00D9571C" w:rsidRPr="00B72D1E" w:rsidRDefault="00D9571C" w:rsidP="00B72D1E">
            <w:pPr>
              <w:pStyle w:val="2"/>
              <w:tabs>
                <w:tab w:val="left" w:pos="5529"/>
              </w:tabs>
              <w:spacing w:before="0" w:line="240" w:lineRule="auto"/>
              <w:ind w:firstLine="0"/>
              <w:jc w:val="center"/>
              <w:rPr>
                <w:szCs w:val="28"/>
                <w:lang w:val="en-US"/>
              </w:rPr>
            </w:pPr>
            <w:r w:rsidRPr="00B72D1E">
              <w:rPr>
                <w:szCs w:val="28"/>
                <w:lang w:val="en-US"/>
              </w:rPr>
              <w:t>Present</w:t>
            </w:r>
          </w:p>
        </w:tc>
        <w:tc>
          <w:tcPr>
            <w:tcW w:w="1559" w:type="dxa"/>
          </w:tcPr>
          <w:p w:rsidR="00D9571C" w:rsidRPr="00B72D1E" w:rsidRDefault="00D9571C" w:rsidP="00B72D1E">
            <w:pPr>
              <w:pStyle w:val="2"/>
              <w:tabs>
                <w:tab w:val="left" w:pos="5529"/>
              </w:tabs>
              <w:spacing w:before="0" w:line="240" w:lineRule="auto"/>
              <w:ind w:right="-108" w:firstLine="0"/>
              <w:jc w:val="center"/>
              <w:rPr>
                <w:i/>
                <w:szCs w:val="28"/>
                <w:lang w:val="en-US"/>
              </w:rPr>
            </w:pPr>
            <w:r w:rsidRPr="00B72D1E">
              <w:rPr>
                <w:i/>
                <w:szCs w:val="28"/>
                <w:lang w:val="en-US"/>
              </w:rPr>
              <w:t>write</w:t>
            </w:r>
          </w:p>
          <w:p w:rsidR="00D9571C" w:rsidRPr="00B72D1E" w:rsidRDefault="00D9571C" w:rsidP="00B72D1E">
            <w:pPr>
              <w:pStyle w:val="2"/>
              <w:tabs>
                <w:tab w:val="left" w:pos="5529"/>
              </w:tabs>
              <w:spacing w:before="0" w:line="240" w:lineRule="auto"/>
              <w:ind w:right="-108" w:firstLine="0"/>
              <w:jc w:val="center"/>
              <w:rPr>
                <w:szCs w:val="28"/>
                <w:lang w:val="en-US"/>
              </w:rPr>
            </w:pPr>
            <w:r w:rsidRPr="00B72D1E">
              <w:rPr>
                <w:szCs w:val="28"/>
              </w:rPr>
              <w:t>пишу</w:t>
            </w:r>
          </w:p>
          <w:p w:rsidR="00D9571C" w:rsidRPr="00B72D1E" w:rsidRDefault="00D9571C" w:rsidP="00B72D1E">
            <w:pPr>
              <w:pStyle w:val="2"/>
              <w:tabs>
                <w:tab w:val="left" w:pos="5529"/>
              </w:tabs>
              <w:spacing w:before="0" w:line="240" w:lineRule="auto"/>
              <w:ind w:right="-94" w:firstLine="0"/>
              <w:jc w:val="center"/>
              <w:rPr>
                <w:szCs w:val="28"/>
                <w:lang w:val="en-US"/>
              </w:rPr>
            </w:pPr>
            <w:r w:rsidRPr="00B72D1E">
              <w:rPr>
                <w:i/>
                <w:szCs w:val="28"/>
                <w:lang w:val="en-US"/>
              </w:rPr>
              <w:t>writes</w:t>
            </w:r>
          </w:p>
          <w:p w:rsidR="00D9571C" w:rsidRPr="00B72D1E" w:rsidRDefault="00D9571C" w:rsidP="00B72D1E">
            <w:pPr>
              <w:pStyle w:val="2"/>
              <w:tabs>
                <w:tab w:val="left" w:pos="5529"/>
              </w:tabs>
              <w:spacing w:before="0" w:line="240" w:lineRule="auto"/>
              <w:ind w:right="-94" w:firstLine="0"/>
              <w:jc w:val="center"/>
              <w:rPr>
                <w:szCs w:val="28"/>
                <w:lang w:val="en-US"/>
              </w:rPr>
            </w:pPr>
            <w:r w:rsidRPr="00B72D1E">
              <w:rPr>
                <w:szCs w:val="28"/>
              </w:rPr>
              <w:t>пишет</w:t>
            </w:r>
          </w:p>
        </w:tc>
        <w:tc>
          <w:tcPr>
            <w:tcW w:w="1985" w:type="dxa"/>
          </w:tcPr>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am writing</w:t>
            </w:r>
            <w:r w:rsidRPr="00B72D1E">
              <w:rPr>
                <w:szCs w:val="28"/>
                <w:lang w:val="en-US"/>
              </w:rPr>
              <w:t xml:space="preserve"> </w:t>
            </w:r>
            <w:r w:rsidRPr="00B72D1E">
              <w:rPr>
                <w:szCs w:val="28"/>
              </w:rPr>
              <w:t>пишу</w:t>
            </w:r>
          </w:p>
          <w:p w:rsidR="00D9571C" w:rsidRPr="00B72D1E" w:rsidRDefault="00D9571C" w:rsidP="00B72D1E">
            <w:pPr>
              <w:pStyle w:val="2"/>
              <w:tabs>
                <w:tab w:val="left" w:pos="5529"/>
              </w:tabs>
              <w:spacing w:before="0" w:line="240" w:lineRule="auto"/>
              <w:ind w:right="-80" w:firstLine="0"/>
              <w:jc w:val="center"/>
              <w:rPr>
                <w:szCs w:val="28"/>
                <w:lang w:val="en-US"/>
              </w:rPr>
            </w:pPr>
            <w:r w:rsidRPr="00B72D1E">
              <w:rPr>
                <w:i/>
                <w:szCs w:val="28"/>
                <w:lang w:val="en-US"/>
              </w:rPr>
              <w:t xml:space="preserve">is/are writing </w:t>
            </w:r>
            <w:r w:rsidRPr="00B72D1E">
              <w:rPr>
                <w:szCs w:val="28"/>
              </w:rPr>
              <w:t>пишет</w:t>
            </w:r>
            <w:r w:rsidRPr="00B72D1E">
              <w:rPr>
                <w:szCs w:val="28"/>
                <w:lang w:val="en-US"/>
              </w:rPr>
              <w:t>/</w:t>
            </w:r>
            <w:r w:rsidRPr="00B72D1E">
              <w:rPr>
                <w:szCs w:val="28"/>
              </w:rPr>
              <w:t>пишут</w:t>
            </w:r>
          </w:p>
        </w:tc>
        <w:tc>
          <w:tcPr>
            <w:tcW w:w="1856" w:type="dxa"/>
          </w:tcPr>
          <w:p w:rsidR="00D9571C" w:rsidRPr="00B72D1E" w:rsidRDefault="00D9571C" w:rsidP="00B72D1E">
            <w:pPr>
              <w:pStyle w:val="2"/>
              <w:tabs>
                <w:tab w:val="left" w:pos="5529"/>
              </w:tabs>
              <w:spacing w:before="0" w:line="240" w:lineRule="auto"/>
              <w:ind w:right="-108" w:firstLine="0"/>
              <w:jc w:val="center"/>
              <w:rPr>
                <w:szCs w:val="28"/>
                <w:lang w:val="en-US"/>
              </w:rPr>
            </w:pPr>
            <w:r w:rsidRPr="00B72D1E">
              <w:rPr>
                <w:i/>
                <w:szCs w:val="28"/>
                <w:lang w:val="en-US"/>
              </w:rPr>
              <w:t xml:space="preserve">have written </w:t>
            </w:r>
            <w:r w:rsidRPr="00B72D1E">
              <w:rPr>
                <w:szCs w:val="28"/>
              </w:rPr>
              <w:t>написали</w:t>
            </w:r>
          </w:p>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has written  </w:t>
            </w:r>
            <w:r w:rsidRPr="00B72D1E">
              <w:rPr>
                <w:szCs w:val="28"/>
              </w:rPr>
              <w:t>написал</w:t>
            </w:r>
          </w:p>
        </w:tc>
        <w:tc>
          <w:tcPr>
            <w:tcW w:w="2680" w:type="dxa"/>
          </w:tcPr>
          <w:p w:rsidR="00D9571C" w:rsidRPr="00B72D1E" w:rsidRDefault="00D9571C" w:rsidP="00B72D1E">
            <w:pPr>
              <w:pStyle w:val="2"/>
              <w:tabs>
                <w:tab w:val="left" w:pos="5529"/>
              </w:tabs>
              <w:spacing w:before="0" w:line="240" w:lineRule="auto"/>
              <w:ind w:right="-108" w:firstLine="0"/>
              <w:jc w:val="center"/>
              <w:rPr>
                <w:szCs w:val="28"/>
                <w:lang w:val="en-US"/>
              </w:rPr>
            </w:pPr>
            <w:r w:rsidRPr="00B72D1E">
              <w:rPr>
                <w:i/>
                <w:szCs w:val="28"/>
                <w:lang w:val="en-US"/>
              </w:rPr>
              <w:t xml:space="preserve">have been writing </w:t>
            </w:r>
            <w:r w:rsidRPr="00B72D1E">
              <w:rPr>
                <w:szCs w:val="28"/>
              </w:rPr>
              <w:t>писали</w:t>
            </w:r>
            <w:r w:rsidRPr="00B72D1E">
              <w:rPr>
                <w:szCs w:val="28"/>
                <w:lang w:val="en-US"/>
              </w:rPr>
              <w:t xml:space="preserve"> </w:t>
            </w:r>
            <w:r w:rsidRPr="00B72D1E">
              <w:rPr>
                <w:szCs w:val="28"/>
              </w:rPr>
              <w:t>и</w:t>
            </w:r>
            <w:r w:rsidRPr="00B72D1E">
              <w:rPr>
                <w:szCs w:val="28"/>
                <w:lang w:val="en-US"/>
              </w:rPr>
              <w:t xml:space="preserve"> </w:t>
            </w:r>
            <w:r w:rsidRPr="00B72D1E">
              <w:rPr>
                <w:szCs w:val="28"/>
              </w:rPr>
              <w:t>еще</w:t>
            </w:r>
            <w:r w:rsidRPr="00B72D1E">
              <w:rPr>
                <w:szCs w:val="28"/>
                <w:lang w:val="en-US"/>
              </w:rPr>
              <w:t xml:space="preserve"> </w:t>
            </w:r>
            <w:r w:rsidRPr="00B72D1E">
              <w:rPr>
                <w:szCs w:val="28"/>
              </w:rPr>
              <w:t>пишут</w:t>
            </w:r>
          </w:p>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has been writing </w:t>
            </w:r>
            <w:r w:rsidRPr="00B72D1E">
              <w:rPr>
                <w:szCs w:val="28"/>
              </w:rPr>
              <w:t>писал</w:t>
            </w:r>
            <w:r w:rsidRPr="00B72D1E">
              <w:rPr>
                <w:szCs w:val="28"/>
                <w:lang w:val="en-US"/>
              </w:rPr>
              <w:t xml:space="preserve"> </w:t>
            </w:r>
            <w:r w:rsidRPr="00B72D1E">
              <w:rPr>
                <w:szCs w:val="28"/>
              </w:rPr>
              <w:t>и</w:t>
            </w:r>
            <w:r w:rsidRPr="00B72D1E">
              <w:rPr>
                <w:szCs w:val="28"/>
                <w:lang w:val="en-US"/>
              </w:rPr>
              <w:t xml:space="preserve"> </w:t>
            </w:r>
            <w:r w:rsidRPr="00B72D1E">
              <w:rPr>
                <w:szCs w:val="28"/>
              </w:rPr>
              <w:t>пишет</w:t>
            </w:r>
          </w:p>
        </w:tc>
      </w:tr>
      <w:tr w:rsidR="00D9571C" w:rsidRPr="0037684B" w:rsidTr="00676F48">
        <w:tc>
          <w:tcPr>
            <w:tcW w:w="1620" w:type="dxa"/>
          </w:tcPr>
          <w:p w:rsidR="00D9571C" w:rsidRPr="00B72D1E" w:rsidRDefault="00D9571C" w:rsidP="00B72D1E">
            <w:pPr>
              <w:pStyle w:val="2"/>
              <w:tabs>
                <w:tab w:val="left" w:pos="5529"/>
              </w:tabs>
              <w:spacing w:before="0" w:line="240" w:lineRule="auto"/>
              <w:ind w:firstLine="0"/>
              <w:jc w:val="center"/>
              <w:rPr>
                <w:szCs w:val="28"/>
                <w:lang w:val="en-US"/>
              </w:rPr>
            </w:pPr>
          </w:p>
          <w:p w:rsidR="00D9571C" w:rsidRPr="00B72D1E" w:rsidRDefault="00D9571C" w:rsidP="00B72D1E">
            <w:pPr>
              <w:pStyle w:val="2"/>
              <w:tabs>
                <w:tab w:val="left" w:pos="5529"/>
              </w:tabs>
              <w:spacing w:before="0" w:line="240" w:lineRule="auto"/>
              <w:ind w:firstLine="0"/>
              <w:jc w:val="center"/>
              <w:rPr>
                <w:szCs w:val="28"/>
              </w:rPr>
            </w:pPr>
            <w:r w:rsidRPr="00B72D1E">
              <w:rPr>
                <w:szCs w:val="28"/>
                <w:lang w:val="en-US"/>
              </w:rPr>
              <w:t>Past</w:t>
            </w:r>
          </w:p>
        </w:tc>
        <w:tc>
          <w:tcPr>
            <w:tcW w:w="1559" w:type="dxa"/>
          </w:tcPr>
          <w:p w:rsidR="00D9571C" w:rsidRPr="00B72D1E" w:rsidRDefault="00D9571C" w:rsidP="00B72D1E">
            <w:pPr>
              <w:pStyle w:val="2"/>
              <w:tabs>
                <w:tab w:val="left" w:pos="5529"/>
              </w:tabs>
              <w:spacing w:before="0" w:line="240" w:lineRule="auto"/>
              <w:ind w:firstLine="0"/>
              <w:jc w:val="center"/>
              <w:rPr>
                <w:szCs w:val="28"/>
              </w:rPr>
            </w:pPr>
            <w:r w:rsidRPr="00B72D1E">
              <w:rPr>
                <w:i/>
                <w:szCs w:val="28"/>
                <w:lang w:val="en-US"/>
              </w:rPr>
              <w:t>wrote</w:t>
            </w:r>
            <w:r w:rsidRPr="00B72D1E">
              <w:rPr>
                <w:i/>
                <w:szCs w:val="28"/>
              </w:rPr>
              <w:t xml:space="preserve"> </w:t>
            </w:r>
            <w:r w:rsidRPr="00B72D1E">
              <w:rPr>
                <w:szCs w:val="28"/>
              </w:rPr>
              <w:t>писал(и)</w:t>
            </w:r>
          </w:p>
        </w:tc>
        <w:tc>
          <w:tcPr>
            <w:tcW w:w="1985" w:type="dxa"/>
          </w:tcPr>
          <w:p w:rsidR="00D9571C" w:rsidRPr="00B72D1E" w:rsidRDefault="00D9571C" w:rsidP="00B72D1E">
            <w:pPr>
              <w:pStyle w:val="2"/>
              <w:tabs>
                <w:tab w:val="left" w:pos="5529"/>
              </w:tabs>
              <w:spacing w:before="0" w:line="240" w:lineRule="auto"/>
              <w:ind w:right="-32" w:firstLine="0"/>
              <w:jc w:val="center"/>
              <w:rPr>
                <w:szCs w:val="28"/>
                <w:lang w:val="en-US"/>
              </w:rPr>
            </w:pPr>
            <w:r w:rsidRPr="00B72D1E">
              <w:rPr>
                <w:i/>
                <w:szCs w:val="28"/>
                <w:lang w:val="en-US"/>
              </w:rPr>
              <w:t xml:space="preserve">was/were writing </w:t>
            </w:r>
            <w:r w:rsidRPr="00B72D1E">
              <w:rPr>
                <w:szCs w:val="28"/>
              </w:rPr>
              <w:t>писал</w:t>
            </w:r>
            <w:r w:rsidRPr="00B72D1E">
              <w:rPr>
                <w:szCs w:val="28"/>
                <w:lang w:val="en-US"/>
              </w:rPr>
              <w:t>/</w:t>
            </w:r>
            <w:r w:rsidRPr="00B72D1E">
              <w:rPr>
                <w:szCs w:val="28"/>
              </w:rPr>
              <w:t>писали</w:t>
            </w:r>
          </w:p>
        </w:tc>
        <w:tc>
          <w:tcPr>
            <w:tcW w:w="1856" w:type="dxa"/>
          </w:tcPr>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had written </w:t>
            </w:r>
            <w:r w:rsidRPr="00B72D1E">
              <w:rPr>
                <w:szCs w:val="28"/>
              </w:rPr>
              <w:t>написал</w:t>
            </w:r>
            <w:r w:rsidRPr="00B72D1E">
              <w:rPr>
                <w:szCs w:val="28"/>
                <w:lang w:val="en-US"/>
              </w:rPr>
              <w:t>(</w:t>
            </w:r>
            <w:r w:rsidRPr="00B72D1E">
              <w:rPr>
                <w:szCs w:val="28"/>
              </w:rPr>
              <w:t>и</w:t>
            </w:r>
            <w:r w:rsidRPr="00B72D1E">
              <w:rPr>
                <w:szCs w:val="28"/>
                <w:lang w:val="en-US"/>
              </w:rPr>
              <w:t>)</w:t>
            </w:r>
          </w:p>
        </w:tc>
        <w:tc>
          <w:tcPr>
            <w:tcW w:w="2680" w:type="dxa"/>
          </w:tcPr>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had been writing </w:t>
            </w:r>
            <w:r w:rsidRPr="00B72D1E">
              <w:rPr>
                <w:szCs w:val="28"/>
              </w:rPr>
              <w:t>писал</w:t>
            </w:r>
            <w:r w:rsidRPr="00B72D1E">
              <w:rPr>
                <w:szCs w:val="28"/>
                <w:lang w:val="en-US"/>
              </w:rPr>
              <w:t>(</w:t>
            </w:r>
            <w:r w:rsidRPr="00B72D1E">
              <w:rPr>
                <w:szCs w:val="28"/>
              </w:rPr>
              <w:t>и</w:t>
            </w:r>
            <w:r w:rsidRPr="00B72D1E">
              <w:rPr>
                <w:szCs w:val="28"/>
                <w:lang w:val="en-US"/>
              </w:rPr>
              <w:t>)</w:t>
            </w:r>
          </w:p>
        </w:tc>
      </w:tr>
      <w:tr w:rsidR="00D9571C" w:rsidRPr="0037684B" w:rsidTr="00676F48">
        <w:tc>
          <w:tcPr>
            <w:tcW w:w="1620" w:type="dxa"/>
          </w:tcPr>
          <w:p w:rsidR="00D9571C" w:rsidRPr="00B72D1E" w:rsidRDefault="00D9571C" w:rsidP="00B72D1E">
            <w:pPr>
              <w:pStyle w:val="2"/>
              <w:tabs>
                <w:tab w:val="left" w:pos="5529"/>
              </w:tabs>
              <w:spacing w:before="0" w:line="240" w:lineRule="auto"/>
              <w:ind w:firstLine="0"/>
              <w:jc w:val="center"/>
              <w:rPr>
                <w:szCs w:val="28"/>
                <w:lang w:val="en-US"/>
              </w:rPr>
            </w:pPr>
          </w:p>
          <w:p w:rsidR="00D9571C" w:rsidRPr="00B72D1E" w:rsidRDefault="00D9571C" w:rsidP="00B72D1E">
            <w:pPr>
              <w:pStyle w:val="2"/>
              <w:tabs>
                <w:tab w:val="left" w:pos="5529"/>
              </w:tabs>
              <w:spacing w:before="0" w:line="240" w:lineRule="auto"/>
              <w:ind w:firstLine="0"/>
              <w:jc w:val="center"/>
              <w:rPr>
                <w:szCs w:val="28"/>
                <w:lang w:val="en-US"/>
              </w:rPr>
            </w:pPr>
          </w:p>
          <w:p w:rsidR="00D9571C" w:rsidRPr="00B72D1E" w:rsidRDefault="00D9571C" w:rsidP="00B72D1E">
            <w:pPr>
              <w:pStyle w:val="2"/>
              <w:tabs>
                <w:tab w:val="left" w:pos="5529"/>
              </w:tabs>
              <w:spacing w:before="0" w:line="240" w:lineRule="auto"/>
              <w:ind w:firstLine="0"/>
              <w:jc w:val="center"/>
              <w:rPr>
                <w:szCs w:val="28"/>
                <w:lang w:val="en-US"/>
              </w:rPr>
            </w:pPr>
            <w:r w:rsidRPr="00B72D1E">
              <w:rPr>
                <w:szCs w:val="28"/>
                <w:lang w:val="en-US"/>
              </w:rPr>
              <w:t>Future</w:t>
            </w:r>
          </w:p>
        </w:tc>
        <w:tc>
          <w:tcPr>
            <w:tcW w:w="1559" w:type="dxa"/>
          </w:tcPr>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shall write </w:t>
            </w:r>
            <w:r w:rsidRPr="00B72D1E">
              <w:rPr>
                <w:szCs w:val="28"/>
              </w:rPr>
              <w:t>напишу</w:t>
            </w:r>
          </w:p>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will write </w:t>
            </w:r>
            <w:r w:rsidRPr="00B72D1E">
              <w:rPr>
                <w:szCs w:val="28"/>
              </w:rPr>
              <w:t>напишет</w:t>
            </w:r>
          </w:p>
        </w:tc>
        <w:tc>
          <w:tcPr>
            <w:tcW w:w="1985" w:type="dxa"/>
          </w:tcPr>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shall be writing  </w:t>
            </w:r>
            <w:r w:rsidRPr="00B72D1E">
              <w:rPr>
                <w:szCs w:val="28"/>
              </w:rPr>
              <w:t>буду</w:t>
            </w:r>
            <w:r w:rsidRPr="00B72D1E">
              <w:rPr>
                <w:szCs w:val="28"/>
                <w:lang w:val="en-US"/>
              </w:rPr>
              <w:t xml:space="preserve"> </w:t>
            </w:r>
            <w:r w:rsidRPr="00B72D1E">
              <w:rPr>
                <w:szCs w:val="28"/>
              </w:rPr>
              <w:t>писать</w:t>
            </w:r>
          </w:p>
          <w:p w:rsidR="00D9571C" w:rsidRPr="00B72D1E" w:rsidRDefault="00D9571C" w:rsidP="00B72D1E">
            <w:pPr>
              <w:pStyle w:val="2"/>
              <w:tabs>
                <w:tab w:val="left" w:pos="5529"/>
              </w:tabs>
              <w:spacing w:before="0" w:line="240" w:lineRule="auto"/>
              <w:ind w:right="-80" w:firstLine="0"/>
              <w:jc w:val="center"/>
              <w:rPr>
                <w:szCs w:val="28"/>
                <w:lang w:val="en-US"/>
              </w:rPr>
            </w:pPr>
            <w:r w:rsidRPr="00B72D1E">
              <w:rPr>
                <w:i/>
                <w:szCs w:val="28"/>
                <w:lang w:val="en-US"/>
              </w:rPr>
              <w:t xml:space="preserve">will be writing  </w:t>
            </w:r>
            <w:r w:rsidRPr="00B72D1E">
              <w:rPr>
                <w:szCs w:val="28"/>
              </w:rPr>
              <w:t>будет</w:t>
            </w:r>
            <w:r w:rsidRPr="00B72D1E">
              <w:rPr>
                <w:szCs w:val="28"/>
                <w:lang w:val="en-US"/>
              </w:rPr>
              <w:t xml:space="preserve"> </w:t>
            </w:r>
            <w:r w:rsidRPr="00B72D1E">
              <w:rPr>
                <w:szCs w:val="28"/>
              </w:rPr>
              <w:t>писать</w:t>
            </w:r>
          </w:p>
        </w:tc>
        <w:tc>
          <w:tcPr>
            <w:tcW w:w="1856" w:type="dxa"/>
          </w:tcPr>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shall have written </w:t>
            </w:r>
            <w:r w:rsidRPr="00B72D1E">
              <w:rPr>
                <w:szCs w:val="28"/>
              </w:rPr>
              <w:t>допишу</w:t>
            </w:r>
          </w:p>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will have written </w:t>
            </w:r>
            <w:r w:rsidRPr="00B72D1E">
              <w:rPr>
                <w:szCs w:val="28"/>
              </w:rPr>
              <w:t>допишет</w:t>
            </w:r>
          </w:p>
        </w:tc>
        <w:tc>
          <w:tcPr>
            <w:tcW w:w="2680" w:type="dxa"/>
          </w:tcPr>
          <w:p w:rsidR="00D9571C" w:rsidRPr="00B72D1E" w:rsidRDefault="00D9571C" w:rsidP="00B72D1E">
            <w:pPr>
              <w:pStyle w:val="2"/>
              <w:tabs>
                <w:tab w:val="left" w:pos="5529"/>
              </w:tabs>
              <w:spacing w:before="0" w:line="240" w:lineRule="auto"/>
              <w:ind w:right="-108" w:firstLine="0"/>
              <w:jc w:val="center"/>
              <w:rPr>
                <w:szCs w:val="28"/>
                <w:lang w:val="en-US"/>
              </w:rPr>
            </w:pPr>
            <w:r w:rsidRPr="00B72D1E">
              <w:rPr>
                <w:i/>
                <w:szCs w:val="28"/>
                <w:lang w:val="en-US"/>
              </w:rPr>
              <w:t xml:space="preserve">shall have been writing </w:t>
            </w:r>
            <w:r w:rsidRPr="00B72D1E">
              <w:rPr>
                <w:szCs w:val="28"/>
              </w:rPr>
              <w:t>буду</w:t>
            </w:r>
            <w:r w:rsidRPr="00B72D1E">
              <w:rPr>
                <w:szCs w:val="28"/>
                <w:lang w:val="en-US"/>
              </w:rPr>
              <w:t xml:space="preserve"> </w:t>
            </w:r>
            <w:r w:rsidRPr="00B72D1E">
              <w:rPr>
                <w:szCs w:val="28"/>
              </w:rPr>
              <w:t>писать</w:t>
            </w:r>
          </w:p>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will have been writing  </w:t>
            </w:r>
            <w:r w:rsidRPr="00B72D1E">
              <w:rPr>
                <w:szCs w:val="28"/>
              </w:rPr>
              <w:t>будет</w:t>
            </w:r>
            <w:r w:rsidRPr="00B72D1E">
              <w:rPr>
                <w:szCs w:val="28"/>
                <w:lang w:val="en-US"/>
              </w:rPr>
              <w:t xml:space="preserve"> </w:t>
            </w:r>
            <w:r w:rsidRPr="00B72D1E">
              <w:rPr>
                <w:szCs w:val="28"/>
              </w:rPr>
              <w:t>писать</w:t>
            </w:r>
          </w:p>
        </w:tc>
      </w:tr>
      <w:tr w:rsidR="00D9571C" w:rsidRPr="0037684B" w:rsidTr="00676F48">
        <w:tc>
          <w:tcPr>
            <w:tcW w:w="1620" w:type="dxa"/>
          </w:tcPr>
          <w:p w:rsidR="00D9571C" w:rsidRPr="00B72D1E" w:rsidRDefault="00D9571C" w:rsidP="00B72D1E">
            <w:pPr>
              <w:pStyle w:val="2"/>
              <w:tabs>
                <w:tab w:val="left" w:pos="5529"/>
              </w:tabs>
              <w:spacing w:before="0" w:line="240" w:lineRule="auto"/>
              <w:ind w:firstLine="0"/>
              <w:jc w:val="center"/>
              <w:rPr>
                <w:szCs w:val="28"/>
                <w:lang w:val="en-US"/>
              </w:rPr>
            </w:pPr>
          </w:p>
          <w:p w:rsidR="00D9571C" w:rsidRPr="00B72D1E" w:rsidRDefault="00D9571C" w:rsidP="00B72D1E">
            <w:pPr>
              <w:pStyle w:val="2"/>
              <w:tabs>
                <w:tab w:val="left" w:pos="5529"/>
              </w:tabs>
              <w:spacing w:before="0" w:line="240" w:lineRule="auto"/>
              <w:ind w:firstLine="0"/>
              <w:jc w:val="center"/>
              <w:rPr>
                <w:szCs w:val="28"/>
                <w:lang w:val="en-US"/>
              </w:rPr>
            </w:pPr>
          </w:p>
          <w:p w:rsidR="00D9571C" w:rsidRPr="00B72D1E" w:rsidRDefault="00D9571C" w:rsidP="00B72D1E">
            <w:pPr>
              <w:pStyle w:val="2"/>
              <w:tabs>
                <w:tab w:val="left" w:pos="5529"/>
              </w:tabs>
              <w:spacing w:before="0" w:line="240" w:lineRule="auto"/>
              <w:ind w:firstLine="0"/>
              <w:jc w:val="center"/>
              <w:rPr>
                <w:szCs w:val="28"/>
                <w:lang w:val="en-US"/>
              </w:rPr>
            </w:pPr>
            <w:r w:rsidRPr="00B72D1E">
              <w:rPr>
                <w:szCs w:val="28"/>
                <w:lang w:val="en-US"/>
              </w:rPr>
              <w:t>Future in the</w:t>
            </w:r>
          </w:p>
          <w:p w:rsidR="00D9571C" w:rsidRPr="00B72D1E" w:rsidRDefault="00D9571C" w:rsidP="00B72D1E">
            <w:pPr>
              <w:pStyle w:val="2"/>
              <w:tabs>
                <w:tab w:val="left" w:pos="5529"/>
              </w:tabs>
              <w:spacing w:before="0" w:line="240" w:lineRule="auto"/>
              <w:ind w:firstLine="0"/>
              <w:jc w:val="center"/>
              <w:rPr>
                <w:szCs w:val="28"/>
                <w:lang w:val="en-US"/>
              </w:rPr>
            </w:pPr>
            <w:r w:rsidRPr="00B72D1E">
              <w:rPr>
                <w:szCs w:val="28"/>
                <w:lang w:val="en-US"/>
              </w:rPr>
              <w:t>Past</w:t>
            </w:r>
          </w:p>
        </w:tc>
        <w:tc>
          <w:tcPr>
            <w:tcW w:w="1559" w:type="dxa"/>
          </w:tcPr>
          <w:p w:rsidR="00D9571C" w:rsidRPr="00B72D1E" w:rsidRDefault="00D9571C" w:rsidP="00B72D1E">
            <w:pPr>
              <w:pStyle w:val="2"/>
              <w:tabs>
                <w:tab w:val="left" w:pos="5529"/>
              </w:tabs>
              <w:spacing w:before="0" w:line="240" w:lineRule="auto"/>
              <w:ind w:right="-108" w:firstLine="0"/>
              <w:jc w:val="center"/>
              <w:rPr>
                <w:szCs w:val="28"/>
                <w:lang w:val="en-US"/>
              </w:rPr>
            </w:pPr>
            <w:r w:rsidRPr="00B72D1E">
              <w:rPr>
                <w:i/>
                <w:szCs w:val="28"/>
                <w:lang w:val="en-US"/>
              </w:rPr>
              <w:t xml:space="preserve">should write </w:t>
            </w:r>
            <w:r w:rsidRPr="00B72D1E">
              <w:rPr>
                <w:szCs w:val="28"/>
              </w:rPr>
              <w:t>напишу</w:t>
            </w:r>
          </w:p>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would write </w:t>
            </w:r>
            <w:r w:rsidRPr="00B72D1E">
              <w:rPr>
                <w:szCs w:val="28"/>
              </w:rPr>
              <w:t>напишет</w:t>
            </w:r>
          </w:p>
        </w:tc>
        <w:tc>
          <w:tcPr>
            <w:tcW w:w="1985" w:type="dxa"/>
          </w:tcPr>
          <w:p w:rsidR="00D9571C" w:rsidRPr="00B72D1E" w:rsidRDefault="00D9571C" w:rsidP="00B72D1E">
            <w:pPr>
              <w:pStyle w:val="2"/>
              <w:tabs>
                <w:tab w:val="left" w:pos="5529"/>
              </w:tabs>
              <w:spacing w:before="0" w:line="240" w:lineRule="auto"/>
              <w:ind w:right="-108" w:firstLine="0"/>
              <w:jc w:val="center"/>
              <w:rPr>
                <w:szCs w:val="28"/>
                <w:lang w:val="en-US"/>
              </w:rPr>
            </w:pPr>
            <w:r w:rsidRPr="00B72D1E">
              <w:rPr>
                <w:i/>
                <w:szCs w:val="28"/>
                <w:lang w:val="en-US"/>
              </w:rPr>
              <w:t xml:space="preserve">should be writing  </w:t>
            </w:r>
            <w:r w:rsidRPr="00B72D1E">
              <w:rPr>
                <w:szCs w:val="28"/>
              </w:rPr>
              <w:t>буду</w:t>
            </w:r>
            <w:r w:rsidRPr="00B72D1E">
              <w:rPr>
                <w:szCs w:val="28"/>
                <w:lang w:val="en-US"/>
              </w:rPr>
              <w:t xml:space="preserve"> </w:t>
            </w:r>
            <w:r w:rsidRPr="00B72D1E">
              <w:rPr>
                <w:szCs w:val="28"/>
              </w:rPr>
              <w:t>писать</w:t>
            </w:r>
          </w:p>
          <w:p w:rsidR="00D9571C" w:rsidRPr="00B72D1E" w:rsidRDefault="00D9571C" w:rsidP="00B72D1E">
            <w:pPr>
              <w:pStyle w:val="2"/>
              <w:tabs>
                <w:tab w:val="left" w:pos="5529"/>
              </w:tabs>
              <w:spacing w:before="0" w:line="240" w:lineRule="auto"/>
              <w:ind w:right="-94" w:firstLine="0"/>
              <w:jc w:val="center"/>
              <w:rPr>
                <w:szCs w:val="28"/>
                <w:lang w:val="en-US"/>
              </w:rPr>
            </w:pPr>
            <w:r w:rsidRPr="00B72D1E">
              <w:rPr>
                <w:i/>
                <w:szCs w:val="28"/>
                <w:lang w:val="en-US"/>
              </w:rPr>
              <w:t xml:space="preserve">would be writing  </w:t>
            </w:r>
            <w:r w:rsidRPr="00B72D1E">
              <w:rPr>
                <w:szCs w:val="28"/>
              </w:rPr>
              <w:t>будет</w:t>
            </w:r>
            <w:r w:rsidRPr="00B72D1E">
              <w:rPr>
                <w:szCs w:val="28"/>
                <w:lang w:val="en-US"/>
              </w:rPr>
              <w:t xml:space="preserve"> </w:t>
            </w:r>
            <w:r w:rsidRPr="00B72D1E">
              <w:rPr>
                <w:szCs w:val="28"/>
              </w:rPr>
              <w:t>писать</w:t>
            </w:r>
          </w:p>
        </w:tc>
        <w:tc>
          <w:tcPr>
            <w:tcW w:w="1856" w:type="dxa"/>
          </w:tcPr>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should have written </w:t>
            </w:r>
            <w:r w:rsidRPr="00B72D1E">
              <w:rPr>
                <w:szCs w:val="28"/>
              </w:rPr>
              <w:t>допишу</w:t>
            </w:r>
          </w:p>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would have written </w:t>
            </w:r>
            <w:r w:rsidRPr="00B72D1E">
              <w:rPr>
                <w:szCs w:val="28"/>
              </w:rPr>
              <w:t>допишет</w:t>
            </w:r>
          </w:p>
        </w:tc>
        <w:tc>
          <w:tcPr>
            <w:tcW w:w="2680" w:type="dxa"/>
          </w:tcPr>
          <w:p w:rsidR="00D9571C" w:rsidRPr="00B72D1E" w:rsidRDefault="00D9571C" w:rsidP="00B72D1E">
            <w:pPr>
              <w:pStyle w:val="2"/>
              <w:tabs>
                <w:tab w:val="left" w:pos="5529"/>
              </w:tabs>
              <w:spacing w:before="0" w:line="240" w:lineRule="auto"/>
              <w:ind w:right="-108" w:firstLine="0"/>
              <w:jc w:val="center"/>
              <w:rPr>
                <w:szCs w:val="28"/>
                <w:lang w:val="en-US"/>
              </w:rPr>
            </w:pPr>
            <w:r w:rsidRPr="00B72D1E">
              <w:rPr>
                <w:i/>
                <w:szCs w:val="28"/>
                <w:lang w:val="en-US"/>
              </w:rPr>
              <w:t xml:space="preserve">should have been writing </w:t>
            </w:r>
            <w:r w:rsidRPr="00B72D1E">
              <w:rPr>
                <w:szCs w:val="28"/>
              </w:rPr>
              <w:t>буду</w:t>
            </w:r>
            <w:r w:rsidRPr="00B72D1E">
              <w:rPr>
                <w:szCs w:val="28"/>
                <w:lang w:val="en-US"/>
              </w:rPr>
              <w:t xml:space="preserve"> </w:t>
            </w:r>
            <w:r w:rsidRPr="00B72D1E">
              <w:rPr>
                <w:szCs w:val="28"/>
              </w:rPr>
              <w:t>писать</w:t>
            </w:r>
          </w:p>
          <w:p w:rsidR="00D9571C" w:rsidRPr="00B72D1E" w:rsidRDefault="00D9571C" w:rsidP="00B72D1E">
            <w:pPr>
              <w:pStyle w:val="2"/>
              <w:tabs>
                <w:tab w:val="left" w:pos="5529"/>
              </w:tabs>
              <w:spacing w:before="0" w:line="240" w:lineRule="auto"/>
              <w:ind w:firstLine="0"/>
              <w:jc w:val="center"/>
              <w:rPr>
                <w:szCs w:val="28"/>
                <w:lang w:val="en-US"/>
              </w:rPr>
            </w:pPr>
            <w:r w:rsidRPr="00B72D1E">
              <w:rPr>
                <w:i/>
                <w:szCs w:val="28"/>
                <w:lang w:val="en-US"/>
              </w:rPr>
              <w:t xml:space="preserve">would have been writing  </w:t>
            </w:r>
            <w:r w:rsidRPr="00B72D1E">
              <w:rPr>
                <w:szCs w:val="28"/>
              </w:rPr>
              <w:t>будет</w:t>
            </w:r>
            <w:r w:rsidRPr="00B72D1E">
              <w:rPr>
                <w:szCs w:val="28"/>
                <w:lang w:val="en-US"/>
              </w:rPr>
              <w:t xml:space="preserve"> </w:t>
            </w:r>
            <w:r w:rsidRPr="00B72D1E">
              <w:rPr>
                <w:szCs w:val="28"/>
              </w:rPr>
              <w:t>писать</w:t>
            </w:r>
          </w:p>
        </w:tc>
      </w:tr>
    </w:tbl>
    <w:p w:rsidR="00D9571C" w:rsidRPr="00B72D1E" w:rsidRDefault="00D9571C" w:rsidP="00B72D1E">
      <w:pPr>
        <w:pStyle w:val="2"/>
        <w:tabs>
          <w:tab w:val="left" w:pos="5529"/>
        </w:tabs>
        <w:spacing w:before="0" w:line="240" w:lineRule="auto"/>
        <w:ind w:firstLine="0"/>
        <w:jc w:val="both"/>
        <w:rPr>
          <w:szCs w:val="28"/>
          <w:lang w:val="en-US"/>
        </w:rPr>
      </w:pPr>
    </w:p>
    <w:p w:rsidR="00E6242C" w:rsidRPr="00B72D1E" w:rsidRDefault="00E6242C" w:rsidP="00B72D1E">
      <w:pPr>
        <w:spacing w:after="0" w:line="240" w:lineRule="auto"/>
        <w:jc w:val="center"/>
        <w:rPr>
          <w:rFonts w:ascii="Times New Roman" w:eastAsia="Times New Roman" w:hAnsi="Times New Roman" w:cs="Times New Roman"/>
          <w:b/>
          <w:sz w:val="28"/>
          <w:szCs w:val="28"/>
          <w:lang w:val="en-US"/>
        </w:rPr>
      </w:pPr>
    </w:p>
    <w:p w:rsidR="00E6242C" w:rsidRPr="00B72D1E" w:rsidRDefault="00E6242C" w:rsidP="00B72D1E">
      <w:pPr>
        <w:pStyle w:val="11"/>
        <w:spacing w:before="0" w:line="240" w:lineRule="auto"/>
        <w:ind w:firstLine="454"/>
        <w:jc w:val="both"/>
        <w:rPr>
          <w:b/>
          <w:szCs w:val="28"/>
          <w:lang w:val="en-US"/>
        </w:rPr>
      </w:pPr>
      <w:r w:rsidRPr="00B72D1E">
        <w:rPr>
          <w:b/>
          <w:szCs w:val="28"/>
          <w:lang w:val="en-US"/>
        </w:rPr>
        <w:t xml:space="preserve">Task №1. To find regular or irregular verbs </w:t>
      </w:r>
    </w:p>
    <w:p w:rsidR="00E6242C" w:rsidRPr="00B72D1E" w:rsidRDefault="00E6242C"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1) Traditionally engineering activities have been grouped into certain areas of specialization.</w:t>
      </w:r>
    </w:p>
    <w:p w:rsidR="00E6242C" w:rsidRPr="00B72D1E" w:rsidRDefault="00E6242C"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2) Everything happens because of energy: without it, there would be no life on Earth.</w:t>
      </w:r>
    </w:p>
    <w:p w:rsidR="00E6242C" w:rsidRPr="00B72D1E" w:rsidRDefault="00E6242C"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3) The new factory is built in our city.</w:t>
      </w:r>
    </w:p>
    <w:p w:rsidR="00E6242C" w:rsidRPr="00B72D1E" w:rsidRDefault="00E6242C"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4) The production of break is begun with crushing of raw materials.</w:t>
      </w:r>
    </w:p>
    <w:p w:rsidR="00E6242C" w:rsidRPr="00B72D1E" w:rsidRDefault="00E6242C"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5) Teacher spoke with students about glass.</w:t>
      </w:r>
    </w:p>
    <w:p w:rsidR="00E6242C" w:rsidRPr="00B72D1E" w:rsidRDefault="00E6242C" w:rsidP="00B72D1E">
      <w:pPr>
        <w:pStyle w:val="11"/>
        <w:spacing w:before="0" w:line="240" w:lineRule="auto"/>
        <w:ind w:firstLine="454"/>
        <w:jc w:val="both"/>
        <w:rPr>
          <w:b/>
          <w:szCs w:val="28"/>
          <w:lang w:val="en-US"/>
        </w:rPr>
      </w:pPr>
      <w:r w:rsidRPr="00B72D1E">
        <w:rPr>
          <w:b/>
          <w:szCs w:val="28"/>
          <w:lang w:val="en-US"/>
        </w:rPr>
        <w:t xml:space="preserve">Task №2. To translate in English </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1) </w:t>
      </w:r>
      <w:r w:rsidRPr="00B72D1E">
        <w:rPr>
          <w:rFonts w:ascii="Times New Roman" w:eastAsia="Times New Roman" w:hAnsi="Times New Roman" w:cs="Times New Roman"/>
          <w:sz w:val="28"/>
          <w:szCs w:val="28"/>
          <w:lang w:val="kk-KZ"/>
        </w:rPr>
        <w:t>Біздің университетімізде көптеген ұлт өкілдері білім алады</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В нашем университете обучаются студенты многих национальностей.</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2) Цемент – </w:t>
      </w:r>
      <w:r w:rsidRPr="00B72D1E">
        <w:rPr>
          <w:rFonts w:ascii="Times New Roman" w:eastAsia="Times New Roman" w:hAnsi="Times New Roman" w:cs="Times New Roman"/>
          <w:sz w:val="28"/>
          <w:szCs w:val="28"/>
          <w:lang w:val="kk-KZ"/>
        </w:rPr>
        <w:t>құрылыс наны</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Цемент – хлеб строительства.</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lastRenderedPageBreak/>
        <w:t>3) Петрография</w:t>
      </w:r>
      <w:r w:rsidRPr="00B72D1E">
        <w:rPr>
          <w:rFonts w:ascii="Times New Roman" w:eastAsia="Times New Roman" w:hAnsi="Times New Roman" w:cs="Times New Roman"/>
          <w:sz w:val="28"/>
          <w:szCs w:val="28"/>
          <w:lang w:val="kk-KZ"/>
        </w:rPr>
        <w:t>ның теориялық және практикалық маңызы өте зор және ол жер қыртысын зерттеуге қажет</w:t>
      </w:r>
      <w:r w:rsidRPr="00B72D1E">
        <w:rPr>
          <w:rFonts w:ascii="Times New Roman" w:eastAsia="Times New Roman" w:hAnsi="Times New Roman" w:cs="Times New Roman"/>
          <w:sz w:val="28"/>
          <w:szCs w:val="28"/>
        </w:rPr>
        <w:t xml:space="preserve"> </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Петрография имеет большое теоретическое и практическое значение и необходима для изучения земной коры.</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4) </w:t>
      </w:r>
      <w:r w:rsidRPr="00B72D1E">
        <w:rPr>
          <w:rFonts w:ascii="Times New Roman" w:eastAsia="Times New Roman" w:hAnsi="Times New Roman" w:cs="Times New Roman"/>
          <w:color w:val="000000"/>
          <w:sz w:val="28"/>
          <w:szCs w:val="28"/>
          <w:lang w:val="kk-KZ"/>
        </w:rPr>
        <w:t>Біздің жер шарымызда теңіздік жаратылысты шөгінді тау жыныстары кеңінен тараған</w:t>
      </w:r>
      <w:r w:rsidRPr="00B72D1E">
        <w:rPr>
          <w:rFonts w:ascii="Times New Roman" w:eastAsia="Times New Roman" w:hAnsi="Times New Roman" w:cs="Times New Roman"/>
          <w:sz w:val="28"/>
          <w:szCs w:val="28"/>
        </w:rPr>
        <w:t xml:space="preserve"> </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Наибольшее распространение на нашей планете имеют осадочные породы морского происхождения.</w:t>
      </w:r>
    </w:p>
    <w:p w:rsidR="00E6242C" w:rsidRPr="00B72D1E" w:rsidRDefault="00E6242C" w:rsidP="00B72D1E">
      <w:pPr>
        <w:spacing w:after="0" w:line="240" w:lineRule="auto"/>
        <w:ind w:firstLine="426"/>
        <w:jc w:val="both"/>
        <w:rPr>
          <w:rFonts w:ascii="Times New Roman" w:eastAsia="Times New Roman" w:hAnsi="Times New Roman" w:cs="Times New Roman"/>
          <w:spacing w:val="-8"/>
          <w:sz w:val="28"/>
          <w:szCs w:val="28"/>
        </w:rPr>
      </w:pPr>
      <w:r w:rsidRPr="00B72D1E">
        <w:rPr>
          <w:rFonts w:ascii="Times New Roman" w:eastAsia="Times New Roman" w:hAnsi="Times New Roman" w:cs="Times New Roman"/>
          <w:sz w:val="28"/>
          <w:szCs w:val="28"/>
        </w:rPr>
        <w:t xml:space="preserve">5) </w:t>
      </w:r>
      <w:r w:rsidRPr="00B72D1E">
        <w:rPr>
          <w:rFonts w:ascii="Times New Roman" w:eastAsia="Times New Roman" w:hAnsi="Times New Roman" w:cs="Times New Roman"/>
          <w:color w:val="000000"/>
          <w:spacing w:val="-8"/>
          <w:sz w:val="28"/>
          <w:szCs w:val="28"/>
          <w:lang w:val="kk-KZ"/>
        </w:rPr>
        <w:t>Тау жыныстары күрделі және қарапайым болып екіге бөлінеді</w:t>
      </w:r>
      <w:r w:rsidRPr="00B72D1E">
        <w:rPr>
          <w:rFonts w:ascii="Times New Roman" w:eastAsia="Times New Roman" w:hAnsi="Times New Roman" w:cs="Times New Roman"/>
          <w:spacing w:val="-8"/>
          <w:sz w:val="28"/>
          <w:szCs w:val="28"/>
        </w:rPr>
        <w:t xml:space="preserve"> </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pacing w:val="-8"/>
          <w:sz w:val="28"/>
          <w:szCs w:val="28"/>
        </w:rPr>
        <w:t>Горные породы обычно состоят из нескольких минералов.</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6) </w:t>
      </w:r>
      <w:r w:rsidRPr="00B72D1E">
        <w:rPr>
          <w:rFonts w:ascii="Times New Roman" w:eastAsia="Times New Roman" w:hAnsi="Times New Roman" w:cs="Times New Roman"/>
          <w:color w:val="000000"/>
          <w:sz w:val="28"/>
          <w:szCs w:val="28"/>
          <w:lang w:val="kk-KZ"/>
        </w:rPr>
        <w:t>Шөгінді тау жыныстары жаратылысы мен құрамы бойынша жіктеледі</w:t>
      </w:r>
      <w:r w:rsidRPr="00B72D1E">
        <w:rPr>
          <w:rFonts w:ascii="Times New Roman" w:eastAsia="Times New Roman" w:hAnsi="Times New Roman" w:cs="Times New Roman"/>
          <w:sz w:val="28"/>
          <w:szCs w:val="28"/>
        </w:rPr>
        <w:t xml:space="preserve"> </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Осадочные породы в отличие от магматических являются вторичными.</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7) </w:t>
      </w:r>
      <w:r w:rsidRPr="00B72D1E">
        <w:rPr>
          <w:rFonts w:ascii="Times New Roman" w:eastAsia="Times New Roman" w:hAnsi="Times New Roman" w:cs="Times New Roman"/>
          <w:color w:val="000000"/>
          <w:sz w:val="28"/>
          <w:szCs w:val="28"/>
          <w:lang w:val="kk-KZ"/>
        </w:rPr>
        <w:t>Сазда карбонаттар жұқа дисперсті күйде немесе ірі қоспа түрінде кездеседі</w:t>
      </w:r>
      <w:r w:rsidRPr="00B72D1E">
        <w:rPr>
          <w:rFonts w:ascii="Times New Roman" w:eastAsia="Times New Roman" w:hAnsi="Times New Roman" w:cs="Times New Roman"/>
          <w:sz w:val="28"/>
          <w:szCs w:val="28"/>
        </w:rPr>
        <w:t xml:space="preserve"> </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В глине карбонаты встречаются в тонкодисперсном состоянии или в виде грубых включений. </w:t>
      </w:r>
    </w:p>
    <w:p w:rsidR="00E6242C" w:rsidRPr="00B72D1E" w:rsidRDefault="00E6242C" w:rsidP="00B72D1E">
      <w:pPr>
        <w:spacing w:after="0" w:line="240" w:lineRule="auto"/>
        <w:ind w:firstLine="426"/>
        <w:jc w:val="both"/>
        <w:rPr>
          <w:rFonts w:ascii="Times New Roman" w:eastAsia="Times New Roman" w:hAnsi="Times New Roman" w:cs="Times New Roman"/>
          <w:color w:val="000000"/>
          <w:sz w:val="28"/>
          <w:szCs w:val="28"/>
        </w:rPr>
      </w:pPr>
      <w:r w:rsidRPr="00B72D1E">
        <w:rPr>
          <w:rFonts w:ascii="Times New Roman" w:eastAsia="Times New Roman" w:hAnsi="Times New Roman" w:cs="Times New Roman"/>
          <w:sz w:val="28"/>
          <w:szCs w:val="28"/>
        </w:rPr>
        <w:t xml:space="preserve">8) </w:t>
      </w:r>
      <w:r w:rsidRPr="00B72D1E">
        <w:rPr>
          <w:rFonts w:ascii="Times New Roman" w:eastAsia="Times New Roman" w:hAnsi="Times New Roman" w:cs="Times New Roman"/>
          <w:color w:val="000000"/>
          <w:sz w:val="28"/>
          <w:szCs w:val="28"/>
        </w:rPr>
        <w:t xml:space="preserve">Кварц </w:t>
      </w:r>
      <w:r w:rsidRPr="00B72D1E">
        <w:rPr>
          <w:rFonts w:ascii="Times New Roman" w:eastAsia="Times New Roman" w:hAnsi="Times New Roman" w:cs="Times New Roman"/>
          <w:color w:val="000000"/>
          <w:sz w:val="28"/>
          <w:szCs w:val="28"/>
          <w:lang w:val="kk-KZ"/>
        </w:rPr>
        <w:t>саздың құрамында жұмырланған түссіз немесе боялған түйіршіктер түрінде кезедеседі</w:t>
      </w:r>
      <w:r w:rsidRPr="00B72D1E">
        <w:rPr>
          <w:rFonts w:ascii="Times New Roman" w:eastAsia="Times New Roman" w:hAnsi="Times New Roman" w:cs="Times New Roman"/>
          <w:color w:val="000000"/>
          <w:sz w:val="28"/>
          <w:szCs w:val="28"/>
        </w:rPr>
        <w:t>.</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Кварц в глине присутствует в виде окатанных бесцветных или окрашенных зерен. </w:t>
      </w:r>
    </w:p>
    <w:p w:rsidR="00E6242C" w:rsidRPr="00B72D1E" w:rsidRDefault="00E6242C" w:rsidP="00B72D1E">
      <w:pPr>
        <w:spacing w:after="0" w:line="240" w:lineRule="auto"/>
        <w:ind w:firstLine="426"/>
        <w:jc w:val="both"/>
        <w:rPr>
          <w:rFonts w:ascii="Times New Roman" w:eastAsia="Times New Roman" w:hAnsi="Times New Roman" w:cs="Times New Roman"/>
          <w:color w:val="000000"/>
          <w:sz w:val="28"/>
          <w:szCs w:val="28"/>
        </w:rPr>
      </w:pPr>
      <w:r w:rsidRPr="00B72D1E">
        <w:rPr>
          <w:rFonts w:ascii="Times New Roman" w:eastAsia="Times New Roman" w:hAnsi="Times New Roman" w:cs="Times New Roman"/>
          <w:sz w:val="28"/>
          <w:szCs w:val="28"/>
        </w:rPr>
        <w:t xml:space="preserve">9) </w:t>
      </w:r>
      <w:r w:rsidRPr="00B72D1E">
        <w:rPr>
          <w:rFonts w:ascii="Times New Roman" w:eastAsia="Times New Roman" w:hAnsi="Times New Roman" w:cs="Times New Roman"/>
          <w:color w:val="000000"/>
          <w:sz w:val="28"/>
          <w:szCs w:val="28"/>
        </w:rPr>
        <w:t>Керамзит</w:t>
      </w:r>
      <w:r w:rsidRPr="00B72D1E">
        <w:rPr>
          <w:rFonts w:ascii="Times New Roman" w:eastAsia="Times New Roman" w:hAnsi="Times New Roman" w:cs="Times New Roman"/>
          <w:color w:val="000000"/>
          <w:sz w:val="28"/>
          <w:szCs w:val="28"/>
          <w:lang w:val="kk-KZ"/>
        </w:rPr>
        <w:t>ті оңай балқитын сазды жыныстардан жасайды.</w:t>
      </w:r>
    </w:p>
    <w:p w:rsidR="00E6242C" w:rsidRPr="00B72D1E" w:rsidRDefault="00E6242C" w:rsidP="00B72D1E">
      <w:pPr>
        <w:spacing w:after="0" w:line="240" w:lineRule="auto"/>
        <w:ind w:firstLine="426"/>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Керамзит получают из легкоплавких глинистых пород.</w:t>
      </w:r>
    </w:p>
    <w:p w:rsidR="00835237" w:rsidRPr="0064105A" w:rsidRDefault="00835237" w:rsidP="00B72D1E">
      <w:pPr>
        <w:spacing w:after="0" w:line="240" w:lineRule="auto"/>
        <w:ind w:firstLine="480"/>
        <w:jc w:val="center"/>
        <w:rPr>
          <w:rFonts w:ascii="Times New Roman" w:eastAsia="Times New Roman" w:hAnsi="Times New Roman" w:cs="Times New Roman"/>
          <w:b/>
          <w:sz w:val="28"/>
          <w:szCs w:val="28"/>
        </w:rPr>
      </w:pPr>
    </w:p>
    <w:p w:rsidR="00835237" w:rsidRPr="0064105A" w:rsidRDefault="00835237" w:rsidP="00B72D1E">
      <w:pPr>
        <w:spacing w:after="0" w:line="240" w:lineRule="auto"/>
        <w:ind w:firstLine="480"/>
        <w:jc w:val="center"/>
        <w:rPr>
          <w:rFonts w:ascii="Times New Roman" w:eastAsia="Times New Roman" w:hAnsi="Times New Roman" w:cs="Times New Roman"/>
          <w:b/>
          <w:sz w:val="28"/>
          <w:szCs w:val="28"/>
        </w:rPr>
      </w:pPr>
    </w:p>
    <w:p w:rsidR="00317E43" w:rsidRPr="00B72D1E" w:rsidRDefault="00317E43" w:rsidP="00B72D1E">
      <w:pPr>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Vocabulary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5528"/>
      </w:tblGrid>
      <w:tr w:rsidR="00317E43" w:rsidRPr="00B72D1E" w:rsidTr="00BA26C2">
        <w:tc>
          <w:tcPr>
            <w:tcW w:w="4361"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3523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crushing of raw materials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35237" w:rsidP="00BA26C2">
            <w:pPr>
              <w:spacing w:after="0" w:line="240" w:lineRule="auto"/>
              <w:ind w:firstLine="34"/>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дробление сырья</w:t>
            </w:r>
          </w:p>
        </w:tc>
      </w:tr>
      <w:tr w:rsidR="00317E43" w:rsidRPr="00B72D1E" w:rsidTr="00BA26C2">
        <w:tc>
          <w:tcPr>
            <w:tcW w:w="4361"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3523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glass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35237" w:rsidP="00BA26C2">
            <w:pPr>
              <w:spacing w:after="0" w:line="240" w:lineRule="auto"/>
              <w:ind w:firstLine="34"/>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стекло</w:t>
            </w:r>
          </w:p>
        </w:tc>
      </w:tr>
      <w:tr w:rsidR="00317E43" w:rsidRPr="00B72D1E" w:rsidTr="00BA26C2">
        <w:tc>
          <w:tcPr>
            <w:tcW w:w="4361"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3523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earth's crust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35237" w:rsidP="00BA26C2">
            <w:pPr>
              <w:spacing w:after="0" w:line="240" w:lineRule="auto"/>
              <w:ind w:firstLine="34"/>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земная кора</w:t>
            </w:r>
          </w:p>
        </w:tc>
      </w:tr>
      <w:tr w:rsidR="00317E43" w:rsidRPr="00B72D1E" w:rsidTr="00BA26C2">
        <w:tc>
          <w:tcPr>
            <w:tcW w:w="4361"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35237" w:rsidP="00B72D1E">
            <w:pPr>
              <w:spacing w:after="0" w:line="240" w:lineRule="auto"/>
              <w:ind w:right="-108"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sedimentary rock of marine origin</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35237" w:rsidP="00BA26C2">
            <w:pPr>
              <w:spacing w:after="0" w:line="240" w:lineRule="auto"/>
              <w:ind w:right="-108" w:firstLine="34"/>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осадочные породы морского происхождения</w:t>
            </w:r>
          </w:p>
        </w:tc>
      </w:tr>
      <w:tr w:rsidR="00317E43" w:rsidRPr="00B72D1E" w:rsidTr="00BA26C2">
        <w:tc>
          <w:tcPr>
            <w:tcW w:w="4361"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35237"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finely dispersed state</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35237" w:rsidP="00BA26C2">
            <w:pPr>
              <w:spacing w:after="0" w:line="240" w:lineRule="auto"/>
              <w:ind w:firstLine="34"/>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тонкодисперсное состояние</w:t>
            </w:r>
          </w:p>
        </w:tc>
      </w:tr>
      <w:tr w:rsidR="00317E43" w:rsidRPr="00B72D1E" w:rsidTr="00BA26C2">
        <w:tc>
          <w:tcPr>
            <w:tcW w:w="4361"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lang w:val="en-US"/>
              </w:rPr>
              <w:t>coarse inclusions</w:t>
            </w:r>
            <w:r w:rsidRPr="00B72D1E">
              <w:rPr>
                <w:rFonts w:ascii="Times New Roman" w:eastAsia="Times New Roman" w:hAnsi="Times New Roman" w:cs="Times New Roman"/>
                <w:sz w:val="28"/>
                <w:szCs w:val="28"/>
              </w:rPr>
              <w:t>, rough impurities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A26C2">
            <w:pPr>
              <w:spacing w:after="0" w:line="240" w:lineRule="auto"/>
              <w:ind w:firstLine="34"/>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грубые включения</w:t>
            </w:r>
          </w:p>
        </w:tc>
      </w:tr>
      <w:tr w:rsidR="00317E43" w:rsidRPr="00B72D1E" w:rsidTr="00BA26C2">
        <w:tc>
          <w:tcPr>
            <w:tcW w:w="4361"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quartz</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A26C2">
            <w:pPr>
              <w:spacing w:after="0" w:line="240" w:lineRule="auto"/>
              <w:ind w:firstLine="34"/>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кварц</w:t>
            </w:r>
          </w:p>
        </w:tc>
      </w:tr>
      <w:tr w:rsidR="00317E43" w:rsidRPr="00B72D1E" w:rsidTr="00BA26C2">
        <w:tc>
          <w:tcPr>
            <w:tcW w:w="4361"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rounded grains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A26C2">
            <w:pPr>
              <w:spacing w:after="0" w:line="240" w:lineRule="auto"/>
              <w:ind w:firstLine="34"/>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окатанные зерна</w:t>
            </w:r>
          </w:p>
        </w:tc>
      </w:tr>
      <w:tr w:rsidR="00317E43" w:rsidRPr="00B72D1E" w:rsidTr="00BA26C2">
        <w:tc>
          <w:tcPr>
            <w:tcW w:w="4361"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72D1E">
            <w:pPr>
              <w:spacing w:after="0" w:line="240" w:lineRule="auto"/>
              <w:ind w:firstLine="142"/>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 xml:space="preserve">colorless </w:t>
            </w:r>
            <w:r w:rsidRPr="00B72D1E">
              <w:rPr>
                <w:rFonts w:ascii="Times New Roman" w:eastAsia="Times New Roman" w:hAnsi="Times New Roman" w:cs="Times New Roman"/>
                <w:sz w:val="28"/>
                <w:szCs w:val="28"/>
                <w:lang w:val="en-US"/>
              </w:rPr>
              <w:t>grains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бесцветные зерна</w:t>
            </w:r>
          </w:p>
        </w:tc>
      </w:tr>
      <w:tr w:rsidR="00317E43" w:rsidRPr="00B72D1E" w:rsidTr="00BA26C2">
        <w:tc>
          <w:tcPr>
            <w:tcW w:w="4361"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colored </w:t>
            </w:r>
            <w:r w:rsidRPr="00B72D1E">
              <w:rPr>
                <w:rFonts w:ascii="Times New Roman" w:eastAsia="Times New Roman" w:hAnsi="Times New Roman" w:cs="Times New Roman"/>
                <w:sz w:val="28"/>
                <w:szCs w:val="28"/>
                <w:lang w:val="en-US"/>
              </w:rPr>
              <w:t xml:space="preserve">(painted) </w:t>
            </w:r>
            <w:r w:rsidRPr="00B72D1E">
              <w:rPr>
                <w:rFonts w:ascii="Times New Roman" w:eastAsia="Times New Roman" w:hAnsi="Times New Roman" w:cs="Times New Roman"/>
                <w:sz w:val="28"/>
                <w:szCs w:val="28"/>
              </w:rPr>
              <w:t>grain</w:t>
            </w:r>
            <w:r w:rsidRPr="00B72D1E">
              <w:rPr>
                <w:rFonts w:ascii="Times New Roman" w:eastAsia="Times New Roman" w:hAnsi="Times New Roman" w:cs="Times New Roman"/>
                <w:sz w:val="28"/>
                <w:szCs w:val="28"/>
                <w:lang w:val="en-US"/>
              </w:rPr>
              <w:t>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окрашенные зерна</w:t>
            </w:r>
          </w:p>
        </w:tc>
      </w:tr>
      <w:tr w:rsidR="00317E43" w:rsidRPr="00B72D1E" w:rsidTr="00BA26C2">
        <w:tc>
          <w:tcPr>
            <w:tcW w:w="4361"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72D1E">
            <w:pPr>
              <w:spacing w:after="0" w:line="240" w:lineRule="auto"/>
              <w:ind w:firstLine="14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fusible clay</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17E43" w:rsidRPr="00B72D1E" w:rsidRDefault="00857F0D" w:rsidP="00B72D1E">
            <w:pPr>
              <w:spacing w:after="0" w:line="240" w:lineRule="auto"/>
              <w:ind w:firstLine="262"/>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легкоплавкая глина</w:t>
            </w:r>
          </w:p>
        </w:tc>
      </w:tr>
    </w:tbl>
    <w:p w:rsidR="00317E43" w:rsidRPr="00B72D1E" w:rsidRDefault="00317E43" w:rsidP="00B72D1E">
      <w:pPr>
        <w:spacing w:after="0" w:line="240" w:lineRule="auto"/>
        <w:ind w:left="454"/>
        <w:jc w:val="both"/>
        <w:rPr>
          <w:rFonts w:ascii="Times New Roman" w:eastAsia="Times New Roman" w:hAnsi="Times New Roman" w:cs="Times New Roman"/>
          <w:sz w:val="28"/>
          <w:szCs w:val="28"/>
        </w:rPr>
      </w:pPr>
    </w:p>
    <w:p w:rsidR="00E6242C" w:rsidRPr="00B72D1E" w:rsidRDefault="00E6242C" w:rsidP="00B72D1E">
      <w:pPr>
        <w:spacing w:after="0" w:line="240" w:lineRule="auto"/>
        <w:ind w:left="454"/>
        <w:jc w:val="both"/>
        <w:rPr>
          <w:rFonts w:ascii="Times New Roman" w:eastAsia="Times New Roman" w:hAnsi="Times New Roman" w:cs="Times New Roman"/>
          <w:color w:val="000000"/>
          <w:sz w:val="28"/>
          <w:szCs w:val="28"/>
        </w:rPr>
      </w:pPr>
    </w:p>
    <w:p w:rsidR="00E6242C" w:rsidRPr="00B72D1E" w:rsidRDefault="00E6242C"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z w:val="28"/>
          <w:szCs w:val="28"/>
          <w:lang w:val="en-US"/>
        </w:rPr>
        <w:t>Questions:</w:t>
      </w:r>
    </w:p>
    <w:p w:rsidR="00E6242C" w:rsidRPr="00B72D1E" w:rsidRDefault="00E6242C" w:rsidP="001E48CD">
      <w:pPr>
        <w:numPr>
          <w:ilvl w:val="0"/>
          <w:numId w:val="5"/>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What forms of verb you know?</w:t>
      </w:r>
    </w:p>
    <w:p w:rsidR="00E6242C" w:rsidRPr="00B72D1E" w:rsidRDefault="00E6242C" w:rsidP="001E48CD">
      <w:pPr>
        <w:numPr>
          <w:ilvl w:val="0"/>
          <w:numId w:val="5"/>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What are regular and irregular verbs? Examples.</w:t>
      </w:r>
    </w:p>
    <w:p w:rsidR="00D9571C" w:rsidRPr="00B72D1E" w:rsidRDefault="00D9571C" w:rsidP="001E48CD">
      <w:pPr>
        <w:numPr>
          <w:ilvl w:val="0"/>
          <w:numId w:val="5"/>
        </w:numPr>
        <w:spacing w:after="0" w:line="240" w:lineRule="auto"/>
        <w:jc w:val="both"/>
        <w:rPr>
          <w:rFonts w:ascii="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 </w:t>
      </w:r>
      <w:r w:rsidRPr="00B72D1E">
        <w:rPr>
          <w:rFonts w:ascii="Times New Roman" w:hAnsi="Times New Roman" w:cs="Times New Roman"/>
          <w:sz w:val="28"/>
          <w:szCs w:val="28"/>
          <w:lang w:val="en-US"/>
        </w:rPr>
        <w:t>What are regular verbs?</w:t>
      </w:r>
    </w:p>
    <w:p w:rsidR="00D9571C" w:rsidRPr="00B72D1E" w:rsidRDefault="00D9571C" w:rsidP="00B72D1E">
      <w:pPr>
        <w:spacing w:after="0" w:line="240" w:lineRule="auto"/>
        <w:ind w:firstLine="426"/>
        <w:rPr>
          <w:rFonts w:ascii="Times New Roman" w:hAnsi="Times New Roman" w:cs="Times New Roman"/>
          <w:sz w:val="28"/>
          <w:szCs w:val="28"/>
          <w:lang w:val="en-US"/>
        </w:rPr>
      </w:pPr>
      <w:r w:rsidRPr="00B72D1E">
        <w:rPr>
          <w:rFonts w:ascii="Times New Roman" w:hAnsi="Times New Roman" w:cs="Times New Roman"/>
          <w:sz w:val="28"/>
          <w:szCs w:val="28"/>
          <w:lang w:val="en-US"/>
        </w:rPr>
        <w:t>4. What are irregular verbs?</w:t>
      </w:r>
    </w:p>
    <w:p w:rsidR="00E6242C" w:rsidRPr="00B72D1E" w:rsidRDefault="00D9571C" w:rsidP="00B72D1E">
      <w:pPr>
        <w:spacing w:after="0" w:line="240" w:lineRule="auto"/>
        <w:ind w:firstLine="426"/>
        <w:rPr>
          <w:rFonts w:ascii="Times New Roman" w:hAnsi="Times New Roman" w:cs="Times New Roman"/>
          <w:sz w:val="28"/>
          <w:szCs w:val="28"/>
          <w:lang w:val="en-US"/>
        </w:rPr>
      </w:pPr>
      <w:r w:rsidRPr="00B72D1E">
        <w:rPr>
          <w:rFonts w:ascii="Times New Roman" w:hAnsi="Times New Roman" w:cs="Times New Roman"/>
          <w:sz w:val="28"/>
          <w:szCs w:val="28"/>
          <w:lang w:val="en-US"/>
        </w:rPr>
        <w:t>5. What are personal and impersonal verbs?</w:t>
      </w:r>
    </w:p>
    <w:p w:rsidR="00AD36EB" w:rsidRPr="00B72D1E" w:rsidRDefault="00AD36EB" w:rsidP="00B72D1E">
      <w:pPr>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lastRenderedPageBreak/>
        <w:t xml:space="preserve">Practical work № </w:t>
      </w:r>
      <w:r w:rsidRPr="00B72D1E">
        <w:rPr>
          <w:rFonts w:ascii="Times New Roman" w:hAnsi="Times New Roman" w:cs="Times New Roman"/>
          <w:b/>
          <w:sz w:val="28"/>
          <w:szCs w:val="28"/>
          <w:lang w:val="en-US"/>
        </w:rPr>
        <w:t>4</w:t>
      </w:r>
    </w:p>
    <w:p w:rsidR="00AD36EB" w:rsidRPr="00B72D1E" w:rsidRDefault="00AD36EB" w:rsidP="00B72D1E">
      <w:pPr>
        <w:spacing w:after="0" w:line="240" w:lineRule="auto"/>
        <w:jc w:val="center"/>
        <w:rPr>
          <w:rFonts w:ascii="Times New Roman" w:hAnsi="Times New Roman" w:cs="Times New Roman"/>
          <w:b/>
          <w:sz w:val="28"/>
          <w:szCs w:val="28"/>
          <w:lang w:val="en-US"/>
        </w:rPr>
      </w:pPr>
      <w:r w:rsidRPr="00B72D1E">
        <w:rPr>
          <w:rFonts w:ascii="Times New Roman" w:eastAsia="Times New Roman" w:hAnsi="Times New Roman" w:cs="Times New Roman"/>
          <w:b/>
          <w:sz w:val="28"/>
          <w:szCs w:val="28"/>
          <w:lang w:val="en-US"/>
        </w:rPr>
        <w:t>The meaning and role of verb in translation of technical texts: the active and passive voice</w:t>
      </w:r>
    </w:p>
    <w:p w:rsidR="00AD36EB" w:rsidRPr="00B72D1E" w:rsidRDefault="00AD36EB" w:rsidP="00B72D1E">
      <w:pPr>
        <w:spacing w:after="0" w:line="240" w:lineRule="auto"/>
        <w:jc w:val="center"/>
        <w:rPr>
          <w:rFonts w:ascii="Times New Roman" w:eastAsia="Times New Roman" w:hAnsi="Times New Roman" w:cs="Times New Roman"/>
          <w:b/>
          <w:sz w:val="28"/>
          <w:szCs w:val="28"/>
          <w:lang w:val="en-US"/>
        </w:rPr>
      </w:pPr>
    </w:p>
    <w:p w:rsidR="00AD36EB" w:rsidRPr="00B72D1E" w:rsidRDefault="00AD36EB" w:rsidP="00B72D1E">
      <w:pPr>
        <w:spacing w:after="0" w:line="240" w:lineRule="auto"/>
        <w:ind w:firstLine="454"/>
        <w:jc w:val="both"/>
        <w:rPr>
          <w:rFonts w:ascii="Times New Roman" w:hAnsi="Times New Roman" w:cs="Times New Roman"/>
          <w:sz w:val="28"/>
          <w:szCs w:val="28"/>
          <w:lang w:val="en-US"/>
        </w:rPr>
      </w:pPr>
      <w:r w:rsidRPr="00B72D1E">
        <w:rPr>
          <w:rFonts w:ascii="Times New Roman" w:eastAsia="Times New Roman" w:hAnsi="Times New Roman" w:cs="Times New Roman"/>
          <w:b/>
          <w:sz w:val="28"/>
          <w:szCs w:val="28"/>
          <w:lang w:val="en-US"/>
        </w:rPr>
        <w:t>The aim of work:</w:t>
      </w:r>
      <w:r w:rsidRPr="00B72D1E">
        <w:rPr>
          <w:rFonts w:ascii="Times New Roman" w:hAnsi="Times New Roman" w:cs="Times New Roman"/>
          <w:b/>
          <w:sz w:val="28"/>
          <w:szCs w:val="28"/>
          <w:lang w:val="en-US"/>
        </w:rPr>
        <w:t xml:space="preserve"> </w:t>
      </w:r>
      <w:r w:rsidRPr="00B72D1E">
        <w:rPr>
          <w:rFonts w:ascii="Times New Roman" w:eastAsia="Times New Roman" w:hAnsi="Times New Roman" w:cs="Times New Roman"/>
          <w:b/>
          <w:sz w:val="28"/>
          <w:szCs w:val="28"/>
          <w:lang w:val="en-US"/>
        </w:rPr>
        <w:t>meaning and role of verb in translation of technical texts: the active and passive voice</w:t>
      </w:r>
    </w:p>
    <w:p w:rsidR="00AD36EB" w:rsidRPr="00AF2AF4" w:rsidRDefault="00AD36EB" w:rsidP="00B72D1E">
      <w:pPr>
        <w:spacing w:after="0" w:line="240" w:lineRule="auto"/>
        <w:ind w:firstLine="454"/>
        <w:jc w:val="both"/>
        <w:rPr>
          <w:rFonts w:ascii="Times New Roman" w:eastAsia="Times New Roman" w:hAnsi="Times New Roman" w:cs="Times New Roman"/>
          <w:b/>
          <w:sz w:val="16"/>
          <w:szCs w:val="16"/>
          <w:lang w:val="en-US"/>
        </w:rPr>
      </w:pPr>
    </w:p>
    <w:p w:rsidR="00AD36EB" w:rsidRPr="0064105A" w:rsidRDefault="00AD36EB" w:rsidP="00B72D1E">
      <w:pPr>
        <w:spacing w:after="0" w:line="240" w:lineRule="auto"/>
        <w:ind w:firstLine="454"/>
        <w:jc w:val="both"/>
        <w:rPr>
          <w:rFonts w:ascii="Times New Roman" w:eastAsia="Times New Roman" w:hAnsi="Times New Roman" w:cs="Times New Roman"/>
          <w:sz w:val="28"/>
          <w:szCs w:val="28"/>
        </w:rPr>
      </w:pPr>
      <w:r w:rsidRPr="00B72D1E">
        <w:rPr>
          <w:rFonts w:ascii="Times New Roman" w:eastAsia="Times New Roman" w:hAnsi="Times New Roman" w:cs="Times New Roman"/>
          <w:b/>
          <w:sz w:val="28"/>
          <w:szCs w:val="28"/>
          <w:lang w:val="en-US"/>
        </w:rPr>
        <w:t>Duration</w:t>
      </w:r>
      <w:r w:rsidRPr="0064105A">
        <w:rPr>
          <w:rFonts w:ascii="Times New Roman" w:eastAsia="Times New Roman" w:hAnsi="Times New Roman" w:cs="Times New Roman"/>
          <w:b/>
          <w:sz w:val="28"/>
          <w:szCs w:val="28"/>
        </w:rPr>
        <w:t xml:space="preserve"> </w:t>
      </w:r>
      <w:r w:rsidRPr="00B72D1E">
        <w:rPr>
          <w:rFonts w:ascii="Times New Roman" w:eastAsia="Times New Roman" w:hAnsi="Times New Roman" w:cs="Times New Roman"/>
          <w:b/>
          <w:sz w:val="28"/>
          <w:szCs w:val="28"/>
          <w:lang w:val="en-US"/>
        </w:rPr>
        <w:t>of</w:t>
      </w:r>
      <w:r w:rsidRPr="0064105A">
        <w:rPr>
          <w:rFonts w:ascii="Times New Roman" w:eastAsia="Times New Roman" w:hAnsi="Times New Roman" w:cs="Times New Roman"/>
          <w:b/>
          <w:sz w:val="28"/>
          <w:szCs w:val="28"/>
        </w:rPr>
        <w:t xml:space="preserve"> </w:t>
      </w:r>
      <w:r w:rsidRPr="00B72D1E">
        <w:rPr>
          <w:rFonts w:ascii="Times New Roman" w:eastAsia="Times New Roman" w:hAnsi="Times New Roman" w:cs="Times New Roman"/>
          <w:b/>
          <w:sz w:val="28"/>
          <w:szCs w:val="28"/>
          <w:lang w:val="en-US"/>
        </w:rPr>
        <w:t>work</w:t>
      </w:r>
      <w:r w:rsidRPr="0064105A">
        <w:rPr>
          <w:rFonts w:ascii="Times New Roman" w:eastAsia="Times New Roman" w:hAnsi="Times New Roman" w:cs="Times New Roman"/>
          <w:b/>
          <w:sz w:val="28"/>
          <w:szCs w:val="28"/>
        </w:rPr>
        <w:t xml:space="preserve">: </w:t>
      </w:r>
      <w:r w:rsidRPr="0064105A">
        <w:rPr>
          <w:rFonts w:ascii="Times New Roman" w:hAnsi="Times New Roman" w:cs="Times New Roman"/>
          <w:b/>
          <w:sz w:val="28"/>
          <w:szCs w:val="28"/>
        </w:rPr>
        <w:t>1</w:t>
      </w:r>
      <w:r w:rsidRPr="0064105A">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z w:val="28"/>
          <w:szCs w:val="28"/>
          <w:lang w:val="en-US"/>
        </w:rPr>
        <w:t>hour</w:t>
      </w:r>
    </w:p>
    <w:p w:rsidR="00AD36EB" w:rsidRPr="0064105A" w:rsidRDefault="00AD36EB" w:rsidP="00B72D1E">
      <w:pPr>
        <w:spacing w:after="0" w:line="240" w:lineRule="auto"/>
        <w:jc w:val="center"/>
        <w:rPr>
          <w:rFonts w:ascii="Times New Roman" w:eastAsia="Times New Roman" w:hAnsi="Times New Roman" w:cs="Times New Roman"/>
          <w:b/>
          <w:sz w:val="28"/>
          <w:szCs w:val="28"/>
        </w:rPr>
      </w:pPr>
    </w:p>
    <w:p w:rsidR="00D9571C" w:rsidRPr="00B72D1E" w:rsidRDefault="00D9571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
          <w:i/>
          <w:sz w:val="28"/>
          <w:szCs w:val="28"/>
        </w:rPr>
        <w:t xml:space="preserve">Общие сведения о действительном и страдательном залоге. </w:t>
      </w:r>
      <w:r w:rsidRPr="00B72D1E">
        <w:rPr>
          <w:rFonts w:ascii="Times New Roman" w:hAnsi="Times New Roman" w:cs="Times New Roman"/>
          <w:sz w:val="28"/>
          <w:szCs w:val="28"/>
        </w:rPr>
        <w:t xml:space="preserve">Залог - это форма глагола, которая показывает, является ли подлежащее предложения производителем или объектом действия, выраженного сказуемым. В английском языке имеется два залога: </w:t>
      </w:r>
      <w:r w:rsidRPr="00B72D1E">
        <w:rPr>
          <w:rFonts w:ascii="Times New Roman" w:hAnsi="Times New Roman" w:cs="Times New Roman"/>
          <w:b/>
          <w:sz w:val="28"/>
          <w:szCs w:val="28"/>
          <w:lang w:val="en-US"/>
        </w:rPr>
        <w:t>the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Active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Voice</w:t>
      </w:r>
      <w:r w:rsidRPr="00B72D1E">
        <w:rPr>
          <w:rFonts w:ascii="Times New Roman" w:hAnsi="Times New Roman" w:cs="Times New Roman"/>
          <w:sz w:val="28"/>
          <w:szCs w:val="28"/>
        </w:rPr>
        <w:t xml:space="preserve"> (действительный залог) и </w:t>
      </w:r>
      <w:r w:rsidRPr="00B72D1E">
        <w:rPr>
          <w:rFonts w:ascii="Times New Roman" w:hAnsi="Times New Roman" w:cs="Times New Roman"/>
          <w:b/>
          <w:sz w:val="28"/>
          <w:szCs w:val="28"/>
          <w:lang w:val="en-US"/>
        </w:rPr>
        <w:t>the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Passive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Voice</w:t>
      </w:r>
      <w:r w:rsidRPr="00B72D1E">
        <w:rPr>
          <w:rFonts w:ascii="Times New Roman" w:hAnsi="Times New Roman" w:cs="Times New Roman"/>
          <w:sz w:val="28"/>
          <w:szCs w:val="28"/>
        </w:rPr>
        <w:t xml:space="preserve"> (страдательный залог).</w:t>
      </w:r>
    </w:p>
    <w:p w:rsidR="00D9571C" w:rsidRPr="00B72D1E" w:rsidRDefault="00D9571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lang w:val="en-US"/>
        </w:rPr>
        <w:t>Active</w:t>
      </w:r>
      <w:r w:rsidRPr="00B72D1E">
        <w:rPr>
          <w:rFonts w:ascii="Times New Roman" w:hAnsi="Times New Roman" w:cs="Times New Roman"/>
          <w:sz w:val="28"/>
          <w:szCs w:val="28"/>
        </w:rPr>
        <w:t xml:space="preserve"> </w:t>
      </w:r>
      <w:r w:rsidRPr="00B72D1E">
        <w:rPr>
          <w:rFonts w:ascii="Times New Roman" w:hAnsi="Times New Roman" w:cs="Times New Roman"/>
          <w:sz w:val="28"/>
          <w:szCs w:val="28"/>
          <w:lang w:val="en-US"/>
        </w:rPr>
        <w:t>Voice</w:t>
      </w:r>
      <w:r w:rsidRPr="00B72D1E">
        <w:rPr>
          <w:rFonts w:ascii="Times New Roman" w:hAnsi="Times New Roman" w:cs="Times New Roman"/>
          <w:sz w:val="28"/>
          <w:szCs w:val="28"/>
        </w:rPr>
        <w:t xml:space="preserve"> показывает, что действие совершает лицо или предмет, выраженный подлежащим.</w:t>
      </w:r>
    </w:p>
    <w:p w:rsidR="00D9571C" w:rsidRPr="00B72D1E" w:rsidRDefault="00D9571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lang w:val="en-US"/>
        </w:rPr>
        <w:t>Passive</w:t>
      </w:r>
      <w:r w:rsidRPr="00B72D1E">
        <w:rPr>
          <w:rFonts w:ascii="Times New Roman" w:hAnsi="Times New Roman" w:cs="Times New Roman"/>
          <w:sz w:val="28"/>
          <w:szCs w:val="28"/>
        </w:rPr>
        <w:t xml:space="preserve"> </w:t>
      </w:r>
      <w:r w:rsidRPr="00B72D1E">
        <w:rPr>
          <w:rFonts w:ascii="Times New Roman" w:hAnsi="Times New Roman" w:cs="Times New Roman"/>
          <w:sz w:val="28"/>
          <w:szCs w:val="28"/>
          <w:lang w:val="en-US"/>
        </w:rPr>
        <w:t>Voice</w:t>
      </w:r>
      <w:r w:rsidRPr="00B72D1E">
        <w:rPr>
          <w:rFonts w:ascii="Times New Roman" w:hAnsi="Times New Roman" w:cs="Times New Roman"/>
          <w:sz w:val="28"/>
          <w:szCs w:val="28"/>
        </w:rPr>
        <w:t xml:space="preserve"> означает, что действие направлено на лицо или предмет, выраженный подлежащим.</w:t>
      </w:r>
    </w:p>
    <w:p w:rsidR="00D9571C" w:rsidRPr="00B72D1E" w:rsidRDefault="00D9571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Страдательный залог употребляется, когда исполнитель действия очевиден или несуществен, или когда действие или его результат более интересны, чем исполнитель. Он образуется с помощью глагола </w:t>
      </w:r>
      <w:r w:rsidRPr="00B72D1E">
        <w:rPr>
          <w:rFonts w:ascii="Times New Roman" w:hAnsi="Times New Roman" w:cs="Times New Roman"/>
          <w:b/>
          <w:sz w:val="28"/>
          <w:szCs w:val="28"/>
          <w:lang w:val="en-US"/>
        </w:rPr>
        <w:t>to</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be</w:t>
      </w:r>
      <w:r w:rsidRPr="00B72D1E">
        <w:rPr>
          <w:rFonts w:ascii="Times New Roman" w:hAnsi="Times New Roman" w:cs="Times New Roman"/>
          <w:sz w:val="28"/>
          <w:szCs w:val="28"/>
        </w:rPr>
        <w:t xml:space="preserve"> в соответствующем времени и 3 формы глагола (</w:t>
      </w:r>
      <w:r w:rsidRPr="00B72D1E">
        <w:rPr>
          <w:rFonts w:ascii="Times New Roman" w:hAnsi="Times New Roman" w:cs="Times New Roman"/>
          <w:sz w:val="28"/>
          <w:szCs w:val="28"/>
          <w:lang w:val="en-US"/>
        </w:rPr>
        <w:t>participle</w:t>
      </w:r>
      <w:r w:rsidRPr="00B72D1E">
        <w:rPr>
          <w:rFonts w:ascii="Times New Roman" w:hAnsi="Times New Roman" w:cs="Times New Roman"/>
          <w:sz w:val="28"/>
          <w:szCs w:val="28"/>
        </w:rPr>
        <w:t xml:space="preserve"> 2). Некоторые времена не имеют страдательного залога, это </w:t>
      </w:r>
      <w:r w:rsidRPr="00B72D1E">
        <w:rPr>
          <w:rFonts w:ascii="Times New Roman" w:hAnsi="Times New Roman" w:cs="Times New Roman"/>
          <w:b/>
          <w:sz w:val="28"/>
          <w:szCs w:val="28"/>
          <w:lang w:val="en-US"/>
        </w:rPr>
        <w:t>Future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Continuous</w:t>
      </w:r>
      <w:r w:rsidRPr="00B72D1E">
        <w:rPr>
          <w:rFonts w:ascii="Times New Roman" w:hAnsi="Times New Roman" w:cs="Times New Roman"/>
          <w:sz w:val="28"/>
          <w:szCs w:val="28"/>
        </w:rPr>
        <w:t xml:space="preserve"> и все времена группы </w:t>
      </w:r>
      <w:r w:rsidRPr="00B72D1E">
        <w:rPr>
          <w:rFonts w:ascii="Times New Roman" w:hAnsi="Times New Roman" w:cs="Times New Roman"/>
          <w:b/>
          <w:sz w:val="28"/>
          <w:szCs w:val="28"/>
          <w:lang w:val="en-US"/>
        </w:rPr>
        <w:t>Perfect</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Continuous</w:t>
      </w:r>
      <w:r w:rsidRPr="00B72D1E">
        <w:rPr>
          <w:rFonts w:ascii="Times New Roman" w:hAnsi="Times New Roman" w:cs="Times New Roman"/>
          <w:sz w:val="28"/>
          <w:szCs w:val="28"/>
        </w:rPr>
        <w:t xml:space="preserve"> (таблица 2).</w:t>
      </w:r>
    </w:p>
    <w:p w:rsidR="00D9571C" w:rsidRPr="00B72D1E" w:rsidRDefault="00D9571C" w:rsidP="00B72D1E">
      <w:pPr>
        <w:spacing w:after="0" w:line="240" w:lineRule="auto"/>
        <w:ind w:firstLine="454"/>
        <w:jc w:val="both"/>
        <w:rPr>
          <w:rFonts w:ascii="Times New Roman" w:hAnsi="Times New Roman" w:cs="Times New Roman"/>
          <w:sz w:val="28"/>
          <w:szCs w:val="28"/>
        </w:rPr>
      </w:pPr>
    </w:p>
    <w:p w:rsidR="00D9571C" w:rsidRPr="00B72D1E" w:rsidRDefault="00D9571C" w:rsidP="00B72D1E">
      <w:pPr>
        <w:spacing w:after="0" w:line="240" w:lineRule="auto"/>
        <w:jc w:val="both"/>
        <w:rPr>
          <w:rFonts w:ascii="Times New Roman" w:hAnsi="Times New Roman" w:cs="Times New Roman"/>
          <w:sz w:val="28"/>
          <w:szCs w:val="28"/>
        </w:rPr>
      </w:pPr>
      <w:r w:rsidRPr="00B72D1E">
        <w:rPr>
          <w:rFonts w:ascii="Times New Roman" w:hAnsi="Times New Roman" w:cs="Times New Roman"/>
          <w:sz w:val="28"/>
          <w:szCs w:val="28"/>
        </w:rPr>
        <w:t>Таблица 2 – Времена в страдательном залоге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5"/>
        <w:gridCol w:w="5800"/>
        <w:gridCol w:w="2715"/>
      </w:tblGrid>
      <w:tr w:rsidR="00D9571C" w:rsidRPr="0037684B" w:rsidTr="00676F48">
        <w:trPr>
          <w:cantSplit/>
          <w:trHeight w:val="292"/>
        </w:trPr>
        <w:tc>
          <w:tcPr>
            <w:tcW w:w="845" w:type="dxa"/>
            <w:vMerge w:val="restart"/>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b/>
                <w:bCs/>
                <w:sz w:val="24"/>
                <w:szCs w:val="24"/>
              </w:rPr>
            </w:pPr>
          </w:p>
          <w:p w:rsidR="00D9571C" w:rsidRPr="00AF2AF4" w:rsidRDefault="00D9571C" w:rsidP="00B72D1E">
            <w:pPr>
              <w:spacing w:after="0" w:line="240" w:lineRule="auto"/>
              <w:ind w:firstLine="454"/>
              <w:jc w:val="both"/>
              <w:rPr>
                <w:rFonts w:ascii="Times New Roman" w:hAnsi="Times New Roman" w:cs="Times New Roman"/>
                <w:b/>
                <w:bCs/>
                <w:sz w:val="24"/>
                <w:szCs w:val="24"/>
              </w:rPr>
            </w:pPr>
          </w:p>
          <w:p w:rsidR="00D9571C" w:rsidRPr="00AF2AF4" w:rsidRDefault="00D9571C" w:rsidP="00B72D1E">
            <w:pPr>
              <w:spacing w:after="0" w:line="240" w:lineRule="auto"/>
              <w:ind w:firstLine="454"/>
              <w:jc w:val="both"/>
              <w:rPr>
                <w:rFonts w:ascii="Times New Roman" w:hAnsi="Times New Roman" w:cs="Times New Roman"/>
                <w:b/>
                <w:bCs/>
                <w:sz w:val="24"/>
                <w:szCs w:val="24"/>
                <w:lang w:val="en-US"/>
              </w:rPr>
            </w:pPr>
            <w:r w:rsidRPr="00AF2AF4">
              <w:rPr>
                <w:rFonts w:ascii="Times New Roman" w:hAnsi="Times New Roman" w:cs="Times New Roman"/>
                <w:b/>
                <w:bCs/>
                <w:sz w:val="24"/>
                <w:szCs w:val="24"/>
                <w:lang w:val="en-US"/>
              </w:rPr>
              <w:t>P</w:t>
            </w:r>
          </w:p>
          <w:p w:rsidR="00D9571C" w:rsidRPr="00AF2AF4" w:rsidRDefault="00D9571C" w:rsidP="00B72D1E">
            <w:pPr>
              <w:spacing w:after="0" w:line="240" w:lineRule="auto"/>
              <w:ind w:firstLine="454"/>
              <w:jc w:val="both"/>
              <w:rPr>
                <w:rFonts w:ascii="Times New Roman" w:hAnsi="Times New Roman" w:cs="Times New Roman"/>
                <w:b/>
                <w:bCs/>
                <w:sz w:val="24"/>
                <w:szCs w:val="24"/>
                <w:lang w:val="en-US"/>
              </w:rPr>
            </w:pPr>
            <w:r w:rsidRPr="00AF2AF4">
              <w:rPr>
                <w:rFonts w:ascii="Times New Roman" w:hAnsi="Times New Roman" w:cs="Times New Roman"/>
                <w:b/>
                <w:bCs/>
                <w:sz w:val="24"/>
                <w:szCs w:val="24"/>
                <w:lang w:val="en-US"/>
              </w:rPr>
              <w:t>A</w:t>
            </w:r>
          </w:p>
          <w:p w:rsidR="00D9571C" w:rsidRPr="00AF2AF4" w:rsidRDefault="00D9571C" w:rsidP="00B72D1E">
            <w:pPr>
              <w:spacing w:after="0" w:line="240" w:lineRule="auto"/>
              <w:ind w:firstLine="454"/>
              <w:jc w:val="both"/>
              <w:rPr>
                <w:rFonts w:ascii="Times New Roman" w:hAnsi="Times New Roman" w:cs="Times New Roman"/>
                <w:b/>
                <w:bCs/>
                <w:sz w:val="24"/>
                <w:szCs w:val="24"/>
                <w:lang w:val="en-US"/>
              </w:rPr>
            </w:pPr>
            <w:r w:rsidRPr="00AF2AF4">
              <w:rPr>
                <w:rFonts w:ascii="Times New Roman" w:hAnsi="Times New Roman" w:cs="Times New Roman"/>
                <w:b/>
                <w:bCs/>
                <w:sz w:val="24"/>
                <w:szCs w:val="24"/>
                <w:lang w:val="en-US"/>
              </w:rPr>
              <w:t>S</w:t>
            </w:r>
          </w:p>
          <w:p w:rsidR="00D9571C" w:rsidRPr="00AF2AF4" w:rsidRDefault="00D9571C" w:rsidP="00B72D1E">
            <w:pPr>
              <w:spacing w:after="0" w:line="240" w:lineRule="auto"/>
              <w:ind w:firstLine="454"/>
              <w:jc w:val="both"/>
              <w:rPr>
                <w:rFonts w:ascii="Times New Roman" w:hAnsi="Times New Roman" w:cs="Times New Roman"/>
                <w:b/>
                <w:bCs/>
                <w:sz w:val="24"/>
                <w:szCs w:val="24"/>
                <w:lang w:val="en-US"/>
              </w:rPr>
            </w:pPr>
            <w:r w:rsidRPr="00AF2AF4">
              <w:rPr>
                <w:rFonts w:ascii="Times New Roman" w:hAnsi="Times New Roman" w:cs="Times New Roman"/>
                <w:b/>
                <w:bCs/>
                <w:sz w:val="24"/>
                <w:szCs w:val="24"/>
                <w:lang w:val="en-US"/>
              </w:rPr>
              <w:t>S</w:t>
            </w:r>
          </w:p>
          <w:p w:rsidR="00D9571C" w:rsidRPr="00AF2AF4" w:rsidRDefault="00D9571C" w:rsidP="00B72D1E">
            <w:pPr>
              <w:spacing w:after="0" w:line="240" w:lineRule="auto"/>
              <w:ind w:firstLine="454"/>
              <w:jc w:val="both"/>
              <w:rPr>
                <w:rFonts w:ascii="Times New Roman" w:hAnsi="Times New Roman" w:cs="Times New Roman"/>
                <w:b/>
                <w:bCs/>
                <w:sz w:val="24"/>
                <w:szCs w:val="24"/>
                <w:lang w:val="en-US"/>
              </w:rPr>
            </w:pPr>
            <w:r w:rsidRPr="00AF2AF4">
              <w:rPr>
                <w:rFonts w:ascii="Times New Roman" w:hAnsi="Times New Roman" w:cs="Times New Roman"/>
                <w:b/>
                <w:bCs/>
                <w:sz w:val="24"/>
                <w:szCs w:val="24"/>
                <w:lang w:val="en-US"/>
              </w:rPr>
              <w:t>I</w:t>
            </w:r>
          </w:p>
          <w:p w:rsidR="00D9571C" w:rsidRPr="00AF2AF4" w:rsidRDefault="00D9571C" w:rsidP="00B72D1E">
            <w:pPr>
              <w:spacing w:after="0" w:line="240" w:lineRule="auto"/>
              <w:ind w:firstLine="454"/>
              <w:jc w:val="both"/>
              <w:rPr>
                <w:rFonts w:ascii="Times New Roman" w:hAnsi="Times New Roman" w:cs="Times New Roman"/>
                <w:b/>
                <w:bCs/>
                <w:sz w:val="24"/>
                <w:szCs w:val="24"/>
                <w:lang w:val="en-US"/>
              </w:rPr>
            </w:pPr>
            <w:r w:rsidRPr="00AF2AF4">
              <w:rPr>
                <w:rFonts w:ascii="Times New Roman" w:hAnsi="Times New Roman" w:cs="Times New Roman"/>
                <w:b/>
                <w:bCs/>
                <w:sz w:val="24"/>
                <w:szCs w:val="24"/>
                <w:lang w:val="en-US"/>
              </w:rPr>
              <w:t>V</w:t>
            </w:r>
          </w:p>
          <w:p w:rsidR="00D9571C" w:rsidRPr="00AF2AF4" w:rsidRDefault="00D9571C" w:rsidP="00B72D1E">
            <w:pPr>
              <w:spacing w:after="0" w:line="240" w:lineRule="auto"/>
              <w:ind w:firstLine="454"/>
              <w:jc w:val="both"/>
              <w:rPr>
                <w:rFonts w:ascii="Times New Roman" w:hAnsi="Times New Roman" w:cs="Times New Roman"/>
                <w:b/>
                <w:bCs/>
                <w:sz w:val="24"/>
                <w:szCs w:val="24"/>
                <w:lang w:val="en-US"/>
              </w:rPr>
            </w:pPr>
            <w:r w:rsidRPr="00AF2AF4">
              <w:rPr>
                <w:rFonts w:ascii="Times New Roman" w:hAnsi="Times New Roman" w:cs="Times New Roman"/>
                <w:b/>
                <w:bCs/>
                <w:sz w:val="24"/>
                <w:szCs w:val="24"/>
                <w:lang w:val="en-US"/>
              </w:rPr>
              <w:t xml:space="preserve">E </w:t>
            </w:r>
          </w:p>
        </w:tc>
        <w:tc>
          <w:tcPr>
            <w:tcW w:w="5800" w:type="dxa"/>
            <w:tcBorders>
              <w:top w:val="single" w:sz="4" w:space="0" w:color="auto"/>
              <w:left w:val="single" w:sz="4" w:space="0" w:color="auto"/>
              <w:bottom w:val="nil"/>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Present Simple: to be (am, is, are) + V3</w:t>
            </w:r>
          </w:p>
        </w:tc>
        <w:tc>
          <w:tcPr>
            <w:tcW w:w="2715" w:type="dxa"/>
            <w:vMerge w:val="restart"/>
            <w:tcBorders>
              <w:top w:val="single" w:sz="4" w:space="0" w:color="auto"/>
              <w:left w:val="nil"/>
              <w:bottom w:val="single" w:sz="4" w:space="0" w:color="auto"/>
              <w:right w:val="single" w:sz="4" w:space="0" w:color="auto"/>
            </w:tcBorders>
          </w:tcPr>
          <w:p w:rsidR="00D9571C" w:rsidRPr="00AF2AF4" w:rsidRDefault="00D9571C" w:rsidP="00B72D1E">
            <w:pPr>
              <w:spacing w:after="0" w:line="240" w:lineRule="auto"/>
              <w:jc w:val="center"/>
              <w:rPr>
                <w:rFonts w:ascii="Times New Roman" w:hAnsi="Times New Roman" w:cs="Times New Roman"/>
                <w:b/>
                <w:bCs/>
                <w:sz w:val="24"/>
                <w:szCs w:val="24"/>
                <w:lang w:val="en-US"/>
              </w:rPr>
            </w:pPr>
          </w:p>
          <w:p w:rsidR="00D9571C" w:rsidRPr="00AF2AF4" w:rsidRDefault="00D9571C" w:rsidP="00B72D1E">
            <w:pPr>
              <w:spacing w:after="0" w:line="240" w:lineRule="auto"/>
              <w:jc w:val="center"/>
              <w:rPr>
                <w:rFonts w:ascii="Times New Roman" w:hAnsi="Times New Roman" w:cs="Times New Roman"/>
                <w:b/>
                <w:bCs/>
                <w:sz w:val="24"/>
                <w:szCs w:val="24"/>
                <w:lang w:val="en-US"/>
              </w:rPr>
            </w:pPr>
          </w:p>
          <w:p w:rsidR="00D9571C" w:rsidRPr="00AF2AF4" w:rsidRDefault="00D9571C" w:rsidP="00B72D1E">
            <w:pPr>
              <w:spacing w:after="0" w:line="240" w:lineRule="auto"/>
              <w:jc w:val="center"/>
              <w:rPr>
                <w:rFonts w:ascii="Times New Roman" w:hAnsi="Times New Roman" w:cs="Times New Roman"/>
                <w:b/>
                <w:bCs/>
                <w:sz w:val="24"/>
                <w:szCs w:val="24"/>
                <w:lang w:val="en-US"/>
              </w:rPr>
            </w:pPr>
            <w:r w:rsidRPr="00AF2AF4">
              <w:rPr>
                <w:rFonts w:ascii="Times New Roman" w:hAnsi="Times New Roman" w:cs="Times New Roman"/>
                <w:b/>
                <w:bCs/>
                <w:sz w:val="24"/>
                <w:szCs w:val="24"/>
                <w:lang w:val="en-US"/>
              </w:rPr>
              <w:t>NOTE!</w:t>
            </w:r>
          </w:p>
          <w:p w:rsidR="00D9571C" w:rsidRPr="00AF2AF4" w:rsidRDefault="00D9571C" w:rsidP="00B72D1E">
            <w:pPr>
              <w:spacing w:after="0" w:line="240" w:lineRule="auto"/>
              <w:jc w:val="center"/>
              <w:rPr>
                <w:rFonts w:ascii="Times New Roman" w:hAnsi="Times New Roman" w:cs="Times New Roman"/>
                <w:b/>
                <w:sz w:val="24"/>
                <w:szCs w:val="24"/>
                <w:lang w:val="en-US"/>
              </w:rPr>
            </w:pPr>
            <w:r w:rsidRPr="00AF2AF4">
              <w:rPr>
                <w:rFonts w:ascii="Times New Roman" w:hAnsi="Times New Roman" w:cs="Times New Roman"/>
                <w:sz w:val="24"/>
                <w:szCs w:val="24"/>
              </w:rPr>
              <w:t>Пассивная</w:t>
            </w:r>
            <w:r w:rsidRPr="00AF2AF4">
              <w:rPr>
                <w:rFonts w:ascii="Times New Roman" w:hAnsi="Times New Roman" w:cs="Times New Roman"/>
                <w:sz w:val="24"/>
                <w:szCs w:val="24"/>
                <w:lang w:val="en-US"/>
              </w:rPr>
              <w:t xml:space="preserve"> </w:t>
            </w:r>
            <w:r w:rsidRPr="00AF2AF4">
              <w:rPr>
                <w:rFonts w:ascii="Times New Roman" w:hAnsi="Times New Roman" w:cs="Times New Roman"/>
                <w:sz w:val="24"/>
                <w:szCs w:val="24"/>
              </w:rPr>
              <w:t>форма</w:t>
            </w:r>
            <w:r w:rsidRPr="00AF2AF4">
              <w:rPr>
                <w:rFonts w:ascii="Times New Roman" w:hAnsi="Times New Roman" w:cs="Times New Roman"/>
                <w:sz w:val="24"/>
                <w:szCs w:val="24"/>
                <w:lang w:val="en-US"/>
              </w:rPr>
              <w:t xml:space="preserve"> </w:t>
            </w:r>
            <w:r w:rsidRPr="00AF2AF4">
              <w:rPr>
                <w:rFonts w:ascii="Times New Roman" w:hAnsi="Times New Roman" w:cs="Times New Roman"/>
                <w:sz w:val="24"/>
                <w:szCs w:val="24"/>
              </w:rPr>
              <w:t>времен</w:t>
            </w:r>
            <w:r w:rsidRPr="00AF2AF4">
              <w:rPr>
                <w:rFonts w:ascii="Times New Roman" w:hAnsi="Times New Roman" w:cs="Times New Roman"/>
                <w:sz w:val="24"/>
                <w:szCs w:val="24"/>
                <w:lang w:val="en-US"/>
              </w:rPr>
              <w:t xml:space="preserve"> </w:t>
            </w:r>
            <w:r w:rsidRPr="00AF2AF4">
              <w:rPr>
                <w:rFonts w:ascii="Times New Roman" w:hAnsi="Times New Roman" w:cs="Times New Roman"/>
                <w:b/>
                <w:sz w:val="24"/>
                <w:szCs w:val="24"/>
                <w:lang w:val="en-US"/>
              </w:rPr>
              <w:t>Future-in-the-past</w:t>
            </w:r>
            <w:r w:rsidRPr="00AF2AF4">
              <w:rPr>
                <w:rFonts w:ascii="Times New Roman" w:hAnsi="Times New Roman" w:cs="Times New Roman"/>
                <w:sz w:val="24"/>
                <w:szCs w:val="24"/>
                <w:lang w:val="en-US"/>
              </w:rPr>
              <w:t xml:space="preserve"> </w:t>
            </w:r>
            <w:r w:rsidRPr="00AF2AF4">
              <w:rPr>
                <w:rFonts w:ascii="Times New Roman" w:hAnsi="Times New Roman" w:cs="Times New Roman"/>
                <w:sz w:val="24"/>
                <w:szCs w:val="24"/>
              </w:rPr>
              <w:t>образуется</w:t>
            </w:r>
            <w:r w:rsidRPr="00AF2AF4">
              <w:rPr>
                <w:rFonts w:ascii="Times New Roman" w:hAnsi="Times New Roman" w:cs="Times New Roman"/>
                <w:sz w:val="24"/>
                <w:szCs w:val="24"/>
                <w:lang w:val="en-US"/>
              </w:rPr>
              <w:t xml:space="preserve"> </w:t>
            </w:r>
            <w:r w:rsidRPr="00AF2AF4">
              <w:rPr>
                <w:rFonts w:ascii="Times New Roman" w:hAnsi="Times New Roman" w:cs="Times New Roman"/>
                <w:sz w:val="24"/>
                <w:szCs w:val="24"/>
              </w:rPr>
              <w:t>аналогично</w:t>
            </w:r>
            <w:r w:rsidRPr="00AF2AF4">
              <w:rPr>
                <w:rFonts w:ascii="Times New Roman" w:hAnsi="Times New Roman" w:cs="Times New Roman"/>
                <w:sz w:val="24"/>
                <w:szCs w:val="24"/>
                <w:lang w:val="en-US"/>
              </w:rPr>
              <w:t xml:space="preserve"> </w:t>
            </w:r>
            <w:r w:rsidRPr="00AF2AF4">
              <w:rPr>
                <w:rFonts w:ascii="Times New Roman" w:hAnsi="Times New Roman" w:cs="Times New Roman"/>
                <w:sz w:val="24"/>
                <w:szCs w:val="24"/>
              </w:rPr>
              <w:t>временам</w:t>
            </w:r>
            <w:r w:rsidRPr="00AF2AF4">
              <w:rPr>
                <w:rFonts w:ascii="Times New Roman" w:hAnsi="Times New Roman" w:cs="Times New Roman"/>
                <w:sz w:val="24"/>
                <w:szCs w:val="24"/>
                <w:lang w:val="en-US"/>
              </w:rPr>
              <w:t xml:space="preserve"> Future, </w:t>
            </w:r>
            <w:r w:rsidRPr="00AF2AF4">
              <w:rPr>
                <w:rFonts w:ascii="Times New Roman" w:hAnsi="Times New Roman" w:cs="Times New Roman"/>
                <w:sz w:val="24"/>
                <w:szCs w:val="24"/>
              </w:rPr>
              <w:t>только</w:t>
            </w:r>
            <w:r w:rsidRPr="00AF2AF4">
              <w:rPr>
                <w:rFonts w:ascii="Times New Roman" w:hAnsi="Times New Roman" w:cs="Times New Roman"/>
                <w:sz w:val="24"/>
                <w:szCs w:val="24"/>
                <w:lang w:val="en-US"/>
              </w:rPr>
              <w:t xml:space="preserve"> </w:t>
            </w:r>
            <w:r w:rsidRPr="00AF2AF4">
              <w:rPr>
                <w:rFonts w:ascii="Times New Roman" w:hAnsi="Times New Roman" w:cs="Times New Roman"/>
                <w:sz w:val="24"/>
                <w:szCs w:val="24"/>
              </w:rPr>
              <w:t>вместо</w:t>
            </w:r>
            <w:r w:rsidRPr="00AF2AF4">
              <w:rPr>
                <w:rFonts w:ascii="Times New Roman" w:hAnsi="Times New Roman" w:cs="Times New Roman"/>
                <w:sz w:val="24"/>
                <w:szCs w:val="24"/>
                <w:lang w:val="en-US"/>
              </w:rPr>
              <w:t xml:space="preserve"> </w:t>
            </w:r>
            <w:r w:rsidRPr="00AF2AF4">
              <w:rPr>
                <w:rFonts w:ascii="Times New Roman" w:hAnsi="Times New Roman" w:cs="Times New Roman"/>
                <w:b/>
                <w:sz w:val="24"/>
                <w:szCs w:val="24"/>
                <w:lang w:val="en-US"/>
              </w:rPr>
              <w:t>shall/will</w:t>
            </w:r>
            <w:r w:rsidRPr="00AF2AF4">
              <w:rPr>
                <w:rFonts w:ascii="Times New Roman" w:hAnsi="Times New Roman" w:cs="Times New Roman"/>
                <w:sz w:val="24"/>
                <w:szCs w:val="24"/>
                <w:lang w:val="en-US"/>
              </w:rPr>
              <w:t xml:space="preserve"> </w:t>
            </w:r>
            <w:r w:rsidRPr="00AF2AF4">
              <w:rPr>
                <w:rFonts w:ascii="Times New Roman" w:hAnsi="Times New Roman" w:cs="Times New Roman"/>
                <w:sz w:val="24"/>
                <w:szCs w:val="24"/>
              </w:rPr>
              <w:t>употребляется</w:t>
            </w:r>
            <w:r w:rsidRPr="00AF2AF4">
              <w:rPr>
                <w:rFonts w:ascii="Times New Roman" w:hAnsi="Times New Roman" w:cs="Times New Roman"/>
                <w:sz w:val="24"/>
                <w:szCs w:val="24"/>
                <w:lang w:val="en-US"/>
              </w:rPr>
              <w:t xml:space="preserve"> </w:t>
            </w:r>
            <w:r w:rsidRPr="00AF2AF4">
              <w:rPr>
                <w:rFonts w:ascii="Times New Roman" w:hAnsi="Times New Roman" w:cs="Times New Roman"/>
                <w:b/>
                <w:sz w:val="24"/>
                <w:szCs w:val="24"/>
                <w:lang w:val="en-US"/>
              </w:rPr>
              <w:t xml:space="preserve">should/would </w:t>
            </w:r>
          </w:p>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r w:rsidR="00D9571C" w:rsidRPr="0037684B" w:rsidTr="00676F48">
        <w:trPr>
          <w:cantSplit/>
          <w:trHeight w:val="147"/>
        </w:trPr>
        <w:tc>
          <w:tcPr>
            <w:tcW w:w="845" w:type="dxa"/>
            <w:vMerge/>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c>
          <w:tcPr>
            <w:tcW w:w="5800" w:type="dxa"/>
            <w:tcBorders>
              <w:top w:val="nil"/>
              <w:left w:val="single" w:sz="4" w:space="0" w:color="auto"/>
              <w:bottom w:val="nil"/>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Present Continuous: to be (am, is, are) + being +V3</w:t>
            </w:r>
          </w:p>
        </w:tc>
        <w:tc>
          <w:tcPr>
            <w:tcW w:w="2715" w:type="dxa"/>
            <w:vMerge/>
            <w:tcBorders>
              <w:top w:val="nil"/>
              <w:left w:val="nil"/>
              <w:bottom w:val="single" w:sz="4" w:space="0" w:color="auto"/>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r w:rsidR="00D9571C" w:rsidRPr="0037684B" w:rsidTr="00676F48">
        <w:trPr>
          <w:cantSplit/>
          <w:trHeight w:val="147"/>
        </w:trPr>
        <w:tc>
          <w:tcPr>
            <w:tcW w:w="845" w:type="dxa"/>
            <w:vMerge/>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c>
          <w:tcPr>
            <w:tcW w:w="5800" w:type="dxa"/>
            <w:tcBorders>
              <w:top w:val="nil"/>
              <w:left w:val="single" w:sz="4" w:space="0" w:color="auto"/>
              <w:bottom w:val="nil"/>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Present Perfect: have/has been + V3</w:t>
            </w:r>
          </w:p>
        </w:tc>
        <w:tc>
          <w:tcPr>
            <w:tcW w:w="2715" w:type="dxa"/>
            <w:vMerge/>
            <w:tcBorders>
              <w:top w:val="nil"/>
              <w:left w:val="nil"/>
              <w:bottom w:val="single" w:sz="4" w:space="0" w:color="auto"/>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r w:rsidR="00D9571C" w:rsidRPr="00AF2AF4" w:rsidTr="00676F48">
        <w:trPr>
          <w:cantSplit/>
          <w:trHeight w:val="147"/>
        </w:trPr>
        <w:tc>
          <w:tcPr>
            <w:tcW w:w="845" w:type="dxa"/>
            <w:vMerge/>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c>
          <w:tcPr>
            <w:tcW w:w="5800" w:type="dxa"/>
            <w:tcBorders>
              <w:top w:val="nil"/>
              <w:left w:val="single" w:sz="4" w:space="0" w:color="auto"/>
              <w:bottom w:val="nil"/>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 xml:space="preserve">Present Perfect Continuous – </w:t>
            </w:r>
            <w:r w:rsidRPr="00AF2AF4">
              <w:rPr>
                <w:rFonts w:ascii="Times New Roman" w:hAnsi="Times New Roman" w:cs="Times New Roman"/>
                <w:sz w:val="24"/>
                <w:szCs w:val="24"/>
              </w:rPr>
              <w:t>НЕТ</w:t>
            </w:r>
            <w:r w:rsidRPr="00AF2AF4">
              <w:rPr>
                <w:rFonts w:ascii="Times New Roman" w:hAnsi="Times New Roman" w:cs="Times New Roman"/>
                <w:sz w:val="24"/>
                <w:szCs w:val="24"/>
                <w:lang w:val="en-US"/>
              </w:rPr>
              <w:t>!</w:t>
            </w:r>
          </w:p>
        </w:tc>
        <w:tc>
          <w:tcPr>
            <w:tcW w:w="2715" w:type="dxa"/>
            <w:vMerge/>
            <w:tcBorders>
              <w:top w:val="nil"/>
              <w:left w:val="nil"/>
              <w:bottom w:val="single" w:sz="4" w:space="0" w:color="auto"/>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r w:rsidR="00D9571C" w:rsidRPr="0037684B" w:rsidTr="00676F48">
        <w:trPr>
          <w:cantSplit/>
          <w:trHeight w:val="147"/>
        </w:trPr>
        <w:tc>
          <w:tcPr>
            <w:tcW w:w="845" w:type="dxa"/>
            <w:vMerge/>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c>
          <w:tcPr>
            <w:tcW w:w="5800" w:type="dxa"/>
            <w:tcBorders>
              <w:top w:val="nil"/>
              <w:left w:val="single" w:sz="4" w:space="0" w:color="auto"/>
              <w:bottom w:val="nil"/>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Past Simple: was, were + V3</w:t>
            </w:r>
          </w:p>
        </w:tc>
        <w:tc>
          <w:tcPr>
            <w:tcW w:w="2715" w:type="dxa"/>
            <w:vMerge/>
            <w:tcBorders>
              <w:top w:val="nil"/>
              <w:left w:val="nil"/>
              <w:bottom w:val="single" w:sz="4" w:space="0" w:color="auto"/>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r w:rsidR="00D9571C" w:rsidRPr="0037684B" w:rsidTr="00676F48">
        <w:trPr>
          <w:cantSplit/>
          <w:trHeight w:val="147"/>
        </w:trPr>
        <w:tc>
          <w:tcPr>
            <w:tcW w:w="845" w:type="dxa"/>
            <w:vMerge/>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c>
          <w:tcPr>
            <w:tcW w:w="5800" w:type="dxa"/>
            <w:tcBorders>
              <w:top w:val="nil"/>
              <w:left w:val="single" w:sz="4" w:space="0" w:color="auto"/>
              <w:bottom w:val="nil"/>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Past Continuous: was, were  + being +V3</w:t>
            </w:r>
          </w:p>
        </w:tc>
        <w:tc>
          <w:tcPr>
            <w:tcW w:w="2715" w:type="dxa"/>
            <w:vMerge/>
            <w:tcBorders>
              <w:top w:val="nil"/>
              <w:left w:val="nil"/>
              <w:bottom w:val="single" w:sz="4" w:space="0" w:color="auto"/>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r w:rsidR="00D9571C" w:rsidRPr="0037684B" w:rsidTr="00676F48">
        <w:trPr>
          <w:cantSplit/>
          <w:trHeight w:val="147"/>
        </w:trPr>
        <w:tc>
          <w:tcPr>
            <w:tcW w:w="845" w:type="dxa"/>
            <w:vMerge/>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c>
          <w:tcPr>
            <w:tcW w:w="5800" w:type="dxa"/>
            <w:tcBorders>
              <w:top w:val="nil"/>
              <w:left w:val="single" w:sz="4" w:space="0" w:color="auto"/>
              <w:bottom w:val="nil"/>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Past Perfect: had been + V3</w:t>
            </w:r>
          </w:p>
        </w:tc>
        <w:tc>
          <w:tcPr>
            <w:tcW w:w="2715" w:type="dxa"/>
            <w:vMerge/>
            <w:tcBorders>
              <w:top w:val="nil"/>
              <w:left w:val="nil"/>
              <w:bottom w:val="single" w:sz="4" w:space="0" w:color="auto"/>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r w:rsidR="00D9571C" w:rsidRPr="00AF2AF4" w:rsidTr="00676F48">
        <w:trPr>
          <w:cantSplit/>
          <w:trHeight w:val="147"/>
        </w:trPr>
        <w:tc>
          <w:tcPr>
            <w:tcW w:w="845" w:type="dxa"/>
            <w:vMerge/>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c>
          <w:tcPr>
            <w:tcW w:w="5800" w:type="dxa"/>
            <w:tcBorders>
              <w:top w:val="nil"/>
              <w:left w:val="single" w:sz="4" w:space="0" w:color="auto"/>
              <w:bottom w:val="nil"/>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 xml:space="preserve">Past Perfect Continuous – </w:t>
            </w:r>
            <w:r w:rsidRPr="00AF2AF4">
              <w:rPr>
                <w:rFonts w:ascii="Times New Roman" w:hAnsi="Times New Roman" w:cs="Times New Roman"/>
                <w:sz w:val="24"/>
                <w:szCs w:val="24"/>
              </w:rPr>
              <w:t>НЕТ</w:t>
            </w:r>
            <w:r w:rsidRPr="00AF2AF4">
              <w:rPr>
                <w:rFonts w:ascii="Times New Roman" w:hAnsi="Times New Roman" w:cs="Times New Roman"/>
                <w:sz w:val="24"/>
                <w:szCs w:val="24"/>
                <w:lang w:val="en-US"/>
              </w:rPr>
              <w:t>!</w:t>
            </w:r>
          </w:p>
        </w:tc>
        <w:tc>
          <w:tcPr>
            <w:tcW w:w="2715" w:type="dxa"/>
            <w:vMerge/>
            <w:tcBorders>
              <w:top w:val="nil"/>
              <w:left w:val="nil"/>
              <w:bottom w:val="single" w:sz="4" w:space="0" w:color="auto"/>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r w:rsidR="00D9571C" w:rsidRPr="0037684B" w:rsidTr="00676F48">
        <w:trPr>
          <w:cantSplit/>
          <w:trHeight w:val="147"/>
        </w:trPr>
        <w:tc>
          <w:tcPr>
            <w:tcW w:w="845" w:type="dxa"/>
            <w:vMerge/>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c>
          <w:tcPr>
            <w:tcW w:w="5800" w:type="dxa"/>
            <w:tcBorders>
              <w:top w:val="nil"/>
              <w:left w:val="single" w:sz="4" w:space="0" w:color="auto"/>
              <w:bottom w:val="nil"/>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Future Simple: shall/will be +V3</w:t>
            </w:r>
          </w:p>
        </w:tc>
        <w:tc>
          <w:tcPr>
            <w:tcW w:w="2715" w:type="dxa"/>
            <w:vMerge/>
            <w:tcBorders>
              <w:top w:val="nil"/>
              <w:left w:val="nil"/>
              <w:bottom w:val="single" w:sz="4" w:space="0" w:color="auto"/>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r w:rsidR="00D9571C" w:rsidRPr="00AF2AF4" w:rsidTr="00676F48">
        <w:trPr>
          <w:cantSplit/>
          <w:trHeight w:val="147"/>
        </w:trPr>
        <w:tc>
          <w:tcPr>
            <w:tcW w:w="845" w:type="dxa"/>
            <w:vMerge/>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c>
          <w:tcPr>
            <w:tcW w:w="5800" w:type="dxa"/>
            <w:tcBorders>
              <w:top w:val="nil"/>
              <w:left w:val="single" w:sz="4" w:space="0" w:color="auto"/>
              <w:bottom w:val="nil"/>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 xml:space="preserve">Future Continuous – </w:t>
            </w:r>
            <w:r w:rsidRPr="00AF2AF4">
              <w:rPr>
                <w:rFonts w:ascii="Times New Roman" w:hAnsi="Times New Roman" w:cs="Times New Roman"/>
                <w:sz w:val="24"/>
                <w:szCs w:val="24"/>
              </w:rPr>
              <w:t>НЕТ</w:t>
            </w:r>
            <w:r w:rsidRPr="00AF2AF4">
              <w:rPr>
                <w:rFonts w:ascii="Times New Roman" w:hAnsi="Times New Roman" w:cs="Times New Roman"/>
                <w:sz w:val="24"/>
                <w:szCs w:val="24"/>
                <w:lang w:val="en-US"/>
              </w:rPr>
              <w:t>!</w:t>
            </w:r>
          </w:p>
        </w:tc>
        <w:tc>
          <w:tcPr>
            <w:tcW w:w="2715" w:type="dxa"/>
            <w:vMerge/>
            <w:tcBorders>
              <w:top w:val="nil"/>
              <w:left w:val="nil"/>
              <w:bottom w:val="single" w:sz="4" w:space="0" w:color="auto"/>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r w:rsidR="00D9571C" w:rsidRPr="0037684B" w:rsidTr="00676F48">
        <w:trPr>
          <w:cantSplit/>
          <w:trHeight w:val="147"/>
        </w:trPr>
        <w:tc>
          <w:tcPr>
            <w:tcW w:w="845" w:type="dxa"/>
            <w:vMerge/>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c>
          <w:tcPr>
            <w:tcW w:w="5800" w:type="dxa"/>
            <w:tcBorders>
              <w:top w:val="nil"/>
              <w:left w:val="single" w:sz="4" w:space="0" w:color="auto"/>
              <w:bottom w:val="nil"/>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Future Perfect: shall/will have been +V3</w:t>
            </w:r>
          </w:p>
        </w:tc>
        <w:tc>
          <w:tcPr>
            <w:tcW w:w="2715" w:type="dxa"/>
            <w:vMerge/>
            <w:tcBorders>
              <w:top w:val="nil"/>
              <w:left w:val="nil"/>
              <w:bottom w:val="single" w:sz="4" w:space="0" w:color="auto"/>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r w:rsidR="00D9571C" w:rsidRPr="00AF2AF4" w:rsidTr="00676F48">
        <w:trPr>
          <w:cantSplit/>
          <w:trHeight w:val="147"/>
        </w:trPr>
        <w:tc>
          <w:tcPr>
            <w:tcW w:w="845" w:type="dxa"/>
            <w:vMerge/>
            <w:tcBorders>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c>
          <w:tcPr>
            <w:tcW w:w="5800" w:type="dxa"/>
            <w:tcBorders>
              <w:top w:val="nil"/>
              <w:left w:val="single" w:sz="4" w:space="0" w:color="auto"/>
              <w:bottom w:val="single" w:sz="4" w:space="0" w:color="auto"/>
              <w:right w:val="single" w:sz="4" w:space="0" w:color="auto"/>
            </w:tcBorders>
          </w:tcPr>
          <w:p w:rsidR="00D9571C" w:rsidRPr="00AF2AF4" w:rsidRDefault="00D9571C" w:rsidP="00B72D1E">
            <w:pPr>
              <w:spacing w:after="0" w:line="240" w:lineRule="auto"/>
              <w:jc w:val="both"/>
              <w:rPr>
                <w:rFonts w:ascii="Times New Roman" w:hAnsi="Times New Roman" w:cs="Times New Roman"/>
                <w:sz w:val="24"/>
                <w:szCs w:val="24"/>
                <w:lang w:val="en-US"/>
              </w:rPr>
            </w:pPr>
            <w:r w:rsidRPr="00AF2AF4">
              <w:rPr>
                <w:rFonts w:ascii="Times New Roman" w:hAnsi="Times New Roman" w:cs="Times New Roman"/>
                <w:sz w:val="24"/>
                <w:szCs w:val="24"/>
                <w:lang w:val="en-US"/>
              </w:rPr>
              <w:t xml:space="preserve">Future Perfect Continuous – </w:t>
            </w:r>
            <w:r w:rsidRPr="00AF2AF4">
              <w:rPr>
                <w:rFonts w:ascii="Times New Roman" w:hAnsi="Times New Roman" w:cs="Times New Roman"/>
                <w:sz w:val="24"/>
                <w:szCs w:val="24"/>
              </w:rPr>
              <w:t>НЕТ</w:t>
            </w:r>
            <w:r w:rsidRPr="00AF2AF4">
              <w:rPr>
                <w:rFonts w:ascii="Times New Roman" w:hAnsi="Times New Roman" w:cs="Times New Roman"/>
                <w:sz w:val="24"/>
                <w:szCs w:val="24"/>
                <w:lang w:val="en-US"/>
              </w:rPr>
              <w:t>!</w:t>
            </w:r>
          </w:p>
        </w:tc>
        <w:tc>
          <w:tcPr>
            <w:tcW w:w="2715" w:type="dxa"/>
            <w:vMerge/>
            <w:tcBorders>
              <w:top w:val="nil"/>
              <w:left w:val="nil"/>
              <w:bottom w:val="single" w:sz="4" w:space="0" w:color="auto"/>
              <w:right w:val="single" w:sz="4" w:space="0" w:color="auto"/>
            </w:tcBorders>
          </w:tcPr>
          <w:p w:rsidR="00D9571C" w:rsidRPr="00AF2AF4" w:rsidRDefault="00D9571C" w:rsidP="00B72D1E">
            <w:pPr>
              <w:spacing w:after="0" w:line="240" w:lineRule="auto"/>
              <w:ind w:firstLine="454"/>
              <w:jc w:val="both"/>
              <w:rPr>
                <w:rFonts w:ascii="Times New Roman" w:hAnsi="Times New Roman" w:cs="Times New Roman"/>
                <w:sz w:val="24"/>
                <w:szCs w:val="24"/>
                <w:lang w:val="en-US"/>
              </w:rPr>
            </w:pPr>
          </w:p>
        </w:tc>
      </w:tr>
    </w:tbl>
    <w:p w:rsidR="00E62866" w:rsidRDefault="00E62866" w:rsidP="00B72D1E">
      <w:pPr>
        <w:spacing w:after="0" w:line="240" w:lineRule="auto"/>
        <w:ind w:firstLine="454"/>
        <w:jc w:val="both"/>
        <w:rPr>
          <w:rFonts w:ascii="Times New Roman" w:hAnsi="Times New Roman" w:cs="Times New Roman"/>
          <w:sz w:val="28"/>
          <w:szCs w:val="28"/>
        </w:rPr>
      </w:pPr>
    </w:p>
    <w:p w:rsidR="00E62866" w:rsidRDefault="00E62866" w:rsidP="00B72D1E">
      <w:pPr>
        <w:spacing w:after="0" w:line="240" w:lineRule="auto"/>
        <w:ind w:firstLine="454"/>
        <w:jc w:val="both"/>
        <w:rPr>
          <w:rFonts w:ascii="Times New Roman" w:hAnsi="Times New Roman" w:cs="Times New Roman"/>
          <w:sz w:val="28"/>
          <w:szCs w:val="28"/>
        </w:rPr>
      </w:pPr>
    </w:p>
    <w:p w:rsidR="00D9571C" w:rsidRPr="00B72D1E" w:rsidRDefault="00D9571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Как и в русском языке, существительное, играющее роль дополнения в предложении действительного залога, в страдательном залоге становится обычно подлежащим. Если в оборотах со страдательным залогом указано лицо или предмет, производящий действие, то в русском языке он обозначается творительным падежом, а в английском ему предшествует предлог </w:t>
      </w:r>
      <w:r w:rsidRPr="00B72D1E">
        <w:rPr>
          <w:rFonts w:ascii="Times New Roman" w:hAnsi="Times New Roman" w:cs="Times New Roman"/>
          <w:b/>
          <w:sz w:val="28"/>
          <w:szCs w:val="28"/>
          <w:lang w:val="en-GB"/>
        </w:rPr>
        <w:t>by</w:t>
      </w:r>
      <w:r w:rsidRPr="00B72D1E">
        <w:rPr>
          <w:rFonts w:ascii="Times New Roman" w:hAnsi="Times New Roman" w:cs="Times New Roman"/>
          <w:sz w:val="28"/>
          <w:szCs w:val="28"/>
        </w:rPr>
        <w:t xml:space="preserve">. Также за </w:t>
      </w:r>
      <w:r w:rsidRPr="00B72D1E">
        <w:rPr>
          <w:rFonts w:ascii="Times New Roman" w:hAnsi="Times New Roman" w:cs="Times New Roman"/>
          <w:sz w:val="28"/>
          <w:szCs w:val="28"/>
        </w:rPr>
        <w:lastRenderedPageBreak/>
        <w:t xml:space="preserve">глаголом в страдательном залоге может стоять дополнение с предлогом </w:t>
      </w:r>
      <w:r w:rsidRPr="00B72D1E">
        <w:rPr>
          <w:rFonts w:ascii="Times New Roman" w:hAnsi="Times New Roman" w:cs="Times New Roman"/>
          <w:b/>
          <w:sz w:val="28"/>
          <w:szCs w:val="28"/>
          <w:lang w:val="en-US"/>
        </w:rPr>
        <w:t>with</w:t>
      </w:r>
      <w:r w:rsidRPr="00B72D1E">
        <w:rPr>
          <w:rFonts w:ascii="Times New Roman" w:hAnsi="Times New Roman" w:cs="Times New Roman"/>
          <w:sz w:val="28"/>
          <w:szCs w:val="28"/>
        </w:rPr>
        <w:t>, выражающее орудие, при помощи которого производилось действие:</w:t>
      </w:r>
    </w:p>
    <w:p w:rsidR="00D9571C" w:rsidRPr="00B72D1E" w:rsidRDefault="00D9571C" w:rsidP="00B72D1E">
      <w:pPr>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
          <w:bCs/>
          <w:sz w:val="28"/>
          <w:szCs w:val="28"/>
        </w:rPr>
        <w:t>При переводе</w:t>
      </w:r>
      <w:r w:rsidRPr="00B72D1E">
        <w:rPr>
          <w:rFonts w:ascii="Times New Roman" w:hAnsi="Times New Roman" w:cs="Times New Roman"/>
          <w:sz w:val="28"/>
          <w:szCs w:val="28"/>
        </w:rPr>
        <w:t xml:space="preserve"> страдательного залога на русский язык возможны следующие варианты:</w:t>
      </w:r>
    </w:p>
    <w:p w:rsidR="00D9571C" w:rsidRPr="00B72D1E" w:rsidRDefault="00D9571C" w:rsidP="00B72D1E">
      <w:pPr>
        <w:tabs>
          <w:tab w:val="left" w:pos="720"/>
        </w:tabs>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1. Краткая форма причастий страдательного залога (перевод аналогичный русскому языку).</w:t>
      </w:r>
    </w:p>
    <w:p w:rsidR="00D9571C" w:rsidRPr="00B72D1E" w:rsidRDefault="00D9571C" w:rsidP="00B72D1E">
      <w:pPr>
        <w:pStyle w:val="a3"/>
        <w:tabs>
          <w:tab w:val="left" w:pos="720"/>
        </w:tabs>
        <w:spacing w:after="0"/>
        <w:ind w:left="0" w:firstLine="454"/>
        <w:jc w:val="both"/>
        <w:rPr>
          <w:sz w:val="28"/>
          <w:szCs w:val="28"/>
        </w:rPr>
      </w:pPr>
      <w:r w:rsidRPr="00B72D1E">
        <w:rPr>
          <w:sz w:val="28"/>
          <w:szCs w:val="28"/>
        </w:rPr>
        <w:t xml:space="preserve">2. Глаголы, оканчивающиеся на </w:t>
      </w:r>
      <w:r w:rsidRPr="00B72D1E">
        <w:rPr>
          <w:b/>
          <w:sz w:val="28"/>
          <w:szCs w:val="28"/>
        </w:rPr>
        <w:t>–ся</w:t>
      </w:r>
      <w:r w:rsidRPr="00B72D1E">
        <w:rPr>
          <w:sz w:val="28"/>
          <w:szCs w:val="28"/>
        </w:rPr>
        <w:t>.</w:t>
      </w:r>
    </w:p>
    <w:p w:rsidR="00D9571C" w:rsidRPr="00B72D1E" w:rsidRDefault="00D9571C" w:rsidP="00B72D1E">
      <w:pPr>
        <w:pStyle w:val="a3"/>
        <w:tabs>
          <w:tab w:val="left" w:pos="720"/>
        </w:tabs>
        <w:spacing w:after="0"/>
        <w:ind w:left="0" w:firstLine="454"/>
        <w:jc w:val="both"/>
        <w:rPr>
          <w:sz w:val="28"/>
          <w:szCs w:val="28"/>
        </w:rPr>
      </w:pPr>
      <w:r w:rsidRPr="00B72D1E">
        <w:rPr>
          <w:sz w:val="28"/>
          <w:szCs w:val="28"/>
        </w:rPr>
        <w:t>3. Неопределённо-личные предложения (этот способ перевода применим лишь в тех случаях, если производитель действия в английском страдательном  залоге не упомянут).</w:t>
      </w:r>
    </w:p>
    <w:p w:rsidR="00D9571C" w:rsidRPr="00B72D1E" w:rsidRDefault="00D9571C" w:rsidP="00B72D1E">
      <w:pPr>
        <w:tabs>
          <w:tab w:val="left" w:pos="720"/>
        </w:tabs>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4. Страдательный залог переводится действительным, при этом подлежащее в русском предложении соответствует в английском предложному дополнению с предлогом </w:t>
      </w:r>
      <w:r w:rsidRPr="00B72D1E">
        <w:rPr>
          <w:rFonts w:ascii="Times New Roman" w:hAnsi="Times New Roman" w:cs="Times New Roman"/>
          <w:b/>
          <w:sz w:val="28"/>
          <w:szCs w:val="28"/>
          <w:lang w:val="en-US"/>
        </w:rPr>
        <w:t>by</w:t>
      </w:r>
      <w:r w:rsidRPr="00B72D1E">
        <w:rPr>
          <w:rFonts w:ascii="Times New Roman" w:hAnsi="Times New Roman" w:cs="Times New Roman"/>
          <w:sz w:val="28"/>
          <w:szCs w:val="28"/>
        </w:rPr>
        <w:t>.</w:t>
      </w:r>
    </w:p>
    <w:p w:rsidR="00D9571C" w:rsidRPr="00B72D1E" w:rsidRDefault="00D9571C" w:rsidP="00B72D1E">
      <w:pPr>
        <w:tabs>
          <w:tab w:val="left" w:pos="720"/>
        </w:tabs>
        <w:spacing w:after="0" w:line="240" w:lineRule="auto"/>
        <w:ind w:firstLine="454"/>
        <w:jc w:val="both"/>
        <w:rPr>
          <w:rFonts w:ascii="Times New Roman" w:hAnsi="Times New Roman" w:cs="Times New Roman"/>
          <w:sz w:val="28"/>
          <w:szCs w:val="28"/>
        </w:rPr>
      </w:pPr>
    </w:p>
    <w:p w:rsidR="00D9571C" w:rsidRPr="00B72D1E" w:rsidRDefault="00D9571C" w:rsidP="00B72D1E">
      <w:pPr>
        <w:spacing w:after="0" w:line="240" w:lineRule="auto"/>
        <w:jc w:val="center"/>
        <w:rPr>
          <w:rFonts w:ascii="Times New Roman" w:eastAsia="Times New Roman" w:hAnsi="Times New Roman" w:cs="Times New Roman"/>
          <w:b/>
          <w:sz w:val="28"/>
          <w:szCs w:val="28"/>
        </w:rPr>
      </w:pPr>
    </w:p>
    <w:p w:rsidR="00AD36EB" w:rsidRPr="00B72D1E" w:rsidRDefault="00AD36EB" w:rsidP="00B72D1E">
      <w:pPr>
        <w:spacing w:after="0" w:line="240" w:lineRule="auto"/>
        <w:ind w:left="454"/>
        <w:jc w:val="both"/>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1. To find passive or active voice</w:t>
      </w:r>
    </w:p>
    <w:p w:rsidR="00E62866" w:rsidRDefault="00E62866" w:rsidP="00B72D1E">
      <w:pPr>
        <w:spacing w:after="0" w:line="240" w:lineRule="auto"/>
        <w:ind w:firstLine="360"/>
        <w:jc w:val="both"/>
        <w:rPr>
          <w:rFonts w:ascii="Times New Roman" w:eastAsia="Times New Roman" w:hAnsi="Times New Roman" w:cs="Times New Roman"/>
          <w:sz w:val="28"/>
          <w:szCs w:val="28"/>
        </w:rPr>
      </w:pPr>
    </w:p>
    <w:p w:rsidR="00AD36EB" w:rsidRPr="00B72D1E" w:rsidRDefault="00AD36EB"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To thin ceramics concern dense sinter or fine-pored wares with homogeneous structure and, as a rule, covered thin glass-like a layer – glaze. Overwhelming quantity fine ceramic products of white color. However in some cases of product develop from painted by oxides clays and then they on color happen are similar to products of rough ceramics. Technology production of fine ceramic wares is characterized by increased requirements to quality and uniformity of raw material, a thin grinding and enrichment raw material, more complex processes of preparation and processing of weight, formation, and also careful furnish of a surface of products depending on technical requirements. </w:t>
      </w:r>
    </w:p>
    <w:p w:rsidR="00AD36EB" w:rsidRPr="00B72D1E" w:rsidRDefault="00AD36EB"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thin ceramics has received wide application in a life and in different areas of the industry and technics, and also at manufacturing devices and devices for scientific researches. Porcelain, semiporcelain, faience, a majolica widely use for manufacturing sanitary products and facing of walls in buildings of various purpose. Acidproof and porous thin ceramics apply in various branches of the chemical industry.</w:t>
      </w:r>
    </w:p>
    <w:p w:rsidR="00857F0D" w:rsidRPr="00B72D1E" w:rsidRDefault="00857F0D" w:rsidP="00B72D1E">
      <w:pPr>
        <w:spacing w:after="0" w:line="240" w:lineRule="auto"/>
        <w:rPr>
          <w:rFonts w:ascii="Times New Roman" w:hAnsi="Times New Roman" w:cs="Times New Roman"/>
          <w:sz w:val="28"/>
          <w:szCs w:val="28"/>
          <w:lang w:val="en-US"/>
        </w:rPr>
      </w:pPr>
    </w:p>
    <w:p w:rsidR="00AD36EB" w:rsidRPr="00B72D1E" w:rsidRDefault="00AD36EB" w:rsidP="00B72D1E">
      <w:pPr>
        <w:spacing w:after="0" w:line="240" w:lineRule="auto"/>
        <w:rPr>
          <w:rFonts w:ascii="Times New Roman" w:hAnsi="Times New Roman" w:cs="Times New Roman"/>
          <w:sz w:val="28"/>
          <w:szCs w:val="28"/>
          <w:lang w:val="en-US"/>
        </w:rPr>
      </w:pPr>
    </w:p>
    <w:p w:rsidR="00AD36EB" w:rsidRPr="00B72D1E" w:rsidRDefault="00AD36EB" w:rsidP="00B72D1E">
      <w:pPr>
        <w:spacing w:after="0" w:line="240" w:lineRule="auto"/>
        <w:ind w:left="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Questions:</w:t>
      </w:r>
    </w:p>
    <w:p w:rsidR="00AD36EB" w:rsidRPr="00B72D1E" w:rsidRDefault="00AD36EB" w:rsidP="001E48CD">
      <w:pPr>
        <w:numPr>
          <w:ilvl w:val="0"/>
          <w:numId w:val="9"/>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What form of active voice you know?</w:t>
      </w:r>
    </w:p>
    <w:p w:rsidR="00AD36EB" w:rsidRPr="00B72D1E" w:rsidRDefault="00AD36EB" w:rsidP="001E48CD">
      <w:pPr>
        <w:numPr>
          <w:ilvl w:val="0"/>
          <w:numId w:val="9"/>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What form of passive voice you know?</w:t>
      </w:r>
    </w:p>
    <w:p w:rsidR="00D9571C" w:rsidRPr="00B72D1E" w:rsidRDefault="00D9571C" w:rsidP="001E48CD">
      <w:pPr>
        <w:numPr>
          <w:ilvl w:val="0"/>
          <w:numId w:val="9"/>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Give examples of verbs in the passive and real voice.</w:t>
      </w:r>
    </w:p>
    <w:p w:rsidR="00D9571C" w:rsidRPr="00B72D1E" w:rsidRDefault="00D9571C" w:rsidP="001E48CD">
      <w:pPr>
        <w:numPr>
          <w:ilvl w:val="0"/>
          <w:numId w:val="9"/>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How is the passive voice formed?</w:t>
      </w:r>
    </w:p>
    <w:p w:rsidR="00AD36EB" w:rsidRPr="00B72D1E" w:rsidRDefault="00AD36EB" w:rsidP="00B72D1E">
      <w:pPr>
        <w:spacing w:after="0" w:line="240" w:lineRule="auto"/>
        <w:rPr>
          <w:rFonts w:ascii="Times New Roman" w:hAnsi="Times New Roman" w:cs="Times New Roman"/>
          <w:sz w:val="28"/>
          <w:szCs w:val="28"/>
          <w:lang w:val="en-US"/>
        </w:rPr>
      </w:pPr>
    </w:p>
    <w:p w:rsidR="00E62866" w:rsidRDefault="00E62866" w:rsidP="00B72D1E">
      <w:pPr>
        <w:spacing w:after="0" w:line="240" w:lineRule="auto"/>
        <w:jc w:val="center"/>
        <w:rPr>
          <w:rFonts w:ascii="Times New Roman" w:eastAsia="Times New Roman" w:hAnsi="Times New Roman" w:cs="Times New Roman"/>
          <w:b/>
          <w:sz w:val="28"/>
          <w:szCs w:val="28"/>
        </w:rPr>
      </w:pPr>
    </w:p>
    <w:p w:rsidR="00E62866" w:rsidRDefault="00E62866" w:rsidP="00B72D1E">
      <w:pPr>
        <w:spacing w:after="0" w:line="240" w:lineRule="auto"/>
        <w:jc w:val="center"/>
        <w:rPr>
          <w:rFonts w:ascii="Times New Roman" w:eastAsia="Times New Roman" w:hAnsi="Times New Roman" w:cs="Times New Roman"/>
          <w:b/>
          <w:sz w:val="28"/>
          <w:szCs w:val="28"/>
        </w:rPr>
      </w:pPr>
    </w:p>
    <w:p w:rsidR="00E62866" w:rsidRDefault="00E62866" w:rsidP="00B72D1E">
      <w:pPr>
        <w:spacing w:after="0" w:line="240" w:lineRule="auto"/>
        <w:jc w:val="center"/>
        <w:rPr>
          <w:rFonts w:ascii="Times New Roman" w:eastAsia="Times New Roman" w:hAnsi="Times New Roman" w:cs="Times New Roman"/>
          <w:b/>
          <w:sz w:val="28"/>
          <w:szCs w:val="28"/>
        </w:rPr>
      </w:pPr>
    </w:p>
    <w:p w:rsidR="00E62866" w:rsidRDefault="00E62866" w:rsidP="00B72D1E">
      <w:pPr>
        <w:spacing w:after="0" w:line="240" w:lineRule="auto"/>
        <w:jc w:val="center"/>
        <w:rPr>
          <w:rFonts w:ascii="Times New Roman" w:eastAsia="Times New Roman" w:hAnsi="Times New Roman" w:cs="Times New Roman"/>
          <w:b/>
          <w:sz w:val="28"/>
          <w:szCs w:val="28"/>
        </w:rPr>
      </w:pPr>
    </w:p>
    <w:p w:rsidR="00D9571C" w:rsidRPr="00B72D1E" w:rsidRDefault="00D9571C" w:rsidP="00B72D1E">
      <w:pPr>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lastRenderedPageBreak/>
        <w:t>Practical work № 5</w:t>
      </w:r>
    </w:p>
    <w:p w:rsidR="00D9571C" w:rsidRPr="00B72D1E" w:rsidRDefault="00D9571C" w:rsidP="00B72D1E">
      <w:pPr>
        <w:spacing w:after="0" w:line="240" w:lineRule="auto"/>
        <w:jc w:val="center"/>
        <w:rPr>
          <w:rFonts w:ascii="Times New Roman" w:eastAsia="Times New Roman" w:hAnsi="Times New Roman" w:cs="Times New Roman"/>
          <w:b/>
          <w:sz w:val="28"/>
          <w:szCs w:val="28"/>
          <w:lang w:val="en-US"/>
        </w:rPr>
      </w:pPr>
    </w:p>
    <w:p w:rsidR="00D9571C" w:rsidRPr="00B72D1E" w:rsidRDefault="00D9571C" w:rsidP="00B72D1E">
      <w:pPr>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Grammar features scientific style. Basic methods of translation of Passive voice. Features of translation impersonal construction in Passive voice.</w:t>
      </w:r>
    </w:p>
    <w:p w:rsidR="00D9571C" w:rsidRPr="00B72D1E" w:rsidRDefault="00D9571C" w:rsidP="00B72D1E">
      <w:pPr>
        <w:spacing w:after="0" w:line="240" w:lineRule="auto"/>
        <w:jc w:val="center"/>
        <w:rPr>
          <w:rFonts w:ascii="Times New Roman" w:eastAsia="Times New Roman" w:hAnsi="Times New Roman" w:cs="Times New Roman"/>
          <w:b/>
          <w:sz w:val="28"/>
          <w:szCs w:val="28"/>
          <w:lang w:val="en-US"/>
        </w:rPr>
      </w:pPr>
    </w:p>
    <w:p w:rsidR="00D9571C" w:rsidRPr="00B72D1E" w:rsidRDefault="00D9571C" w:rsidP="00B72D1E">
      <w:pPr>
        <w:spacing w:after="0" w:line="240" w:lineRule="auto"/>
        <w:ind w:firstLine="426"/>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Objective: to learn how to translate scientific and technical literature.</w:t>
      </w:r>
    </w:p>
    <w:p w:rsidR="00D9571C" w:rsidRPr="00B72D1E" w:rsidRDefault="00D9571C" w:rsidP="00B72D1E">
      <w:pPr>
        <w:spacing w:after="0" w:line="240" w:lineRule="auto"/>
        <w:ind w:firstLine="426"/>
        <w:rPr>
          <w:rFonts w:ascii="Times New Roman" w:eastAsia="Times New Roman" w:hAnsi="Times New Roman" w:cs="Times New Roman"/>
          <w:b/>
          <w:sz w:val="28"/>
          <w:szCs w:val="28"/>
          <w:lang w:val="en-US"/>
        </w:rPr>
      </w:pPr>
    </w:p>
    <w:p w:rsidR="00D9571C" w:rsidRPr="00B72D1E" w:rsidRDefault="00D9571C" w:rsidP="00B72D1E">
      <w:pPr>
        <w:spacing w:after="0" w:line="240" w:lineRule="auto"/>
        <w:ind w:firstLine="426"/>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Duration of work: 1 academic. hour</w:t>
      </w:r>
    </w:p>
    <w:p w:rsidR="00D9571C" w:rsidRPr="00B72D1E" w:rsidRDefault="00D9571C" w:rsidP="00B72D1E">
      <w:pPr>
        <w:spacing w:after="0" w:line="240" w:lineRule="auto"/>
        <w:ind w:firstLine="480"/>
        <w:jc w:val="both"/>
        <w:rPr>
          <w:rFonts w:ascii="Times New Roman" w:eastAsia="Times New Roman" w:hAnsi="Times New Roman" w:cs="Times New Roman"/>
          <w:sz w:val="28"/>
          <w:szCs w:val="28"/>
          <w:lang w:val="en-US"/>
        </w:rPr>
      </w:pP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
          <w:i/>
          <w:sz w:val="28"/>
          <w:szCs w:val="28"/>
          <w:lang w:val="en-US"/>
        </w:rPr>
        <w:t xml:space="preserve">General information about the scientific and technical translation, scientific style. </w:t>
      </w:r>
      <w:r w:rsidRPr="00B72D1E">
        <w:rPr>
          <w:rFonts w:ascii="Times New Roman" w:hAnsi="Times New Roman" w:cs="Times New Roman"/>
          <w:sz w:val="28"/>
          <w:szCs w:val="28"/>
        </w:rPr>
        <w:t>Специфика научно-технического перевода заключается, прежде всего, в том, что он имеет дело с особой сферой человеческой деятельности – различными областями науки и техники, для выражения которых существуют определенные лексические, грамматические и стилистические средства языка.</w:t>
      </w: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Типы научно-технических переводов:</w:t>
      </w: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1) перевод научной литературы – перевод фундаментальной литературы по науке и технике – монографии, книги, учебники, диссертации;</w:t>
      </w: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pacing w:val="-14"/>
          <w:sz w:val="28"/>
          <w:szCs w:val="28"/>
        </w:rPr>
      </w:pPr>
      <w:r w:rsidRPr="00B72D1E">
        <w:rPr>
          <w:rFonts w:ascii="Times New Roman" w:hAnsi="Times New Roman" w:cs="Times New Roman"/>
          <w:sz w:val="28"/>
          <w:szCs w:val="28"/>
        </w:rPr>
        <w:t xml:space="preserve">2) </w:t>
      </w:r>
      <w:r w:rsidRPr="00B72D1E">
        <w:rPr>
          <w:rFonts w:ascii="Times New Roman" w:hAnsi="Times New Roman" w:cs="Times New Roman"/>
          <w:spacing w:val="-14"/>
          <w:sz w:val="28"/>
          <w:szCs w:val="28"/>
        </w:rPr>
        <w:t>перевод научно-технической литературы – перевод статей из научно-технических журналов и сборников, докладов на конференциях, патентных документов, отчетов;</w:t>
      </w:r>
    </w:p>
    <w:p w:rsidR="00D9571C" w:rsidRPr="00B72D1E" w:rsidRDefault="00D9571C" w:rsidP="00B72D1E">
      <w:pPr>
        <w:tabs>
          <w:tab w:val="left" w:pos="540"/>
        </w:tabs>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3) перевод производственно-технической литературы – перевод документов производственного назначения (инструкций по эксплуатации, технических справочников, руководств, каталогов машин и приборов, документов);</w:t>
      </w: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4) перевод научно-популярной литературы – перевод научно-технической литературы в адаптированном виде и популярном изложении для массового читателя. Научно-технический перевод требует хорошего знания языка перевода и оригинала. Поскольку научно-технический перевод связан с определенной областью науки и техники, он требует хорошего знания предмета, описываемого в оригинале, а также знания методики и техники перевода.</w:t>
      </w: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Основные требования, которым должен удовлетворять перевод:</w:t>
      </w: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1) точная передача текста оригинала;</w:t>
      </w: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2)</w:t>
      </w:r>
      <w:r w:rsidRPr="00B72D1E">
        <w:rPr>
          <w:rFonts w:ascii="Times New Roman" w:hAnsi="Times New Roman" w:cs="Times New Roman"/>
          <w:spacing w:val="-20"/>
          <w:sz w:val="28"/>
          <w:szCs w:val="28"/>
        </w:rPr>
        <w:t xml:space="preserve"> </w:t>
      </w:r>
      <w:r w:rsidRPr="00B72D1E">
        <w:rPr>
          <w:rFonts w:ascii="Times New Roman" w:hAnsi="Times New Roman" w:cs="Times New Roman"/>
          <w:sz w:val="28"/>
          <w:szCs w:val="28"/>
        </w:rPr>
        <w:t>строгая ясность изложения смысла при максимально сжатой и лаконичной форме, присущей стилю русской научно-технической литературы.</w:t>
      </w: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pacing w:val="-12"/>
          <w:sz w:val="28"/>
          <w:szCs w:val="28"/>
        </w:rPr>
      </w:pPr>
      <w:r w:rsidRPr="00B72D1E">
        <w:rPr>
          <w:rFonts w:ascii="Times New Roman" w:hAnsi="Times New Roman" w:cs="Times New Roman"/>
          <w:spacing w:val="-12"/>
          <w:sz w:val="28"/>
          <w:szCs w:val="28"/>
        </w:rPr>
        <w:t>Лексические особенности научного стиля – обилие терминов, служебных и вводных слов, частое употребление сокращений, лексических новообразований, реалий.</w:t>
      </w: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Значительную роль в научной и технической литературе играют служебные (функциональные) слова, создающие логические связи между отдельными элементами высказываний. Это</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предлоги</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и</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союзы</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в</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основном</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составные</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типа</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 xml:space="preserve">on, upon, in, after, before, besides, instead of, in preference to, apart (aside)from, except (for), save, in addition (to), together with, owing to, due to, thanks to, according to, because of, by means of, in accordance with, in regard to, in this connection, for the purpose of, in order to, as a result, rather than, provided, providing, both... and, either... or, whether... or (not). </w:t>
      </w:r>
      <w:r w:rsidRPr="00B72D1E">
        <w:rPr>
          <w:rFonts w:ascii="Times New Roman" w:hAnsi="Times New Roman" w:cs="Times New Roman"/>
          <w:sz w:val="28"/>
          <w:szCs w:val="28"/>
        </w:rPr>
        <w:t xml:space="preserve">Кроме того, в научной и технической литературе часто употребляются наречия типа: </w:t>
      </w:r>
      <w:r w:rsidRPr="00B72D1E">
        <w:rPr>
          <w:rFonts w:ascii="Times New Roman" w:hAnsi="Times New Roman" w:cs="Times New Roman"/>
          <w:b/>
          <w:sz w:val="28"/>
          <w:szCs w:val="28"/>
          <w:lang w:val="en-US"/>
        </w:rPr>
        <w:lastRenderedPageBreak/>
        <w:t>however</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also</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again</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now</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thus</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alternatively</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on</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the</w:t>
      </w:r>
      <w:r w:rsidRPr="00B72D1E">
        <w:rPr>
          <w:rFonts w:ascii="Times New Roman" w:hAnsi="Times New Roman" w:cs="Times New Roman"/>
          <w:b/>
          <w:sz w:val="28"/>
          <w:szCs w:val="28"/>
        </w:rPr>
        <w:t xml:space="preserve"> </w:t>
      </w:r>
      <w:r w:rsidRPr="00B72D1E">
        <w:rPr>
          <w:rFonts w:ascii="Times New Roman" w:hAnsi="Times New Roman" w:cs="Times New Roman"/>
          <w:b/>
          <w:sz w:val="28"/>
          <w:szCs w:val="28"/>
          <w:lang w:val="en-US"/>
        </w:rPr>
        <w:t>other</w:t>
      </w:r>
      <w:r w:rsidRPr="00B72D1E">
        <w:rPr>
          <w:rFonts w:ascii="Times New Roman" w:hAnsi="Times New Roman" w:cs="Times New Roman"/>
          <w:b/>
          <w:sz w:val="28"/>
          <w:szCs w:val="28"/>
        </w:rPr>
        <w:t xml:space="preserve"> hand</w:t>
      </w:r>
      <w:r w:rsidRPr="00B72D1E">
        <w:rPr>
          <w:rFonts w:ascii="Times New Roman" w:hAnsi="Times New Roman" w:cs="Times New Roman"/>
          <w:sz w:val="28"/>
          <w:szCs w:val="28"/>
        </w:rPr>
        <w:t>, являющиеся неотъемлемыми элементами развития логического рассуждения.</w:t>
      </w: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Под реалиями научно-технической литературы принято называть названия фирм, предприятий, марок оборудования, местонахождения предприятий. Реалии, как правило, не переводятся, а даются в тексте перевода в их оригинальном написании или в транслитерации. Географические названия и общеизвестные имена собственные приводятся в русской транскрипции.</w:t>
      </w:r>
    </w:p>
    <w:p w:rsidR="00D9571C" w:rsidRPr="00B72D1E" w:rsidRDefault="00D9571C"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
          <w:sz w:val="28"/>
          <w:szCs w:val="28"/>
        </w:rPr>
        <w:t>Термины</w:t>
      </w:r>
      <w:r w:rsidRPr="00B72D1E">
        <w:rPr>
          <w:rFonts w:ascii="Times New Roman" w:hAnsi="Times New Roman" w:cs="Times New Roman"/>
          <w:sz w:val="28"/>
          <w:szCs w:val="28"/>
        </w:rPr>
        <w:t xml:space="preserve"> – это слова или словосочетания, которые имеют строго определенное значение в той или иной области науки и техники. Они точно выражают понятия, процессы и названия вещей, присущие какой-либо отрасли производства. Все термины делятся на простые, сложные и словосочетания. Выделяют общенаучные и общетехнические термины, отраслевые и узкоспециальные термины. </w:t>
      </w:r>
      <w:r w:rsidRPr="00B72D1E">
        <w:rPr>
          <w:rFonts w:ascii="Times New Roman" w:hAnsi="Times New Roman" w:cs="Times New Roman"/>
          <w:b/>
          <w:sz w:val="28"/>
          <w:szCs w:val="28"/>
        </w:rPr>
        <w:t>Общенаучные термины</w:t>
      </w:r>
      <w:r w:rsidRPr="00B72D1E">
        <w:rPr>
          <w:rFonts w:ascii="Times New Roman" w:hAnsi="Times New Roman" w:cs="Times New Roman"/>
          <w:sz w:val="28"/>
          <w:szCs w:val="28"/>
        </w:rPr>
        <w:t xml:space="preserve"> – это термины, которые используются в нескольких областях науки и техники. </w:t>
      </w:r>
      <w:r w:rsidRPr="00B72D1E">
        <w:rPr>
          <w:rFonts w:ascii="Times New Roman" w:hAnsi="Times New Roman" w:cs="Times New Roman"/>
          <w:b/>
          <w:sz w:val="28"/>
          <w:szCs w:val="28"/>
        </w:rPr>
        <w:t>Отраслевые термины</w:t>
      </w:r>
      <w:r w:rsidRPr="00B72D1E">
        <w:rPr>
          <w:rFonts w:ascii="Times New Roman" w:hAnsi="Times New Roman" w:cs="Times New Roman"/>
          <w:sz w:val="28"/>
          <w:szCs w:val="28"/>
        </w:rPr>
        <w:t xml:space="preserve"> – это термины, присущие только одной какой-либо отрасли знания. </w:t>
      </w:r>
      <w:r w:rsidRPr="00B72D1E">
        <w:rPr>
          <w:rFonts w:ascii="Times New Roman" w:hAnsi="Times New Roman" w:cs="Times New Roman"/>
          <w:b/>
          <w:sz w:val="28"/>
          <w:szCs w:val="28"/>
        </w:rPr>
        <w:t xml:space="preserve">Узкоспециальные термины </w:t>
      </w:r>
      <w:r w:rsidRPr="00B72D1E">
        <w:rPr>
          <w:rFonts w:ascii="Times New Roman" w:hAnsi="Times New Roman" w:cs="Times New Roman"/>
          <w:sz w:val="28"/>
          <w:szCs w:val="28"/>
        </w:rPr>
        <w:t xml:space="preserve">– это термины, имеющие значения, характерные для какой-либо специальности данной отрасли. При работе с лексикой английской научно-технической литературы наибольшую трудность для понимания составляют многокомпонентные термины, созданные лексическим и синтаксическим способом, т.е. представляющие собой словосочетания, образованные по определенным моделям. Термины в виде цепочки слов очень распространены. При их переводе необходимо уяснить, в каком порядке следует раскрывать значение данного словосочетания. В беспредложном терминологическом словосочетании главным словом является последнее слово. Все слова, стоящие слева от него играют второстепенную роль – роль определения. Перевод беспредложных терминологических словосочетаний надо начинать с главного слова. Пример: life test – испытание на срок службы. </w:t>
      </w:r>
    </w:p>
    <w:p w:rsidR="00D9571C" w:rsidRPr="00B72D1E" w:rsidRDefault="00D9571C" w:rsidP="00B72D1E">
      <w:pPr>
        <w:spacing w:after="0" w:line="240" w:lineRule="auto"/>
        <w:ind w:firstLine="480"/>
        <w:jc w:val="both"/>
        <w:rPr>
          <w:rFonts w:ascii="Times New Roman" w:eastAsia="Times New Roman" w:hAnsi="Times New Roman" w:cs="Times New Roman"/>
          <w:sz w:val="28"/>
          <w:szCs w:val="28"/>
        </w:rPr>
      </w:pPr>
    </w:p>
    <w:p w:rsidR="00D9571C" w:rsidRPr="00B72D1E" w:rsidRDefault="00D9571C" w:rsidP="00B72D1E">
      <w:pPr>
        <w:spacing w:after="0" w:line="240" w:lineRule="auto"/>
        <w:ind w:left="454"/>
        <w:jc w:val="both"/>
        <w:rPr>
          <w:rFonts w:ascii="Times New Roman" w:eastAsia="Times New Roman" w:hAnsi="Times New Roman" w:cs="Times New Roman"/>
          <w:b/>
          <w:sz w:val="28"/>
          <w:szCs w:val="28"/>
        </w:rPr>
      </w:pPr>
      <w:r w:rsidRPr="00B72D1E">
        <w:rPr>
          <w:rFonts w:ascii="Times New Roman" w:eastAsia="Times New Roman" w:hAnsi="Times New Roman" w:cs="Times New Roman"/>
          <w:b/>
          <w:sz w:val="28"/>
          <w:szCs w:val="28"/>
        </w:rPr>
        <w:t xml:space="preserve">1. </w:t>
      </w:r>
      <w:r w:rsidRPr="00B72D1E">
        <w:rPr>
          <w:rFonts w:ascii="Times New Roman" w:eastAsia="Times New Roman" w:hAnsi="Times New Roman" w:cs="Times New Roman"/>
          <w:b/>
          <w:sz w:val="28"/>
          <w:szCs w:val="28"/>
          <w:lang w:val="en-US"/>
        </w:rPr>
        <w:t>To</w:t>
      </w:r>
      <w:r w:rsidRPr="00B72D1E">
        <w:rPr>
          <w:rFonts w:ascii="Times New Roman" w:eastAsia="Times New Roman" w:hAnsi="Times New Roman" w:cs="Times New Roman"/>
          <w:b/>
          <w:sz w:val="28"/>
          <w:szCs w:val="28"/>
        </w:rPr>
        <w:t xml:space="preserve"> </w:t>
      </w:r>
      <w:r w:rsidRPr="00B72D1E">
        <w:rPr>
          <w:rFonts w:ascii="Times New Roman" w:eastAsia="Times New Roman" w:hAnsi="Times New Roman" w:cs="Times New Roman"/>
          <w:b/>
          <w:sz w:val="28"/>
          <w:szCs w:val="28"/>
          <w:lang w:val="en-US"/>
        </w:rPr>
        <w:t>translate</w:t>
      </w:r>
      <w:r w:rsidRPr="00B72D1E">
        <w:rPr>
          <w:rFonts w:ascii="Times New Roman" w:eastAsia="Times New Roman" w:hAnsi="Times New Roman" w:cs="Times New Roman"/>
          <w:b/>
          <w:sz w:val="28"/>
          <w:szCs w:val="28"/>
        </w:rPr>
        <w:t xml:space="preserve"> </w:t>
      </w:r>
      <w:r w:rsidRPr="00B72D1E">
        <w:rPr>
          <w:rFonts w:ascii="Times New Roman" w:eastAsia="Times New Roman" w:hAnsi="Times New Roman" w:cs="Times New Roman"/>
          <w:b/>
          <w:sz w:val="28"/>
          <w:szCs w:val="28"/>
          <w:lang w:val="en-US"/>
        </w:rPr>
        <w:t>on</w:t>
      </w:r>
      <w:r w:rsidRPr="00B72D1E">
        <w:rPr>
          <w:rFonts w:ascii="Times New Roman" w:eastAsia="Times New Roman" w:hAnsi="Times New Roman" w:cs="Times New Roman"/>
          <w:b/>
          <w:sz w:val="28"/>
          <w:szCs w:val="28"/>
        </w:rPr>
        <w:t xml:space="preserve"> </w:t>
      </w:r>
      <w:r w:rsidRPr="00B72D1E">
        <w:rPr>
          <w:rFonts w:ascii="Times New Roman" w:eastAsia="Times New Roman" w:hAnsi="Times New Roman" w:cs="Times New Roman"/>
          <w:b/>
          <w:sz w:val="28"/>
          <w:szCs w:val="28"/>
          <w:lang w:val="en-US"/>
        </w:rPr>
        <w:t>English</w:t>
      </w:r>
    </w:p>
    <w:p w:rsidR="00D9571C" w:rsidRPr="00B72D1E" w:rsidRDefault="00D9571C"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Статья про новые разработки в области силикатной промышленности была написана в прошлом году.</w:t>
      </w:r>
    </w:p>
    <w:p w:rsidR="00D9571C" w:rsidRPr="00B72D1E" w:rsidRDefault="00D9571C"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Месторождение открыто в Северном Казахстане.</w:t>
      </w:r>
    </w:p>
    <w:p w:rsidR="00D9571C" w:rsidRPr="00B72D1E" w:rsidRDefault="00D9571C"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Керамический завод был построен иностранной компанией.</w:t>
      </w:r>
    </w:p>
    <w:p w:rsidR="00D9571C" w:rsidRPr="00B72D1E" w:rsidRDefault="00D9571C"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Цементный клинкер после обжига охлаждают.</w:t>
      </w:r>
    </w:p>
    <w:p w:rsidR="00D9571C" w:rsidRPr="00B72D1E" w:rsidRDefault="00D9571C"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Синтетический рубин получили на кафедре «Технологии силикатов и синтеза минералов».</w:t>
      </w:r>
    </w:p>
    <w:p w:rsidR="00D9571C" w:rsidRPr="00B72D1E" w:rsidRDefault="00D9571C"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 Данная установка собрана для определения температуры обжига стекла. </w:t>
      </w:r>
    </w:p>
    <w:p w:rsidR="00D9571C" w:rsidRPr="00B72D1E" w:rsidRDefault="00D9571C"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Для получения  порошка сырьевые материалы измельчают.</w:t>
      </w:r>
    </w:p>
    <w:p w:rsidR="00D9571C" w:rsidRPr="00B72D1E" w:rsidRDefault="00D9571C"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В производстве вяжущих веществ обжиг проводят при температуре более 1100 °C.</w:t>
      </w:r>
    </w:p>
    <w:p w:rsidR="00D9571C" w:rsidRPr="00B72D1E" w:rsidRDefault="00D9571C"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Керамические изделия получают из легкоплавких и тугоплавких глин.</w:t>
      </w:r>
    </w:p>
    <w:p w:rsidR="00D9571C" w:rsidRPr="00B72D1E" w:rsidRDefault="00D9571C"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Стекло получают из чистого кварцевого песка.</w:t>
      </w:r>
    </w:p>
    <w:p w:rsidR="00D9571C" w:rsidRPr="00B72D1E" w:rsidRDefault="00D9571C" w:rsidP="00B72D1E">
      <w:pPr>
        <w:spacing w:after="0" w:line="240" w:lineRule="auto"/>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lastRenderedPageBreak/>
        <w:t xml:space="preserve">- Производство фаянсовых изделий состоит из следующих операций: измельчение сырьевых материалов, получение пластичной массы, сушка изделий и последующий обжиг. </w:t>
      </w:r>
    </w:p>
    <w:p w:rsidR="00D9571C" w:rsidRPr="00B72D1E" w:rsidRDefault="00D9571C" w:rsidP="00B72D1E">
      <w:pPr>
        <w:spacing w:after="0" w:line="240" w:lineRule="auto"/>
        <w:jc w:val="both"/>
        <w:rPr>
          <w:rFonts w:ascii="Times New Roman" w:eastAsia="Times New Roman" w:hAnsi="Times New Roman" w:cs="Times New Roman"/>
          <w:sz w:val="28"/>
          <w:szCs w:val="28"/>
        </w:rPr>
      </w:pPr>
    </w:p>
    <w:p w:rsidR="00D9571C" w:rsidRPr="00B72D1E" w:rsidRDefault="00D9571C" w:rsidP="00B72D1E">
      <w:pPr>
        <w:spacing w:after="0" w:line="240" w:lineRule="auto"/>
        <w:ind w:firstLine="567"/>
        <w:jc w:val="both"/>
        <w:rPr>
          <w:rFonts w:ascii="Times New Roman" w:eastAsia="Times New Roman" w:hAnsi="Times New Roman" w:cs="Times New Roman"/>
          <w:b/>
          <w:bCs/>
          <w:sz w:val="28"/>
          <w:szCs w:val="28"/>
          <w:lang w:val="en-US"/>
        </w:rPr>
      </w:pPr>
      <w:r w:rsidRPr="00B72D1E">
        <w:rPr>
          <w:rFonts w:ascii="Times New Roman" w:eastAsia="Times New Roman" w:hAnsi="Times New Roman" w:cs="Times New Roman"/>
          <w:b/>
          <w:sz w:val="28"/>
          <w:szCs w:val="28"/>
          <w:lang w:val="en-US"/>
        </w:rPr>
        <w:t xml:space="preserve">2. Group work: </w:t>
      </w:r>
      <w:r w:rsidRPr="00B72D1E">
        <w:rPr>
          <w:rFonts w:ascii="Times New Roman" w:eastAsia="Times New Roman" w:hAnsi="Times New Roman" w:cs="Times New Roman"/>
          <w:b/>
          <w:sz w:val="28"/>
          <w:szCs w:val="28"/>
        </w:rPr>
        <w:t>с</w:t>
      </w:r>
      <w:r w:rsidRPr="00B72D1E">
        <w:rPr>
          <w:rFonts w:ascii="Times New Roman" w:eastAsia="Times New Roman" w:hAnsi="Times New Roman" w:cs="Times New Roman"/>
          <w:b/>
          <w:sz w:val="28"/>
          <w:szCs w:val="28"/>
          <w:lang w:val="en-US"/>
        </w:rPr>
        <w:t>ompose the sentences with following words</w:t>
      </w:r>
    </w:p>
    <w:p w:rsidR="00D9571C" w:rsidRPr="00B72D1E" w:rsidRDefault="00D9571C" w:rsidP="001E48CD">
      <w:pPr>
        <w:numPr>
          <w:ilvl w:val="0"/>
          <w:numId w:val="11"/>
        </w:numPr>
        <w:spacing w:after="0" w:line="240" w:lineRule="auto"/>
        <w:ind w:left="993" w:hanging="426"/>
        <w:jc w:val="both"/>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silica-containing rocks;</w:t>
      </w:r>
    </w:p>
    <w:p w:rsidR="00D9571C" w:rsidRPr="00B72D1E" w:rsidRDefault="00D9571C" w:rsidP="001E48CD">
      <w:pPr>
        <w:numPr>
          <w:ilvl w:val="0"/>
          <w:numId w:val="11"/>
        </w:numPr>
        <w:spacing w:after="0" w:line="240" w:lineRule="auto"/>
        <w:ind w:left="993" w:hanging="426"/>
        <w:jc w:val="both"/>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en-US"/>
        </w:rPr>
        <w:t>rock-forming minerals</w:t>
      </w:r>
      <w:r w:rsidRPr="00B72D1E">
        <w:rPr>
          <w:rFonts w:ascii="Times New Roman" w:eastAsia="Times New Roman" w:hAnsi="Times New Roman" w:cs="Times New Roman"/>
          <w:color w:val="000000"/>
          <w:sz w:val="28"/>
          <w:szCs w:val="28"/>
        </w:rPr>
        <w:t>;</w:t>
      </w:r>
    </w:p>
    <w:p w:rsidR="00D9571C" w:rsidRPr="00B72D1E" w:rsidRDefault="00D9571C" w:rsidP="001E48CD">
      <w:pPr>
        <w:numPr>
          <w:ilvl w:val="0"/>
          <w:numId w:val="11"/>
        </w:numPr>
        <w:spacing w:after="0" w:line="240" w:lineRule="auto"/>
        <w:ind w:left="993" w:hanging="426"/>
        <w:jc w:val="both"/>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quartzites and quartz sands;</w:t>
      </w:r>
    </w:p>
    <w:p w:rsidR="00D9571C" w:rsidRPr="00B72D1E" w:rsidRDefault="00D9571C" w:rsidP="001E48CD">
      <w:pPr>
        <w:numPr>
          <w:ilvl w:val="0"/>
          <w:numId w:val="11"/>
        </w:numPr>
        <w:spacing w:after="0" w:line="240" w:lineRule="auto"/>
        <w:ind w:left="993" w:hanging="426"/>
        <w:jc w:val="both"/>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nonplastic materials;</w:t>
      </w:r>
    </w:p>
    <w:p w:rsidR="00D9571C" w:rsidRPr="00B72D1E" w:rsidRDefault="00D9571C" w:rsidP="001E48CD">
      <w:pPr>
        <w:numPr>
          <w:ilvl w:val="0"/>
          <w:numId w:val="11"/>
        </w:numPr>
        <w:spacing w:after="0" w:line="240" w:lineRule="auto"/>
        <w:ind w:left="993" w:hanging="426"/>
        <w:jc w:val="both"/>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formation conditions;</w:t>
      </w:r>
    </w:p>
    <w:p w:rsidR="00D9571C" w:rsidRPr="00B72D1E" w:rsidRDefault="00D9571C" w:rsidP="001E48CD">
      <w:pPr>
        <w:numPr>
          <w:ilvl w:val="0"/>
          <w:numId w:val="11"/>
        </w:numPr>
        <w:spacing w:after="0" w:line="240" w:lineRule="auto"/>
        <w:ind w:left="993" w:hanging="426"/>
        <w:jc w:val="both"/>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sz w:val="28"/>
          <w:szCs w:val="28"/>
          <w:lang w:val="en-US"/>
        </w:rPr>
        <w:t>mineral composition</w:t>
      </w:r>
    </w:p>
    <w:p w:rsidR="00D9571C" w:rsidRPr="00B72D1E" w:rsidRDefault="00D9571C" w:rsidP="00B72D1E">
      <w:pPr>
        <w:spacing w:after="0" w:line="240" w:lineRule="auto"/>
        <w:jc w:val="both"/>
        <w:rPr>
          <w:rFonts w:ascii="Times New Roman" w:eastAsia="Times New Roman" w:hAnsi="Times New Roman" w:cs="Times New Roman"/>
          <w:sz w:val="28"/>
          <w:szCs w:val="28"/>
        </w:rPr>
      </w:pPr>
    </w:p>
    <w:p w:rsidR="00D9571C" w:rsidRPr="00B72D1E" w:rsidRDefault="00D9571C" w:rsidP="00B72D1E">
      <w:pPr>
        <w:spacing w:after="0" w:line="240" w:lineRule="auto"/>
        <w:jc w:val="both"/>
        <w:rPr>
          <w:rFonts w:ascii="Times New Roman" w:eastAsia="Times New Roman" w:hAnsi="Times New Roman" w:cs="Times New Roman"/>
          <w:sz w:val="28"/>
          <w:szCs w:val="28"/>
        </w:rPr>
      </w:pPr>
    </w:p>
    <w:p w:rsidR="00D9571C" w:rsidRPr="00B72D1E" w:rsidRDefault="00D9571C"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 Questions:</w:t>
      </w:r>
    </w:p>
    <w:p w:rsidR="00D9571C" w:rsidRPr="00B72D1E" w:rsidRDefault="00D9571C" w:rsidP="001E48CD">
      <w:pPr>
        <w:numPr>
          <w:ilvl w:val="0"/>
          <w:numId w:val="12"/>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Grammar features of scientific style.</w:t>
      </w:r>
    </w:p>
    <w:p w:rsidR="00D9571C" w:rsidRPr="00B72D1E" w:rsidRDefault="00D9571C" w:rsidP="001E48CD">
      <w:pPr>
        <w:numPr>
          <w:ilvl w:val="0"/>
          <w:numId w:val="12"/>
        </w:num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Stylistic features of scientific style</w:t>
      </w:r>
    </w:p>
    <w:p w:rsidR="00D9571C" w:rsidRPr="00B72D1E" w:rsidRDefault="00D9571C" w:rsidP="001E48CD">
      <w:pPr>
        <w:numPr>
          <w:ilvl w:val="0"/>
          <w:numId w:val="12"/>
        </w:numPr>
        <w:spacing w:after="0" w:line="240" w:lineRule="auto"/>
        <w:jc w:val="both"/>
        <w:rPr>
          <w:rFonts w:ascii="Times New Roman" w:hAnsi="Times New Roman" w:cs="Times New Roman"/>
          <w:sz w:val="28"/>
          <w:szCs w:val="28"/>
          <w:lang w:val="en-US"/>
        </w:rPr>
      </w:pPr>
      <w:r w:rsidRPr="00B72D1E">
        <w:rPr>
          <w:rFonts w:ascii="Times New Roman" w:eastAsia="Times New Roman" w:hAnsi="Times New Roman" w:cs="Times New Roman"/>
          <w:sz w:val="28"/>
          <w:szCs w:val="28"/>
          <w:lang w:val="en-US"/>
        </w:rPr>
        <w:t>What kind of translate of Passive voice you know?</w:t>
      </w:r>
    </w:p>
    <w:p w:rsidR="00D9571C" w:rsidRPr="00B72D1E" w:rsidRDefault="00D9571C" w:rsidP="001E48CD">
      <w:pPr>
        <w:numPr>
          <w:ilvl w:val="0"/>
          <w:numId w:val="12"/>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w:t>
      </w:r>
      <w:r w:rsidRPr="00B72D1E">
        <w:rPr>
          <w:rFonts w:ascii="Times New Roman" w:eastAsia="Times New Roman" w:hAnsi="Times New Roman" w:cs="Times New Roman"/>
          <w:sz w:val="28"/>
          <w:szCs w:val="28"/>
          <w:lang w:val="en-US"/>
        </w:rPr>
        <w:t>Models of impersonal construction in Passive voice.</w:t>
      </w:r>
    </w:p>
    <w:p w:rsidR="00D9571C" w:rsidRPr="00B72D1E" w:rsidRDefault="00D9571C" w:rsidP="00B72D1E">
      <w:pPr>
        <w:spacing w:after="0" w:line="240" w:lineRule="auto"/>
        <w:jc w:val="both"/>
        <w:rPr>
          <w:rFonts w:ascii="Times New Roman" w:eastAsia="Times New Roman" w:hAnsi="Times New Roman" w:cs="Times New Roman"/>
          <w:sz w:val="28"/>
          <w:szCs w:val="28"/>
          <w:lang w:val="en-US"/>
        </w:rPr>
      </w:pPr>
    </w:p>
    <w:p w:rsidR="00D9571C" w:rsidRPr="00B72D1E" w:rsidRDefault="00D9571C" w:rsidP="00B72D1E">
      <w:pPr>
        <w:spacing w:after="0" w:line="240" w:lineRule="auto"/>
        <w:jc w:val="both"/>
        <w:rPr>
          <w:rFonts w:ascii="Times New Roman" w:hAnsi="Times New Roman" w:cs="Times New Roman"/>
          <w:sz w:val="28"/>
          <w:szCs w:val="28"/>
          <w:lang w:val="en-US"/>
        </w:rPr>
      </w:pPr>
    </w:p>
    <w:p w:rsidR="00D9571C" w:rsidRPr="00B72D1E" w:rsidRDefault="00D9571C" w:rsidP="00B72D1E">
      <w:pPr>
        <w:spacing w:after="0" w:line="240" w:lineRule="auto"/>
        <w:jc w:val="center"/>
        <w:rPr>
          <w:rFonts w:ascii="Times New Roman" w:hAnsi="Times New Roman" w:cs="Times New Roman"/>
          <w:b/>
          <w:sz w:val="28"/>
          <w:szCs w:val="28"/>
          <w:lang w:val="en-US"/>
        </w:rPr>
      </w:pPr>
      <w:r w:rsidRPr="00B72D1E">
        <w:rPr>
          <w:rFonts w:ascii="Times New Roman" w:hAnsi="Times New Roman" w:cs="Times New Roman"/>
          <w:b/>
          <w:sz w:val="28"/>
          <w:szCs w:val="28"/>
          <w:lang w:val="en-US"/>
        </w:rPr>
        <w:t>Practical work № 6</w:t>
      </w:r>
    </w:p>
    <w:p w:rsidR="00D9571C" w:rsidRPr="00B72D1E" w:rsidRDefault="00D9571C" w:rsidP="00B72D1E">
      <w:pPr>
        <w:spacing w:after="0" w:line="240" w:lineRule="auto"/>
        <w:jc w:val="center"/>
        <w:rPr>
          <w:rFonts w:ascii="Times New Roman" w:hAnsi="Times New Roman" w:cs="Times New Roman"/>
          <w:b/>
          <w:sz w:val="28"/>
          <w:szCs w:val="28"/>
          <w:lang w:val="en-US"/>
        </w:rPr>
      </w:pPr>
    </w:p>
    <w:p w:rsidR="00D9571C" w:rsidRPr="00B72D1E" w:rsidRDefault="00D9571C" w:rsidP="00B72D1E">
      <w:pPr>
        <w:suppressAutoHyphens/>
        <w:spacing w:after="0" w:line="240" w:lineRule="auto"/>
        <w:jc w:val="center"/>
        <w:rPr>
          <w:rFonts w:ascii="Times New Roman" w:hAnsi="Times New Roman" w:cs="Times New Roman"/>
          <w:b/>
          <w:i/>
          <w:sz w:val="28"/>
          <w:szCs w:val="28"/>
          <w:lang w:val="en-US"/>
        </w:rPr>
      </w:pPr>
      <w:r w:rsidRPr="00B72D1E">
        <w:rPr>
          <w:rFonts w:ascii="Times New Roman" w:hAnsi="Times New Roman" w:cs="Times New Roman"/>
          <w:b/>
          <w:sz w:val="28"/>
          <w:szCs w:val="28"/>
          <w:lang w:val="en-US"/>
        </w:rPr>
        <w:t>Basic methods of translation infinitive construction. Basic methods of translation</w:t>
      </w:r>
      <w:r w:rsidRPr="00B72D1E">
        <w:rPr>
          <w:rFonts w:ascii="Times New Roman" w:hAnsi="Times New Roman" w:cs="Times New Roman"/>
          <w:b/>
          <w:sz w:val="28"/>
          <w:szCs w:val="28"/>
          <w:lang w:val="kk-KZ"/>
        </w:rPr>
        <w:t xml:space="preserve"> </w:t>
      </w:r>
      <w:r w:rsidRPr="00B72D1E">
        <w:rPr>
          <w:rFonts w:ascii="Times New Roman" w:hAnsi="Times New Roman" w:cs="Times New Roman"/>
          <w:b/>
          <w:sz w:val="28"/>
          <w:szCs w:val="28"/>
          <w:lang w:val="en-US"/>
        </w:rPr>
        <w:t>participial construction. Features</w:t>
      </w:r>
      <w:r w:rsidRPr="00B72D1E">
        <w:rPr>
          <w:rFonts w:ascii="Times New Roman" w:hAnsi="Times New Roman" w:cs="Times New Roman"/>
          <w:b/>
          <w:sz w:val="28"/>
          <w:szCs w:val="28"/>
          <w:lang w:val="kk-KZ"/>
        </w:rPr>
        <w:t xml:space="preserve"> </w:t>
      </w:r>
      <w:r w:rsidRPr="00B72D1E">
        <w:rPr>
          <w:rFonts w:ascii="Times New Roman" w:hAnsi="Times New Roman" w:cs="Times New Roman"/>
          <w:b/>
          <w:sz w:val="28"/>
          <w:szCs w:val="28"/>
          <w:lang w:val="en-US"/>
        </w:rPr>
        <w:t>of translation gerundial construction</w:t>
      </w:r>
      <w:r w:rsidRPr="00B72D1E">
        <w:rPr>
          <w:rFonts w:ascii="Times New Roman" w:hAnsi="Times New Roman" w:cs="Times New Roman"/>
          <w:b/>
          <w:sz w:val="28"/>
          <w:szCs w:val="28"/>
          <w:lang w:val="kk-KZ"/>
        </w:rPr>
        <w:t xml:space="preserve">. </w:t>
      </w:r>
      <w:r w:rsidRPr="00B72D1E">
        <w:rPr>
          <w:rFonts w:ascii="Times New Roman" w:hAnsi="Times New Roman" w:cs="Times New Roman"/>
          <w:b/>
          <w:sz w:val="28"/>
          <w:szCs w:val="28"/>
          <w:lang w:val="en-US"/>
        </w:rPr>
        <w:t>Transformation in translation</w:t>
      </w:r>
      <w:r w:rsidRPr="00B72D1E">
        <w:rPr>
          <w:rFonts w:ascii="Times New Roman" w:hAnsi="Times New Roman" w:cs="Times New Roman"/>
          <w:b/>
          <w:sz w:val="28"/>
          <w:szCs w:val="28"/>
          <w:lang w:val="kk-KZ"/>
        </w:rPr>
        <w:t xml:space="preserve">. </w:t>
      </w:r>
      <w:r w:rsidRPr="00B72D1E">
        <w:rPr>
          <w:rFonts w:ascii="Times New Roman" w:hAnsi="Times New Roman" w:cs="Times New Roman"/>
          <w:b/>
          <w:sz w:val="28"/>
          <w:szCs w:val="28"/>
          <w:lang w:val="en-US"/>
        </w:rPr>
        <w:t>Composed of annotation by text</w:t>
      </w:r>
      <w:r w:rsidRPr="00B72D1E">
        <w:rPr>
          <w:rFonts w:ascii="Times New Roman" w:hAnsi="Times New Roman" w:cs="Times New Roman"/>
          <w:b/>
          <w:sz w:val="28"/>
          <w:szCs w:val="28"/>
          <w:lang w:val="kk-KZ"/>
        </w:rPr>
        <w:t xml:space="preserve">. </w:t>
      </w:r>
    </w:p>
    <w:p w:rsidR="00D9571C" w:rsidRPr="00B72D1E" w:rsidRDefault="00D9571C" w:rsidP="00B72D1E">
      <w:pPr>
        <w:spacing w:after="0" w:line="240" w:lineRule="auto"/>
        <w:jc w:val="center"/>
        <w:rPr>
          <w:rFonts w:ascii="Times New Roman" w:hAnsi="Times New Roman" w:cs="Times New Roman"/>
          <w:b/>
          <w:sz w:val="28"/>
          <w:szCs w:val="28"/>
          <w:lang w:val="en-US"/>
        </w:rPr>
      </w:pPr>
    </w:p>
    <w:p w:rsidR="00CE129F" w:rsidRPr="00B72D1E" w:rsidRDefault="00CE129F" w:rsidP="00B72D1E">
      <w:pPr>
        <w:spacing w:after="0" w:line="240" w:lineRule="auto"/>
        <w:ind w:firstLine="426"/>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Duration of work: 1 academic. hour</w:t>
      </w:r>
    </w:p>
    <w:p w:rsidR="00CE129F" w:rsidRPr="00B72D1E" w:rsidRDefault="00CE129F" w:rsidP="00B72D1E">
      <w:pPr>
        <w:spacing w:after="0" w:line="240" w:lineRule="auto"/>
        <w:jc w:val="center"/>
        <w:rPr>
          <w:rFonts w:ascii="Times New Roman" w:hAnsi="Times New Roman" w:cs="Times New Roman"/>
          <w:b/>
          <w:sz w:val="28"/>
          <w:szCs w:val="28"/>
          <w:lang w:val="en-US"/>
        </w:rPr>
      </w:pPr>
    </w:p>
    <w:p w:rsidR="00CE129F" w:rsidRPr="00B72D1E" w:rsidRDefault="00CE129F" w:rsidP="00B72D1E">
      <w:pPr>
        <w:spacing w:after="0" w:line="240" w:lineRule="auto"/>
        <w:jc w:val="center"/>
        <w:rPr>
          <w:rFonts w:ascii="Times New Roman" w:hAnsi="Times New Roman" w:cs="Times New Roman"/>
          <w:b/>
          <w:sz w:val="28"/>
          <w:szCs w:val="28"/>
          <w:lang w:val="en-US"/>
        </w:rPr>
      </w:pP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b/>
          <w:i/>
          <w:sz w:val="28"/>
          <w:szCs w:val="28"/>
          <w:lang w:val="en-US"/>
        </w:rPr>
      </w:pPr>
      <w:r w:rsidRPr="0064105A">
        <w:rPr>
          <w:rFonts w:ascii="Times New Roman" w:hAnsi="Times New Roman" w:cs="Times New Roman"/>
          <w:b/>
          <w:i/>
          <w:sz w:val="28"/>
          <w:szCs w:val="28"/>
          <w:lang w:val="en-US"/>
        </w:rPr>
        <w:t>General information</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b/>
          <w:i/>
          <w:sz w:val="28"/>
          <w:szCs w:val="28"/>
          <w:lang w:val="en-US"/>
        </w:rPr>
      </w:pP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Cs/>
          <w:i/>
          <w:sz w:val="28"/>
          <w:szCs w:val="28"/>
        </w:rPr>
        <w:t xml:space="preserve">Основные способы перевода инфинитивных конструкций. </w:t>
      </w:r>
      <w:r w:rsidRPr="00B72D1E">
        <w:rPr>
          <w:rFonts w:ascii="Times New Roman" w:hAnsi="Times New Roman" w:cs="Times New Roman"/>
          <w:sz w:val="28"/>
          <w:szCs w:val="28"/>
        </w:rPr>
        <w:t xml:space="preserve">В английском языке имеется четыре формы инфинитива, которые соответствуют четырем группам времен: </w:t>
      </w:r>
      <w:r w:rsidRPr="00B72D1E">
        <w:rPr>
          <w:rFonts w:ascii="Times New Roman" w:hAnsi="Times New Roman" w:cs="Times New Roman"/>
          <w:b/>
          <w:iCs/>
          <w:sz w:val="28"/>
          <w:szCs w:val="28"/>
          <w:lang w:val="en-US"/>
        </w:rPr>
        <w:t>Infinitive</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Indefinite</w:t>
      </w:r>
      <w:r w:rsidRPr="00B72D1E">
        <w:rPr>
          <w:rFonts w:ascii="Times New Roman" w:hAnsi="Times New Roman" w:cs="Times New Roman"/>
          <w:sz w:val="28"/>
          <w:szCs w:val="28"/>
        </w:rPr>
        <w:t xml:space="preserve">, </w:t>
      </w:r>
      <w:r w:rsidRPr="00B72D1E">
        <w:rPr>
          <w:rFonts w:ascii="Times New Roman" w:hAnsi="Times New Roman" w:cs="Times New Roman"/>
          <w:b/>
          <w:iCs/>
          <w:sz w:val="28"/>
          <w:szCs w:val="28"/>
          <w:lang w:val="en-US"/>
        </w:rPr>
        <w:t>Infinitive</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Continuous</w:t>
      </w:r>
      <w:r w:rsidRPr="00B72D1E">
        <w:rPr>
          <w:rFonts w:ascii="Times New Roman" w:hAnsi="Times New Roman" w:cs="Times New Roman"/>
          <w:sz w:val="28"/>
          <w:szCs w:val="28"/>
        </w:rPr>
        <w:t xml:space="preserve">, </w:t>
      </w:r>
      <w:r w:rsidRPr="00B72D1E">
        <w:rPr>
          <w:rFonts w:ascii="Times New Roman" w:hAnsi="Times New Roman" w:cs="Times New Roman"/>
          <w:b/>
          <w:iCs/>
          <w:sz w:val="28"/>
          <w:szCs w:val="28"/>
          <w:lang w:val="en-US"/>
        </w:rPr>
        <w:t>Infinitive</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Perfect</w:t>
      </w:r>
      <w:r w:rsidRPr="00B72D1E">
        <w:rPr>
          <w:rFonts w:ascii="Times New Roman" w:hAnsi="Times New Roman" w:cs="Times New Roman"/>
          <w:iCs/>
          <w:sz w:val="28"/>
          <w:szCs w:val="28"/>
        </w:rPr>
        <w:t xml:space="preserve"> и </w:t>
      </w:r>
      <w:r w:rsidRPr="00B72D1E">
        <w:rPr>
          <w:rFonts w:ascii="Times New Roman" w:hAnsi="Times New Roman" w:cs="Times New Roman"/>
          <w:b/>
          <w:iCs/>
          <w:sz w:val="28"/>
          <w:szCs w:val="28"/>
          <w:lang w:val="en-US"/>
        </w:rPr>
        <w:t>Infinitive</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Perfect</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Continuous</w:t>
      </w:r>
      <w:r w:rsidRPr="00B72D1E">
        <w:rPr>
          <w:rFonts w:ascii="Times New Roman" w:hAnsi="Times New Roman" w:cs="Times New Roman"/>
          <w:sz w:val="28"/>
          <w:szCs w:val="28"/>
        </w:rPr>
        <w:t xml:space="preserve">. Инфинитивы </w:t>
      </w:r>
      <w:r w:rsidRPr="00B72D1E">
        <w:rPr>
          <w:rFonts w:ascii="Times New Roman" w:hAnsi="Times New Roman" w:cs="Times New Roman"/>
          <w:b/>
          <w:sz w:val="28"/>
          <w:szCs w:val="28"/>
        </w:rPr>
        <w:t>Indefinite</w:t>
      </w:r>
      <w:r w:rsidRPr="00B72D1E">
        <w:rPr>
          <w:rFonts w:ascii="Times New Roman" w:hAnsi="Times New Roman" w:cs="Times New Roman"/>
          <w:sz w:val="28"/>
          <w:szCs w:val="28"/>
        </w:rPr>
        <w:t xml:space="preserve"> и </w:t>
      </w:r>
      <w:r w:rsidRPr="00B72D1E">
        <w:rPr>
          <w:rFonts w:ascii="Times New Roman" w:hAnsi="Times New Roman" w:cs="Times New Roman"/>
          <w:b/>
          <w:sz w:val="28"/>
          <w:szCs w:val="28"/>
        </w:rPr>
        <w:t>Perfect</w:t>
      </w:r>
      <w:r w:rsidRPr="00B72D1E">
        <w:rPr>
          <w:rFonts w:ascii="Times New Roman" w:hAnsi="Times New Roman" w:cs="Times New Roman"/>
          <w:sz w:val="28"/>
          <w:szCs w:val="28"/>
        </w:rPr>
        <w:t xml:space="preserve"> имеют, кроме того, форму страдательного залога.</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В научной литературе наиболее употребительны формы </w:t>
      </w:r>
      <w:r w:rsidRPr="00B72D1E">
        <w:rPr>
          <w:rFonts w:ascii="Times New Roman" w:hAnsi="Times New Roman" w:cs="Times New Roman"/>
          <w:b/>
          <w:sz w:val="28"/>
          <w:szCs w:val="28"/>
        </w:rPr>
        <w:t>Indefinite</w:t>
      </w:r>
      <w:r w:rsidRPr="00B72D1E">
        <w:rPr>
          <w:rFonts w:ascii="Times New Roman" w:hAnsi="Times New Roman" w:cs="Times New Roman"/>
          <w:sz w:val="28"/>
          <w:szCs w:val="28"/>
        </w:rPr>
        <w:t xml:space="preserve"> и </w:t>
      </w:r>
      <w:r w:rsidRPr="00B72D1E">
        <w:rPr>
          <w:rFonts w:ascii="Times New Roman" w:hAnsi="Times New Roman" w:cs="Times New Roman"/>
          <w:b/>
          <w:sz w:val="28"/>
          <w:szCs w:val="28"/>
        </w:rPr>
        <w:t xml:space="preserve">Perfect </w:t>
      </w:r>
      <w:r w:rsidRPr="00B72D1E">
        <w:rPr>
          <w:rFonts w:ascii="Times New Roman" w:hAnsi="Times New Roman" w:cs="Times New Roman"/>
          <w:sz w:val="28"/>
          <w:szCs w:val="28"/>
        </w:rPr>
        <w:t>действительного и страдательного залога.</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Перевод каждой формы инфинитива в отдельности затруднителен, а иногда и просто невозможен, так как полное соответствие в русском языке имеют только формы </w:t>
      </w:r>
      <w:r w:rsidRPr="00B72D1E">
        <w:rPr>
          <w:rFonts w:ascii="Times New Roman" w:hAnsi="Times New Roman" w:cs="Times New Roman"/>
          <w:b/>
          <w:iCs/>
          <w:sz w:val="28"/>
          <w:szCs w:val="28"/>
        </w:rPr>
        <w:t xml:space="preserve">tо read </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читать</w:t>
      </w:r>
      <w:r w:rsidRPr="00B72D1E">
        <w:rPr>
          <w:rFonts w:ascii="Times New Roman" w:hAnsi="Times New Roman" w:cs="Times New Roman"/>
          <w:iCs/>
          <w:sz w:val="28"/>
          <w:szCs w:val="28"/>
        </w:rPr>
        <w:t xml:space="preserve"> </w:t>
      </w:r>
      <w:r w:rsidRPr="00B72D1E">
        <w:rPr>
          <w:rFonts w:ascii="Times New Roman" w:hAnsi="Times New Roman" w:cs="Times New Roman"/>
          <w:sz w:val="28"/>
          <w:szCs w:val="28"/>
        </w:rPr>
        <w:t xml:space="preserve">и </w:t>
      </w:r>
      <w:r w:rsidRPr="00B72D1E">
        <w:rPr>
          <w:rFonts w:ascii="Times New Roman" w:hAnsi="Times New Roman" w:cs="Times New Roman"/>
          <w:b/>
          <w:iCs/>
          <w:sz w:val="28"/>
          <w:szCs w:val="28"/>
        </w:rPr>
        <w:t>to be read</w:t>
      </w:r>
      <w:r w:rsidRPr="00B72D1E">
        <w:rPr>
          <w:rFonts w:ascii="Times New Roman" w:hAnsi="Times New Roman" w:cs="Times New Roman"/>
          <w:iCs/>
          <w:sz w:val="28"/>
          <w:szCs w:val="28"/>
        </w:rPr>
        <w:t xml:space="preserve"> </w:t>
      </w:r>
      <w:r w:rsidRPr="00B72D1E">
        <w:rPr>
          <w:rFonts w:ascii="Times New Roman" w:hAnsi="Times New Roman" w:cs="Times New Roman"/>
          <w:sz w:val="28"/>
          <w:szCs w:val="28"/>
        </w:rPr>
        <w:t xml:space="preserve">– </w:t>
      </w:r>
      <w:r w:rsidRPr="00B72D1E">
        <w:rPr>
          <w:rFonts w:ascii="Times New Roman" w:hAnsi="Times New Roman" w:cs="Times New Roman"/>
          <w:iCs/>
          <w:sz w:val="28"/>
          <w:szCs w:val="28"/>
        </w:rPr>
        <w:t xml:space="preserve">быть прочитанным </w:t>
      </w:r>
      <w:r w:rsidRPr="00B72D1E">
        <w:rPr>
          <w:rFonts w:ascii="Times New Roman" w:hAnsi="Times New Roman" w:cs="Times New Roman"/>
          <w:sz w:val="28"/>
          <w:szCs w:val="28"/>
        </w:rPr>
        <w:t>(</w:t>
      </w:r>
      <w:r w:rsidRPr="00B72D1E">
        <w:rPr>
          <w:rFonts w:ascii="Times New Roman" w:hAnsi="Times New Roman" w:cs="Times New Roman"/>
          <w:iCs/>
          <w:sz w:val="28"/>
          <w:szCs w:val="28"/>
        </w:rPr>
        <w:t>читаемым</w:t>
      </w:r>
      <w:r w:rsidRPr="00B72D1E">
        <w:rPr>
          <w:rFonts w:ascii="Times New Roman" w:hAnsi="Times New Roman" w:cs="Times New Roman"/>
          <w:sz w:val="28"/>
          <w:szCs w:val="28"/>
        </w:rPr>
        <w:t>). Однако и эти формы не всегда могут быть переведены инфинитивом. Точные видовременные значения сложных форм инфинитива полностью выявляются лишь в контексте.</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b/>
          <w:sz w:val="28"/>
          <w:szCs w:val="28"/>
        </w:rPr>
      </w:pPr>
      <w:r w:rsidRPr="00B72D1E">
        <w:rPr>
          <w:rFonts w:ascii="Times New Roman" w:hAnsi="Times New Roman" w:cs="Times New Roman"/>
          <w:sz w:val="28"/>
          <w:szCs w:val="28"/>
        </w:rPr>
        <w:lastRenderedPageBreak/>
        <w:t xml:space="preserve">Частица </w:t>
      </w:r>
      <w:r w:rsidRPr="00B72D1E">
        <w:rPr>
          <w:rFonts w:ascii="Times New Roman" w:hAnsi="Times New Roman" w:cs="Times New Roman"/>
          <w:b/>
          <w:sz w:val="28"/>
          <w:szCs w:val="28"/>
        </w:rPr>
        <w:t>to</w:t>
      </w:r>
      <w:r w:rsidRPr="00B72D1E">
        <w:rPr>
          <w:rFonts w:ascii="Times New Roman" w:hAnsi="Times New Roman" w:cs="Times New Roman"/>
          <w:sz w:val="28"/>
          <w:szCs w:val="28"/>
        </w:rPr>
        <w:t xml:space="preserve">, почти постоянно предшествующая инфинитиву, может служить удобным признаком для отыскания его в предложении, например, в тех случаях, когда инфинитив по форме совпадает с существительным или прилагательным, например; </w:t>
      </w:r>
      <w:r w:rsidRPr="00B72D1E">
        <w:rPr>
          <w:rFonts w:ascii="Times New Roman" w:hAnsi="Times New Roman" w:cs="Times New Roman"/>
          <w:b/>
          <w:iCs/>
          <w:sz w:val="28"/>
          <w:szCs w:val="28"/>
        </w:rPr>
        <w:t xml:space="preserve">experiment </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 xml:space="preserve">to experiment </w:t>
      </w:r>
      <w:r w:rsidRPr="00B72D1E">
        <w:rPr>
          <w:rFonts w:ascii="Times New Roman" w:hAnsi="Times New Roman" w:cs="Times New Roman"/>
          <w:b/>
          <w:sz w:val="28"/>
          <w:szCs w:val="28"/>
        </w:rPr>
        <w:t>(</w:t>
      </w:r>
      <w:r w:rsidRPr="00B72D1E">
        <w:rPr>
          <w:rFonts w:ascii="Times New Roman" w:hAnsi="Times New Roman" w:cs="Times New Roman"/>
          <w:b/>
          <w:iCs/>
          <w:sz w:val="28"/>
          <w:szCs w:val="28"/>
        </w:rPr>
        <w:t xml:space="preserve">эксперимент </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экспериментировать</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 xml:space="preserve">fashion </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 xml:space="preserve">to fashion </w:t>
      </w:r>
      <w:r w:rsidRPr="00B72D1E">
        <w:rPr>
          <w:rFonts w:ascii="Times New Roman" w:hAnsi="Times New Roman" w:cs="Times New Roman"/>
          <w:b/>
          <w:sz w:val="28"/>
          <w:szCs w:val="28"/>
        </w:rPr>
        <w:t>(</w:t>
      </w:r>
      <w:r w:rsidRPr="00B72D1E">
        <w:rPr>
          <w:rFonts w:ascii="Times New Roman" w:hAnsi="Times New Roman" w:cs="Times New Roman"/>
          <w:b/>
          <w:iCs/>
          <w:sz w:val="28"/>
          <w:szCs w:val="28"/>
        </w:rPr>
        <w:t>вид</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 xml:space="preserve">форма </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придавать форму</w:t>
      </w:r>
      <w:r w:rsidRPr="00B72D1E">
        <w:rPr>
          <w:rFonts w:ascii="Times New Roman" w:hAnsi="Times New Roman" w:cs="Times New Roman"/>
          <w:b/>
          <w:sz w:val="28"/>
          <w:szCs w:val="28"/>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В ряде случаев, однако, инфинитив употребляется без </w:t>
      </w:r>
      <w:r w:rsidRPr="00B72D1E">
        <w:rPr>
          <w:rFonts w:ascii="Times New Roman" w:hAnsi="Times New Roman" w:cs="Times New Roman"/>
          <w:b/>
          <w:sz w:val="28"/>
          <w:szCs w:val="28"/>
        </w:rPr>
        <w:t>to</w:t>
      </w:r>
      <w:r w:rsidRPr="00B72D1E">
        <w:rPr>
          <w:rFonts w:ascii="Times New Roman" w:hAnsi="Times New Roman" w:cs="Times New Roman"/>
          <w:sz w:val="28"/>
          <w:szCs w:val="28"/>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iCs/>
          <w:sz w:val="28"/>
          <w:szCs w:val="28"/>
          <w:lang w:val="en-US"/>
        </w:rPr>
        <w:t>1)</w:t>
      </w:r>
      <w:r w:rsidRPr="00B72D1E">
        <w:rPr>
          <w:rFonts w:ascii="Times New Roman" w:hAnsi="Times New Roman" w:cs="Times New Roman"/>
          <w:i/>
          <w:iCs/>
          <w:sz w:val="28"/>
          <w:szCs w:val="28"/>
          <w:lang w:val="en-US"/>
        </w:rPr>
        <w:t xml:space="preserve"> </w:t>
      </w:r>
      <w:r w:rsidRPr="00B72D1E">
        <w:rPr>
          <w:rFonts w:ascii="Times New Roman" w:hAnsi="Times New Roman" w:cs="Times New Roman"/>
          <w:sz w:val="28"/>
          <w:szCs w:val="28"/>
        </w:rPr>
        <w:t>после</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модальных</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и</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вспомогательных</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глаголов</w:t>
      </w:r>
      <w:r w:rsidRPr="00B72D1E">
        <w:rPr>
          <w:rFonts w:ascii="Times New Roman" w:hAnsi="Times New Roman" w:cs="Times New Roman"/>
          <w:sz w:val="28"/>
          <w:szCs w:val="28"/>
          <w:lang w:val="en-US"/>
        </w:rPr>
        <w:t xml:space="preserve"> </w:t>
      </w:r>
      <w:r w:rsidRPr="00B72D1E">
        <w:rPr>
          <w:rFonts w:ascii="Times New Roman" w:hAnsi="Times New Roman" w:cs="Times New Roman"/>
          <w:i/>
          <w:iCs/>
          <w:sz w:val="28"/>
          <w:szCs w:val="28"/>
          <w:lang w:val="en-US"/>
        </w:rPr>
        <w:t>must</w:t>
      </w:r>
      <w:r w:rsidRPr="00B72D1E">
        <w:rPr>
          <w:rFonts w:ascii="Times New Roman" w:hAnsi="Times New Roman" w:cs="Times New Roman"/>
          <w:sz w:val="28"/>
          <w:szCs w:val="28"/>
          <w:lang w:val="en-US"/>
        </w:rPr>
        <w:t xml:space="preserve">, </w:t>
      </w:r>
      <w:r w:rsidRPr="00B72D1E">
        <w:rPr>
          <w:rFonts w:ascii="Times New Roman" w:hAnsi="Times New Roman" w:cs="Times New Roman"/>
          <w:i/>
          <w:iCs/>
          <w:sz w:val="28"/>
          <w:szCs w:val="28"/>
          <w:lang w:val="en-US"/>
        </w:rPr>
        <w:t>can</w:t>
      </w:r>
      <w:r w:rsidRPr="00B72D1E">
        <w:rPr>
          <w:rFonts w:ascii="Times New Roman" w:hAnsi="Times New Roman" w:cs="Times New Roman"/>
          <w:sz w:val="28"/>
          <w:szCs w:val="28"/>
          <w:lang w:val="en-US"/>
        </w:rPr>
        <w:t xml:space="preserve">, </w:t>
      </w:r>
      <w:r w:rsidRPr="00B72D1E">
        <w:rPr>
          <w:rFonts w:ascii="Times New Roman" w:hAnsi="Times New Roman" w:cs="Times New Roman"/>
          <w:i/>
          <w:iCs/>
          <w:sz w:val="28"/>
          <w:szCs w:val="28"/>
          <w:lang w:val="en-US"/>
        </w:rPr>
        <w:t>could</w:t>
      </w:r>
      <w:r w:rsidRPr="00B72D1E">
        <w:rPr>
          <w:rFonts w:ascii="Times New Roman" w:hAnsi="Times New Roman" w:cs="Times New Roman"/>
          <w:sz w:val="28"/>
          <w:szCs w:val="28"/>
          <w:lang w:val="en-US"/>
        </w:rPr>
        <w:t xml:space="preserve">, </w:t>
      </w:r>
      <w:r w:rsidRPr="00B72D1E">
        <w:rPr>
          <w:rFonts w:ascii="Times New Roman" w:hAnsi="Times New Roman" w:cs="Times New Roman"/>
          <w:i/>
          <w:iCs/>
          <w:sz w:val="28"/>
          <w:szCs w:val="28"/>
          <w:lang w:val="en-US"/>
        </w:rPr>
        <w:t>may</w:t>
      </w:r>
      <w:r w:rsidRPr="00B72D1E">
        <w:rPr>
          <w:rFonts w:ascii="Times New Roman" w:hAnsi="Times New Roman" w:cs="Times New Roman"/>
          <w:sz w:val="28"/>
          <w:szCs w:val="28"/>
          <w:lang w:val="en-US"/>
        </w:rPr>
        <w:t xml:space="preserve">, </w:t>
      </w:r>
      <w:r w:rsidRPr="00B72D1E">
        <w:rPr>
          <w:rFonts w:ascii="Times New Roman" w:hAnsi="Times New Roman" w:cs="Times New Roman"/>
          <w:i/>
          <w:iCs/>
          <w:sz w:val="28"/>
          <w:szCs w:val="28"/>
          <w:lang w:val="en-US"/>
        </w:rPr>
        <w:t>might</w:t>
      </w:r>
      <w:r w:rsidRPr="00B72D1E">
        <w:rPr>
          <w:rFonts w:ascii="Times New Roman" w:hAnsi="Times New Roman" w:cs="Times New Roman"/>
          <w:sz w:val="28"/>
          <w:szCs w:val="28"/>
          <w:lang w:val="en-US"/>
        </w:rPr>
        <w:t xml:space="preserve">, </w:t>
      </w:r>
      <w:r w:rsidRPr="00B72D1E">
        <w:rPr>
          <w:rFonts w:ascii="Times New Roman" w:hAnsi="Times New Roman" w:cs="Times New Roman"/>
          <w:i/>
          <w:iCs/>
          <w:sz w:val="28"/>
          <w:szCs w:val="28"/>
          <w:lang w:val="en-US"/>
        </w:rPr>
        <w:t>shall</w:t>
      </w:r>
      <w:r w:rsidRPr="00B72D1E">
        <w:rPr>
          <w:rFonts w:ascii="Times New Roman" w:hAnsi="Times New Roman" w:cs="Times New Roman"/>
          <w:sz w:val="28"/>
          <w:szCs w:val="28"/>
          <w:lang w:val="en-US"/>
        </w:rPr>
        <w:t xml:space="preserve">, </w:t>
      </w:r>
      <w:r w:rsidRPr="00B72D1E">
        <w:rPr>
          <w:rFonts w:ascii="Times New Roman" w:hAnsi="Times New Roman" w:cs="Times New Roman"/>
          <w:i/>
          <w:iCs/>
          <w:sz w:val="28"/>
          <w:szCs w:val="28"/>
          <w:lang w:val="en-US"/>
        </w:rPr>
        <w:t>should</w:t>
      </w:r>
      <w:r w:rsidRPr="00B72D1E">
        <w:rPr>
          <w:rFonts w:ascii="Times New Roman" w:hAnsi="Times New Roman" w:cs="Times New Roman"/>
          <w:sz w:val="28"/>
          <w:szCs w:val="28"/>
          <w:lang w:val="en-US"/>
        </w:rPr>
        <w:t xml:space="preserve">, </w:t>
      </w:r>
      <w:r w:rsidRPr="00B72D1E">
        <w:rPr>
          <w:rFonts w:ascii="Times New Roman" w:hAnsi="Times New Roman" w:cs="Times New Roman"/>
          <w:i/>
          <w:iCs/>
          <w:sz w:val="28"/>
          <w:szCs w:val="28"/>
          <w:lang w:val="en-US"/>
        </w:rPr>
        <w:t>will</w:t>
      </w:r>
      <w:r w:rsidRPr="00B72D1E">
        <w:rPr>
          <w:rFonts w:ascii="Times New Roman" w:hAnsi="Times New Roman" w:cs="Times New Roman"/>
          <w:sz w:val="28"/>
          <w:szCs w:val="28"/>
          <w:lang w:val="en-US"/>
        </w:rPr>
        <w:t xml:space="preserve">, </w:t>
      </w:r>
      <w:r w:rsidRPr="00B72D1E">
        <w:rPr>
          <w:rFonts w:ascii="Times New Roman" w:hAnsi="Times New Roman" w:cs="Times New Roman"/>
          <w:i/>
          <w:iCs/>
          <w:sz w:val="28"/>
          <w:szCs w:val="28"/>
          <w:lang w:val="en-US"/>
        </w:rPr>
        <w:t>would</w:t>
      </w:r>
      <w:r w:rsidRPr="00B72D1E">
        <w:rPr>
          <w:rFonts w:ascii="Times New Roman" w:hAnsi="Times New Roman" w:cs="Times New Roman"/>
          <w:sz w:val="28"/>
          <w:szCs w:val="28"/>
          <w:lang w:val="en-US"/>
        </w:rPr>
        <w:t xml:space="preserve">, </w:t>
      </w:r>
      <w:r w:rsidRPr="00B72D1E">
        <w:rPr>
          <w:rFonts w:ascii="Times New Roman" w:hAnsi="Times New Roman" w:cs="Times New Roman"/>
          <w:i/>
          <w:iCs/>
          <w:sz w:val="28"/>
          <w:szCs w:val="28"/>
          <w:lang w:val="en-US"/>
        </w:rPr>
        <w:t>need</w:t>
      </w:r>
      <w:r w:rsidRPr="00B72D1E">
        <w:rPr>
          <w:rFonts w:ascii="Times New Roman" w:hAnsi="Times New Roman" w:cs="Times New Roman"/>
          <w:sz w:val="28"/>
          <w:szCs w:val="28"/>
          <w:lang w:val="en-US"/>
        </w:rPr>
        <w:t xml:space="preserve">, </w:t>
      </w:r>
      <w:r w:rsidRPr="00B72D1E">
        <w:rPr>
          <w:rFonts w:ascii="Times New Roman" w:hAnsi="Times New Roman" w:cs="Times New Roman"/>
          <w:i/>
          <w:iCs/>
          <w:sz w:val="28"/>
          <w:szCs w:val="28"/>
          <w:lang w:val="en-US"/>
        </w:rPr>
        <w:t>dare</w:t>
      </w:r>
      <w:r w:rsidRPr="00B72D1E">
        <w:rPr>
          <w:rFonts w:ascii="Times New Roman" w:hAnsi="Times New Roman" w:cs="Times New Roman"/>
          <w:sz w:val="28"/>
          <w:szCs w:val="28"/>
          <w:lang w:val="en-US"/>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iCs/>
          <w:sz w:val="28"/>
          <w:szCs w:val="28"/>
        </w:rPr>
        <w:t>2)</w:t>
      </w:r>
      <w:r w:rsidRPr="00B72D1E">
        <w:rPr>
          <w:rFonts w:ascii="Times New Roman" w:hAnsi="Times New Roman" w:cs="Times New Roman"/>
          <w:i/>
          <w:iCs/>
          <w:sz w:val="28"/>
          <w:szCs w:val="28"/>
        </w:rPr>
        <w:t xml:space="preserve"> </w:t>
      </w:r>
      <w:r w:rsidRPr="00B72D1E">
        <w:rPr>
          <w:rFonts w:ascii="Times New Roman" w:hAnsi="Times New Roman" w:cs="Times New Roman"/>
          <w:sz w:val="28"/>
          <w:szCs w:val="28"/>
        </w:rPr>
        <w:t xml:space="preserve">в обороте «объектный падеж с инфинитивом» после глаголов чувства и восприятия (например: </w:t>
      </w:r>
      <w:r w:rsidRPr="00B72D1E">
        <w:rPr>
          <w:rFonts w:ascii="Times New Roman" w:hAnsi="Times New Roman" w:cs="Times New Roman"/>
          <w:b/>
          <w:iCs/>
          <w:sz w:val="28"/>
          <w:szCs w:val="28"/>
        </w:rPr>
        <w:t>I heard him speak</w:t>
      </w:r>
      <w:r w:rsidRPr="00B72D1E">
        <w:rPr>
          <w:rFonts w:ascii="Times New Roman" w:hAnsi="Times New Roman" w:cs="Times New Roman"/>
          <w:b/>
          <w:sz w:val="28"/>
          <w:szCs w:val="28"/>
        </w:rPr>
        <w:t xml:space="preserve">. – </w:t>
      </w:r>
      <w:r w:rsidRPr="00B72D1E">
        <w:rPr>
          <w:rFonts w:ascii="Times New Roman" w:hAnsi="Times New Roman" w:cs="Times New Roman"/>
          <w:b/>
          <w:iCs/>
          <w:sz w:val="28"/>
          <w:szCs w:val="28"/>
        </w:rPr>
        <w:t>Я слышал как он говорит</w:t>
      </w:r>
      <w:r w:rsidRPr="00B72D1E">
        <w:rPr>
          <w:rFonts w:ascii="Times New Roman" w:hAnsi="Times New Roman" w:cs="Times New Roman"/>
          <w:sz w:val="28"/>
          <w:szCs w:val="28"/>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3) после сочетаний </w:t>
      </w:r>
      <w:r w:rsidRPr="00B72D1E">
        <w:rPr>
          <w:rFonts w:ascii="Times New Roman" w:hAnsi="Times New Roman" w:cs="Times New Roman"/>
          <w:i/>
          <w:iCs/>
          <w:sz w:val="28"/>
          <w:szCs w:val="28"/>
        </w:rPr>
        <w:t xml:space="preserve">had better </w:t>
      </w:r>
      <w:r w:rsidRPr="00B72D1E">
        <w:rPr>
          <w:rFonts w:ascii="Times New Roman" w:hAnsi="Times New Roman" w:cs="Times New Roman"/>
          <w:sz w:val="28"/>
          <w:szCs w:val="28"/>
        </w:rPr>
        <w:t xml:space="preserve">– </w:t>
      </w:r>
      <w:r w:rsidRPr="00B72D1E">
        <w:rPr>
          <w:rFonts w:ascii="Times New Roman" w:hAnsi="Times New Roman" w:cs="Times New Roman"/>
          <w:i/>
          <w:iCs/>
          <w:sz w:val="28"/>
          <w:szCs w:val="28"/>
        </w:rPr>
        <w:t>лучше бы</w:t>
      </w:r>
      <w:r w:rsidRPr="00B72D1E">
        <w:rPr>
          <w:rFonts w:ascii="Times New Roman" w:hAnsi="Times New Roman" w:cs="Times New Roman"/>
          <w:sz w:val="28"/>
          <w:szCs w:val="28"/>
        </w:rPr>
        <w:t xml:space="preserve">, </w:t>
      </w:r>
      <w:r w:rsidRPr="00B72D1E">
        <w:rPr>
          <w:rFonts w:ascii="Times New Roman" w:hAnsi="Times New Roman" w:cs="Times New Roman"/>
          <w:i/>
          <w:iCs/>
          <w:sz w:val="28"/>
          <w:szCs w:val="28"/>
        </w:rPr>
        <w:t xml:space="preserve">would rather </w:t>
      </w:r>
      <w:r w:rsidRPr="00B72D1E">
        <w:rPr>
          <w:rFonts w:ascii="Times New Roman" w:hAnsi="Times New Roman" w:cs="Times New Roman"/>
          <w:sz w:val="28"/>
          <w:szCs w:val="28"/>
        </w:rPr>
        <w:t>(</w:t>
      </w:r>
      <w:r w:rsidRPr="00B72D1E">
        <w:rPr>
          <w:rFonts w:ascii="Times New Roman" w:hAnsi="Times New Roman" w:cs="Times New Roman"/>
          <w:i/>
          <w:iCs/>
          <w:sz w:val="28"/>
          <w:szCs w:val="28"/>
        </w:rPr>
        <w:t>sooner</w:t>
      </w:r>
      <w:r w:rsidRPr="00B72D1E">
        <w:rPr>
          <w:rFonts w:ascii="Times New Roman" w:hAnsi="Times New Roman" w:cs="Times New Roman"/>
          <w:sz w:val="28"/>
          <w:szCs w:val="28"/>
        </w:rPr>
        <w:t xml:space="preserve">) – </w:t>
      </w:r>
      <w:r w:rsidRPr="00B72D1E">
        <w:rPr>
          <w:rFonts w:ascii="Times New Roman" w:hAnsi="Times New Roman" w:cs="Times New Roman"/>
          <w:i/>
          <w:iCs/>
          <w:sz w:val="28"/>
          <w:szCs w:val="28"/>
        </w:rPr>
        <w:t>предпочел бы</w:t>
      </w:r>
      <w:r w:rsidRPr="00B72D1E">
        <w:rPr>
          <w:rFonts w:ascii="Times New Roman" w:hAnsi="Times New Roman" w:cs="Times New Roman"/>
          <w:b/>
          <w:i/>
          <w:iCs/>
          <w:sz w:val="28"/>
          <w:szCs w:val="28"/>
        </w:rPr>
        <w:t xml:space="preserve"> </w:t>
      </w:r>
      <w:r w:rsidRPr="00B72D1E">
        <w:rPr>
          <w:rFonts w:ascii="Times New Roman" w:hAnsi="Times New Roman" w:cs="Times New Roman"/>
          <w:sz w:val="28"/>
          <w:szCs w:val="28"/>
        </w:rPr>
        <w:t>(</w:t>
      </w:r>
      <w:r w:rsidRPr="00B72D1E">
        <w:rPr>
          <w:rFonts w:ascii="Times New Roman" w:hAnsi="Times New Roman" w:cs="Times New Roman"/>
          <w:iCs/>
          <w:sz w:val="28"/>
          <w:szCs w:val="28"/>
        </w:rPr>
        <w:t>например</w:t>
      </w:r>
      <w:r w:rsidRPr="00B72D1E">
        <w:rPr>
          <w:rFonts w:ascii="Times New Roman" w:hAnsi="Times New Roman" w:cs="Times New Roman"/>
          <w:sz w:val="28"/>
          <w:szCs w:val="28"/>
        </w:rPr>
        <w:t>:</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You had better begin now</w:t>
      </w:r>
      <w:r w:rsidRPr="00B72D1E">
        <w:rPr>
          <w:rFonts w:ascii="Times New Roman" w:hAnsi="Times New Roman" w:cs="Times New Roman"/>
          <w:b/>
          <w:sz w:val="28"/>
          <w:szCs w:val="28"/>
        </w:rPr>
        <w:t xml:space="preserve">. – </w:t>
      </w:r>
      <w:r w:rsidRPr="00B72D1E">
        <w:rPr>
          <w:rFonts w:ascii="Times New Roman" w:hAnsi="Times New Roman" w:cs="Times New Roman"/>
          <w:b/>
          <w:iCs/>
          <w:sz w:val="28"/>
          <w:szCs w:val="28"/>
        </w:rPr>
        <w:t>Начните лучше сейчас</w:t>
      </w:r>
      <w:r w:rsidRPr="00B72D1E">
        <w:rPr>
          <w:rFonts w:ascii="Times New Roman" w:hAnsi="Times New Roman" w:cs="Times New Roman"/>
          <w:sz w:val="28"/>
          <w:szCs w:val="28"/>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4) после глаголов </w:t>
      </w:r>
      <w:r w:rsidRPr="00B72D1E">
        <w:rPr>
          <w:rFonts w:ascii="Times New Roman" w:hAnsi="Times New Roman" w:cs="Times New Roman"/>
          <w:i/>
          <w:iCs/>
          <w:sz w:val="28"/>
          <w:szCs w:val="28"/>
        </w:rPr>
        <w:t xml:space="preserve">to let </w:t>
      </w:r>
      <w:r w:rsidRPr="00B72D1E">
        <w:rPr>
          <w:rFonts w:ascii="Times New Roman" w:hAnsi="Times New Roman" w:cs="Times New Roman"/>
          <w:sz w:val="28"/>
          <w:szCs w:val="28"/>
        </w:rPr>
        <w:t xml:space="preserve">– </w:t>
      </w:r>
      <w:r w:rsidRPr="00B72D1E">
        <w:rPr>
          <w:rFonts w:ascii="Times New Roman" w:hAnsi="Times New Roman" w:cs="Times New Roman"/>
          <w:i/>
          <w:iCs/>
          <w:sz w:val="28"/>
          <w:szCs w:val="28"/>
        </w:rPr>
        <w:t>разрешать</w:t>
      </w:r>
      <w:r w:rsidRPr="00B72D1E">
        <w:rPr>
          <w:rFonts w:ascii="Times New Roman" w:hAnsi="Times New Roman" w:cs="Times New Roman"/>
          <w:sz w:val="28"/>
          <w:szCs w:val="28"/>
        </w:rPr>
        <w:t xml:space="preserve">, </w:t>
      </w:r>
      <w:r w:rsidRPr="00B72D1E">
        <w:rPr>
          <w:rFonts w:ascii="Times New Roman" w:hAnsi="Times New Roman" w:cs="Times New Roman"/>
          <w:i/>
          <w:iCs/>
          <w:sz w:val="28"/>
          <w:szCs w:val="28"/>
        </w:rPr>
        <w:t>позволять</w:t>
      </w:r>
      <w:r w:rsidRPr="00B72D1E">
        <w:rPr>
          <w:rFonts w:ascii="Times New Roman" w:hAnsi="Times New Roman" w:cs="Times New Roman"/>
          <w:sz w:val="28"/>
          <w:szCs w:val="28"/>
        </w:rPr>
        <w:t xml:space="preserve">, </w:t>
      </w:r>
      <w:r w:rsidRPr="00B72D1E">
        <w:rPr>
          <w:rFonts w:ascii="Times New Roman" w:hAnsi="Times New Roman" w:cs="Times New Roman"/>
          <w:i/>
          <w:iCs/>
          <w:sz w:val="28"/>
          <w:szCs w:val="28"/>
        </w:rPr>
        <w:t xml:space="preserve">давать и to make </w:t>
      </w:r>
      <w:r w:rsidRPr="00B72D1E">
        <w:rPr>
          <w:rFonts w:ascii="Times New Roman" w:hAnsi="Times New Roman" w:cs="Times New Roman"/>
          <w:sz w:val="28"/>
          <w:szCs w:val="28"/>
        </w:rPr>
        <w:t xml:space="preserve">– </w:t>
      </w:r>
      <w:r w:rsidRPr="00B72D1E">
        <w:rPr>
          <w:rFonts w:ascii="Times New Roman" w:hAnsi="Times New Roman" w:cs="Times New Roman"/>
          <w:i/>
          <w:iCs/>
          <w:sz w:val="28"/>
          <w:szCs w:val="28"/>
        </w:rPr>
        <w:t xml:space="preserve">заставлять </w:t>
      </w:r>
      <w:r w:rsidRPr="00B72D1E">
        <w:rPr>
          <w:rFonts w:ascii="Times New Roman" w:hAnsi="Times New Roman" w:cs="Times New Roman"/>
          <w:sz w:val="28"/>
          <w:szCs w:val="28"/>
        </w:rPr>
        <w:t>(</w:t>
      </w:r>
      <w:r w:rsidRPr="00B72D1E">
        <w:rPr>
          <w:rFonts w:ascii="Times New Roman" w:hAnsi="Times New Roman" w:cs="Times New Roman"/>
          <w:iCs/>
          <w:sz w:val="28"/>
          <w:szCs w:val="28"/>
        </w:rPr>
        <w:t>например</w:t>
      </w:r>
      <w:r w:rsidRPr="00B72D1E">
        <w:rPr>
          <w:rFonts w:ascii="Times New Roman" w:hAnsi="Times New Roman" w:cs="Times New Roman"/>
          <w:sz w:val="28"/>
          <w:szCs w:val="28"/>
        </w:rPr>
        <w:t xml:space="preserve">: </w:t>
      </w:r>
      <w:r w:rsidRPr="00B72D1E">
        <w:rPr>
          <w:rFonts w:ascii="Times New Roman" w:hAnsi="Times New Roman" w:cs="Times New Roman"/>
          <w:b/>
          <w:iCs/>
          <w:sz w:val="28"/>
          <w:szCs w:val="28"/>
        </w:rPr>
        <w:t>Let me pass</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please</w:t>
      </w:r>
      <w:r w:rsidRPr="00B72D1E">
        <w:rPr>
          <w:rFonts w:ascii="Times New Roman" w:hAnsi="Times New Roman" w:cs="Times New Roman"/>
          <w:b/>
          <w:sz w:val="28"/>
          <w:szCs w:val="28"/>
        </w:rPr>
        <w:t xml:space="preserve">. – </w:t>
      </w:r>
      <w:r w:rsidRPr="00B72D1E">
        <w:rPr>
          <w:rFonts w:ascii="Times New Roman" w:hAnsi="Times New Roman" w:cs="Times New Roman"/>
          <w:b/>
          <w:iCs/>
          <w:sz w:val="28"/>
          <w:szCs w:val="28"/>
        </w:rPr>
        <w:t>Позвольте мне пройти</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пожалуйста</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 xml:space="preserve">It made him </w:t>
      </w:r>
      <w:r w:rsidRPr="00B72D1E">
        <w:rPr>
          <w:rFonts w:ascii="Times New Roman" w:hAnsi="Times New Roman" w:cs="Times New Roman"/>
          <w:b/>
          <w:iCs/>
          <w:sz w:val="28"/>
          <w:szCs w:val="28"/>
          <w:lang w:val="en-US"/>
        </w:rPr>
        <w:t>study</w:t>
      </w:r>
      <w:r w:rsidRPr="00B72D1E">
        <w:rPr>
          <w:rFonts w:ascii="Times New Roman" w:hAnsi="Times New Roman" w:cs="Times New Roman"/>
          <w:b/>
          <w:sz w:val="28"/>
          <w:szCs w:val="28"/>
        </w:rPr>
        <w:t xml:space="preserve">. – </w:t>
      </w:r>
      <w:r w:rsidRPr="00B72D1E">
        <w:rPr>
          <w:rFonts w:ascii="Times New Roman" w:hAnsi="Times New Roman" w:cs="Times New Roman"/>
          <w:b/>
          <w:iCs/>
          <w:sz w:val="28"/>
          <w:szCs w:val="28"/>
        </w:rPr>
        <w:t>Это заставило его учиться</w:t>
      </w:r>
      <w:r w:rsidRPr="00B72D1E">
        <w:rPr>
          <w:rFonts w:ascii="Times New Roman" w:hAnsi="Times New Roman" w:cs="Times New Roman"/>
          <w:sz w:val="28"/>
          <w:szCs w:val="28"/>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Инфинитив в предложении может быть подлежащим, обстоятельством, определением, дополнением, а также входить как составная часть в сказуемое – именное и глагольное. Будучи частью сложного дополнения, инфинитив образует оборот «объектный падеж с инфинитивом», а с предлогом for – инфинитивный оборот «for-phrase». Инфинитив может входить в состав сложного сказуемого, образуя оборот «именительный падеж с инфинитивом», а также употребляться как вводный член предложения.</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Cs/>
          <w:i/>
          <w:sz w:val="28"/>
          <w:szCs w:val="28"/>
        </w:rPr>
        <w:t xml:space="preserve">Основные способы перевода причастных оборотов. </w:t>
      </w:r>
      <w:r w:rsidRPr="00B72D1E">
        <w:rPr>
          <w:rFonts w:ascii="Times New Roman" w:hAnsi="Times New Roman" w:cs="Times New Roman"/>
          <w:sz w:val="28"/>
          <w:szCs w:val="28"/>
        </w:rPr>
        <w:t>В английском языке существуют три основные формы причастия.</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
          <w:sz w:val="28"/>
          <w:szCs w:val="28"/>
        </w:rPr>
        <w:t>Причастие I</w:t>
      </w:r>
      <w:r w:rsidRPr="00B72D1E">
        <w:rPr>
          <w:rFonts w:ascii="Times New Roman" w:hAnsi="Times New Roman" w:cs="Times New Roman"/>
          <w:sz w:val="28"/>
          <w:szCs w:val="28"/>
        </w:rPr>
        <w:t xml:space="preserve"> (неопределенное), имеющее от переходных глаголов и глаголов, принимающих предложное дополнение, формы действительного и страдательного залога, а от непереходных глаголов – только форму действительного залога.</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
          <w:sz w:val="28"/>
          <w:szCs w:val="28"/>
        </w:rPr>
        <w:t>Причастие II</w:t>
      </w:r>
      <w:r w:rsidRPr="00B72D1E">
        <w:rPr>
          <w:rFonts w:ascii="Times New Roman" w:hAnsi="Times New Roman" w:cs="Times New Roman"/>
          <w:sz w:val="28"/>
          <w:szCs w:val="28"/>
        </w:rPr>
        <w:t xml:space="preserve"> (неопределенное), имеющее от переходных и принимающих предложное дополнение глаголов лишь форму страдательного залога, а от непереходных глаголов – непереводимую форму, употребляемую только в сложных временах.</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
          <w:sz w:val="28"/>
          <w:szCs w:val="28"/>
        </w:rPr>
        <w:t>Перфектное причастие</w:t>
      </w:r>
      <w:r w:rsidRPr="00B72D1E">
        <w:rPr>
          <w:rFonts w:ascii="Times New Roman" w:hAnsi="Times New Roman" w:cs="Times New Roman"/>
          <w:sz w:val="28"/>
          <w:szCs w:val="28"/>
        </w:rPr>
        <w:t>, имеющее от переходных глаголов формы действительного и страдательного залога, а от непереходных глаголов – только форму действительного залога.</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Обстоятельственные причастные обороты характеризуют сказуемое и отвечают на вопросы: когда?, как?, по какой причине?, при каком условии? и т.п. В функции обстоятельства употребляются все формы причастий.</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b/>
          <w:sz w:val="28"/>
          <w:szCs w:val="28"/>
        </w:rPr>
      </w:pPr>
      <w:r w:rsidRPr="00B72D1E">
        <w:rPr>
          <w:rFonts w:ascii="Times New Roman" w:hAnsi="Times New Roman" w:cs="Times New Roman"/>
          <w:sz w:val="28"/>
          <w:szCs w:val="28"/>
        </w:rPr>
        <w:t>Причастие I переводится деепричастием несовершенного вида или обстоятельственным придаточным предложением, время действия которого определяется по времени действия сказуемого:</w:t>
      </w:r>
      <w:r w:rsidRPr="00B72D1E">
        <w:rPr>
          <w:rFonts w:ascii="Times New Roman" w:hAnsi="Times New Roman" w:cs="Times New Roman"/>
          <w:i/>
          <w:iCs/>
          <w:sz w:val="28"/>
          <w:szCs w:val="28"/>
        </w:rPr>
        <w:t xml:space="preserve"> </w:t>
      </w:r>
      <w:r w:rsidRPr="00B72D1E">
        <w:rPr>
          <w:rFonts w:ascii="Times New Roman" w:hAnsi="Times New Roman" w:cs="Times New Roman"/>
          <w:b/>
          <w:iCs/>
          <w:sz w:val="28"/>
          <w:szCs w:val="28"/>
          <w:lang w:val="en-US"/>
        </w:rPr>
        <w:t>Demonstrating</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his</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finds</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the</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geologist</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usually</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gives</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a</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detailed</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description</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of</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the</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excavation</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site</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 xml:space="preserve">Демонстрируя </w:t>
      </w:r>
      <w:r w:rsidRPr="00B72D1E">
        <w:rPr>
          <w:rFonts w:ascii="Times New Roman" w:hAnsi="Times New Roman" w:cs="Times New Roman"/>
          <w:b/>
          <w:sz w:val="28"/>
          <w:szCs w:val="28"/>
        </w:rPr>
        <w:t>(</w:t>
      </w:r>
      <w:r w:rsidRPr="00B72D1E">
        <w:rPr>
          <w:rFonts w:ascii="Times New Roman" w:hAnsi="Times New Roman" w:cs="Times New Roman"/>
          <w:b/>
          <w:iCs/>
          <w:sz w:val="28"/>
          <w:szCs w:val="28"/>
        </w:rPr>
        <w:t>когда демонстрирует</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при демонстрации</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свои находки</w:t>
      </w:r>
      <w:r w:rsidRPr="00B72D1E">
        <w:rPr>
          <w:rFonts w:ascii="Times New Roman" w:hAnsi="Times New Roman" w:cs="Times New Roman"/>
          <w:b/>
          <w:sz w:val="28"/>
          <w:szCs w:val="28"/>
        </w:rPr>
        <w:t>, геолог</w:t>
      </w:r>
      <w:r w:rsidRPr="00B72D1E">
        <w:rPr>
          <w:rFonts w:ascii="Times New Roman" w:hAnsi="Times New Roman" w:cs="Times New Roman"/>
          <w:b/>
          <w:iCs/>
          <w:sz w:val="28"/>
          <w:szCs w:val="28"/>
        </w:rPr>
        <w:t xml:space="preserve"> всегда дает подробное описание места раскопок</w:t>
      </w:r>
      <w:r w:rsidRPr="00B72D1E">
        <w:rPr>
          <w:rFonts w:ascii="Times New Roman" w:hAnsi="Times New Roman" w:cs="Times New Roman"/>
          <w:b/>
          <w:sz w:val="28"/>
          <w:szCs w:val="28"/>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lastRenderedPageBreak/>
        <w:t>Независимый причастный оборот может выполнять в предложении функции обстоятельства времени, причины и условия. Он всегда отделяется от главного предложения запятой.</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b/>
          <w:sz w:val="28"/>
          <w:szCs w:val="28"/>
        </w:rPr>
      </w:pPr>
      <w:r w:rsidRPr="00B72D1E">
        <w:rPr>
          <w:rFonts w:ascii="Times New Roman" w:hAnsi="Times New Roman" w:cs="Times New Roman"/>
          <w:sz w:val="28"/>
          <w:szCs w:val="28"/>
        </w:rPr>
        <w:t xml:space="preserve">В функции обстоятельства времени и причины оборот переводится придаточным предложением с союзами «так как», «когда», «после того как»; например: </w:t>
      </w:r>
      <w:r w:rsidRPr="00B72D1E">
        <w:rPr>
          <w:rFonts w:ascii="Times New Roman" w:hAnsi="Times New Roman" w:cs="Times New Roman"/>
          <w:b/>
          <w:iCs/>
          <w:sz w:val="28"/>
          <w:szCs w:val="28"/>
          <w:lang w:val="en-US"/>
        </w:rPr>
        <w:t>The</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conference</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being</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over</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lang w:val="en-US"/>
        </w:rPr>
        <w:t>the</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participants</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went</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on</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an</w:t>
      </w:r>
      <w:r w:rsidRPr="00B72D1E">
        <w:rPr>
          <w:rFonts w:ascii="Times New Roman" w:hAnsi="Times New Roman" w:cs="Times New Roman"/>
          <w:b/>
          <w:iCs/>
          <w:sz w:val="28"/>
          <w:szCs w:val="28"/>
        </w:rPr>
        <w:t xml:space="preserve"> </w:t>
      </w:r>
      <w:r w:rsidRPr="00B72D1E">
        <w:rPr>
          <w:rFonts w:ascii="Times New Roman" w:hAnsi="Times New Roman" w:cs="Times New Roman"/>
          <w:b/>
          <w:iCs/>
          <w:sz w:val="28"/>
          <w:szCs w:val="28"/>
          <w:lang w:val="en-US"/>
        </w:rPr>
        <w:t>excursion</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 xml:space="preserve">Когда </w:t>
      </w:r>
      <w:r w:rsidRPr="00B72D1E">
        <w:rPr>
          <w:rFonts w:ascii="Times New Roman" w:hAnsi="Times New Roman" w:cs="Times New Roman"/>
          <w:b/>
          <w:sz w:val="28"/>
          <w:szCs w:val="28"/>
        </w:rPr>
        <w:t>(</w:t>
      </w:r>
      <w:r w:rsidRPr="00B72D1E">
        <w:rPr>
          <w:rFonts w:ascii="Times New Roman" w:hAnsi="Times New Roman" w:cs="Times New Roman"/>
          <w:b/>
          <w:iCs/>
          <w:sz w:val="28"/>
          <w:szCs w:val="28"/>
        </w:rPr>
        <w:t>после того как</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конференция закончилась</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участники поехали на экскурсию</w:t>
      </w:r>
      <w:r w:rsidRPr="00B72D1E">
        <w:rPr>
          <w:rFonts w:ascii="Times New Roman" w:hAnsi="Times New Roman" w:cs="Times New Roman"/>
          <w:b/>
          <w:sz w:val="28"/>
          <w:szCs w:val="28"/>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В функции обстоятельства сопутствующих условий такой оборот обычно ставится после главного предложения и переводится самостоятельным предложением с союзами «причем», «а», «и», «тогда как».</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Подобно обороту «объектный падеж с инфинитивом» оборот «объектный падеж с причастием» представляет собой сложное дополнение, которое в данном случае состоит из существительного в общем падеже или местоимения в объектном падеже и причастия. В этой конструкции действие обозначается причастием, а субъектом его является существительное или местоимение. Такой оборот в функции дополнения следует после ряда определенных глаголов, употребленных в качестве сказуемого главного предложения, а именно: глаголов чувственного восприятия (например, </w:t>
      </w:r>
      <w:r w:rsidRPr="00B72D1E">
        <w:rPr>
          <w:rFonts w:ascii="Times New Roman" w:hAnsi="Times New Roman" w:cs="Times New Roman"/>
          <w:i/>
          <w:iCs/>
          <w:sz w:val="28"/>
          <w:szCs w:val="28"/>
        </w:rPr>
        <w:t>to see</w:t>
      </w:r>
      <w:r w:rsidRPr="00B72D1E">
        <w:rPr>
          <w:rFonts w:ascii="Times New Roman" w:hAnsi="Times New Roman" w:cs="Times New Roman"/>
          <w:sz w:val="28"/>
          <w:szCs w:val="28"/>
        </w:rPr>
        <w:t xml:space="preserve">, </w:t>
      </w:r>
      <w:r w:rsidRPr="00B72D1E">
        <w:rPr>
          <w:rFonts w:ascii="Times New Roman" w:hAnsi="Times New Roman" w:cs="Times New Roman"/>
          <w:i/>
          <w:iCs/>
          <w:sz w:val="28"/>
          <w:szCs w:val="28"/>
        </w:rPr>
        <w:t>feel</w:t>
      </w:r>
      <w:r w:rsidRPr="00B72D1E">
        <w:rPr>
          <w:rFonts w:ascii="Times New Roman" w:hAnsi="Times New Roman" w:cs="Times New Roman"/>
          <w:sz w:val="28"/>
          <w:szCs w:val="28"/>
        </w:rPr>
        <w:t xml:space="preserve">, </w:t>
      </w:r>
      <w:r w:rsidRPr="00B72D1E">
        <w:rPr>
          <w:rFonts w:ascii="Times New Roman" w:hAnsi="Times New Roman" w:cs="Times New Roman"/>
          <w:i/>
          <w:iCs/>
          <w:sz w:val="28"/>
          <w:szCs w:val="28"/>
        </w:rPr>
        <w:t>hear</w:t>
      </w:r>
      <w:r w:rsidRPr="00B72D1E">
        <w:rPr>
          <w:rFonts w:ascii="Times New Roman" w:hAnsi="Times New Roman" w:cs="Times New Roman"/>
          <w:sz w:val="28"/>
          <w:szCs w:val="28"/>
        </w:rPr>
        <w:t xml:space="preserve">), глаголов </w:t>
      </w:r>
      <w:r w:rsidRPr="00B72D1E">
        <w:rPr>
          <w:rFonts w:ascii="Times New Roman" w:hAnsi="Times New Roman" w:cs="Times New Roman"/>
          <w:i/>
          <w:iCs/>
          <w:sz w:val="28"/>
          <w:szCs w:val="28"/>
        </w:rPr>
        <w:t>to find</w:t>
      </w:r>
      <w:r w:rsidRPr="00B72D1E">
        <w:rPr>
          <w:rFonts w:ascii="Times New Roman" w:hAnsi="Times New Roman" w:cs="Times New Roman"/>
          <w:sz w:val="28"/>
          <w:szCs w:val="28"/>
        </w:rPr>
        <w:t xml:space="preserve">, </w:t>
      </w:r>
      <w:r w:rsidRPr="00B72D1E">
        <w:rPr>
          <w:rFonts w:ascii="Times New Roman" w:hAnsi="Times New Roman" w:cs="Times New Roman"/>
          <w:i/>
          <w:iCs/>
          <w:sz w:val="28"/>
          <w:szCs w:val="28"/>
        </w:rPr>
        <w:t>expect</w:t>
      </w:r>
      <w:r w:rsidRPr="00B72D1E">
        <w:rPr>
          <w:rFonts w:ascii="Times New Roman" w:hAnsi="Times New Roman" w:cs="Times New Roman"/>
          <w:sz w:val="28"/>
          <w:szCs w:val="28"/>
        </w:rPr>
        <w:t xml:space="preserve">, </w:t>
      </w:r>
      <w:r w:rsidRPr="00B72D1E">
        <w:rPr>
          <w:rFonts w:ascii="Times New Roman" w:hAnsi="Times New Roman" w:cs="Times New Roman"/>
          <w:i/>
          <w:iCs/>
          <w:sz w:val="28"/>
          <w:szCs w:val="28"/>
        </w:rPr>
        <w:t xml:space="preserve">show </w:t>
      </w:r>
      <w:r w:rsidRPr="00B72D1E">
        <w:rPr>
          <w:rFonts w:ascii="Times New Roman" w:hAnsi="Times New Roman" w:cs="Times New Roman"/>
          <w:sz w:val="28"/>
          <w:szCs w:val="28"/>
        </w:rPr>
        <w:t>и близких им по значению, а также глаголов принуждения (</w:t>
      </w:r>
      <w:r w:rsidRPr="00B72D1E">
        <w:rPr>
          <w:rFonts w:ascii="Times New Roman" w:hAnsi="Times New Roman" w:cs="Times New Roman"/>
          <w:i/>
          <w:iCs/>
          <w:sz w:val="28"/>
          <w:szCs w:val="28"/>
        </w:rPr>
        <w:t>to make</w:t>
      </w:r>
      <w:r w:rsidRPr="00B72D1E">
        <w:rPr>
          <w:rFonts w:ascii="Times New Roman" w:hAnsi="Times New Roman" w:cs="Times New Roman"/>
          <w:sz w:val="28"/>
          <w:szCs w:val="28"/>
        </w:rPr>
        <w:t xml:space="preserve">, </w:t>
      </w:r>
      <w:r w:rsidRPr="00B72D1E">
        <w:rPr>
          <w:rFonts w:ascii="Times New Roman" w:hAnsi="Times New Roman" w:cs="Times New Roman"/>
          <w:i/>
          <w:iCs/>
          <w:sz w:val="28"/>
          <w:szCs w:val="28"/>
        </w:rPr>
        <w:t>to cause</w:t>
      </w:r>
      <w:r w:rsidRPr="00B72D1E">
        <w:rPr>
          <w:rFonts w:ascii="Times New Roman" w:hAnsi="Times New Roman" w:cs="Times New Roman"/>
          <w:sz w:val="28"/>
          <w:szCs w:val="28"/>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Оборот «объектный падеж с причастием» переводится на русский язык дополнительным придаточным предложением с союзами «как», «что».</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В случае оборота с причастием II время сказуемого в дополнительном придаточном предложении согласуется с временем сказуемого в главном предложении; сравните.:</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b/>
          <w:sz w:val="28"/>
          <w:szCs w:val="28"/>
        </w:rPr>
      </w:pPr>
      <w:r w:rsidRPr="00B72D1E">
        <w:rPr>
          <w:rFonts w:ascii="Times New Roman" w:hAnsi="Times New Roman" w:cs="Times New Roman"/>
          <w:b/>
          <w:sz w:val="28"/>
          <w:szCs w:val="28"/>
          <w:lang w:val="en-US"/>
        </w:rPr>
        <w:t xml:space="preserve">I often hear his book discussed. </w:t>
      </w:r>
      <w:r w:rsidRPr="00B72D1E">
        <w:rPr>
          <w:rFonts w:ascii="Times New Roman" w:hAnsi="Times New Roman" w:cs="Times New Roman"/>
          <w:b/>
          <w:sz w:val="28"/>
          <w:szCs w:val="28"/>
        </w:rPr>
        <w:t>Я часто слышу, как обсуждают его книгу.</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b/>
          <w:sz w:val="28"/>
          <w:szCs w:val="28"/>
        </w:rPr>
      </w:pPr>
      <w:r w:rsidRPr="00B72D1E">
        <w:rPr>
          <w:rFonts w:ascii="Times New Roman" w:hAnsi="Times New Roman" w:cs="Times New Roman"/>
          <w:b/>
          <w:iCs/>
          <w:sz w:val="28"/>
          <w:szCs w:val="28"/>
          <w:lang w:val="en-US"/>
        </w:rPr>
        <w:t>I heard my work discussed</w:t>
      </w:r>
      <w:r w:rsidRPr="00B72D1E">
        <w:rPr>
          <w:rFonts w:ascii="Times New Roman" w:hAnsi="Times New Roman" w:cs="Times New Roman"/>
          <w:b/>
          <w:sz w:val="28"/>
          <w:szCs w:val="28"/>
          <w:lang w:val="en-US"/>
        </w:rPr>
        <w:t xml:space="preserve">. </w:t>
      </w:r>
      <w:r w:rsidRPr="00B72D1E">
        <w:rPr>
          <w:rFonts w:ascii="Times New Roman" w:hAnsi="Times New Roman" w:cs="Times New Roman"/>
          <w:b/>
          <w:iCs/>
          <w:sz w:val="28"/>
          <w:szCs w:val="28"/>
        </w:rPr>
        <w:t>Я слышал</w:t>
      </w:r>
      <w:r w:rsidRPr="00B72D1E">
        <w:rPr>
          <w:rFonts w:ascii="Times New Roman" w:hAnsi="Times New Roman" w:cs="Times New Roman"/>
          <w:b/>
          <w:sz w:val="28"/>
          <w:szCs w:val="28"/>
        </w:rPr>
        <w:t xml:space="preserve">, </w:t>
      </w:r>
      <w:r w:rsidRPr="00B72D1E">
        <w:rPr>
          <w:rFonts w:ascii="Times New Roman" w:hAnsi="Times New Roman" w:cs="Times New Roman"/>
          <w:b/>
          <w:iCs/>
          <w:sz w:val="28"/>
          <w:szCs w:val="28"/>
        </w:rPr>
        <w:t>как обсуждали мою работу</w:t>
      </w:r>
      <w:r w:rsidRPr="00B72D1E">
        <w:rPr>
          <w:rFonts w:ascii="Times New Roman" w:hAnsi="Times New Roman" w:cs="Times New Roman"/>
          <w:b/>
          <w:sz w:val="28"/>
          <w:szCs w:val="28"/>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Cs/>
          <w:i/>
          <w:sz w:val="28"/>
          <w:szCs w:val="28"/>
        </w:rPr>
        <w:t xml:space="preserve">Особенности перевода герундиальных оборотов. </w:t>
      </w:r>
      <w:r w:rsidRPr="00B72D1E">
        <w:rPr>
          <w:rFonts w:ascii="Times New Roman" w:hAnsi="Times New Roman" w:cs="Times New Roman"/>
          <w:sz w:val="28"/>
          <w:szCs w:val="28"/>
        </w:rPr>
        <w:t>Герундий – неличная форма глагола, обозначающая действие и сочетающая в себе свойства глагола и существительного. По форме герундий совпадает с причастием I и перфектным причастием.</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b/>
          <w:spacing w:val="-4"/>
          <w:sz w:val="28"/>
          <w:szCs w:val="28"/>
        </w:rPr>
      </w:pPr>
      <w:r w:rsidRPr="00B72D1E">
        <w:rPr>
          <w:rFonts w:ascii="Times New Roman" w:hAnsi="Times New Roman" w:cs="Times New Roman"/>
          <w:spacing w:val="-4"/>
          <w:sz w:val="28"/>
          <w:szCs w:val="28"/>
        </w:rPr>
        <w:t xml:space="preserve">В отличие от причастия перед герундием в тексте стоит предлог, существительное в притяжательном или общем падеже или притяжательное местоимение: </w:t>
      </w:r>
      <w:r w:rsidRPr="00B72D1E">
        <w:rPr>
          <w:rFonts w:ascii="Times New Roman" w:hAnsi="Times New Roman" w:cs="Times New Roman"/>
          <w:b/>
          <w:iCs/>
          <w:spacing w:val="-4"/>
          <w:sz w:val="28"/>
          <w:szCs w:val="28"/>
          <w:lang w:val="en-US"/>
        </w:rPr>
        <w:t>The</w:t>
      </w:r>
      <w:r w:rsidRPr="00B72D1E">
        <w:rPr>
          <w:rFonts w:ascii="Times New Roman" w:hAnsi="Times New Roman" w:cs="Times New Roman"/>
          <w:b/>
          <w:iCs/>
          <w:spacing w:val="-4"/>
          <w:sz w:val="28"/>
          <w:szCs w:val="28"/>
        </w:rPr>
        <w:t xml:space="preserve"> </w:t>
      </w:r>
      <w:r w:rsidRPr="00B72D1E">
        <w:rPr>
          <w:rFonts w:ascii="Times New Roman" w:hAnsi="Times New Roman" w:cs="Times New Roman"/>
          <w:b/>
          <w:iCs/>
          <w:spacing w:val="-4"/>
          <w:sz w:val="28"/>
          <w:szCs w:val="28"/>
          <w:lang w:val="en-US"/>
        </w:rPr>
        <w:t>author</w:t>
      </w:r>
      <w:r w:rsidRPr="00B72D1E">
        <w:rPr>
          <w:rFonts w:ascii="Times New Roman" w:hAnsi="Times New Roman" w:cs="Times New Roman"/>
          <w:b/>
          <w:iCs/>
          <w:spacing w:val="-4"/>
          <w:sz w:val="28"/>
          <w:szCs w:val="28"/>
        </w:rPr>
        <w:t xml:space="preserve"> </w:t>
      </w:r>
      <w:r w:rsidRPr="00B72D1E">
        <w:rPr>
          <w:rFonts w:ascii="Times New Roman" w:hAnsi="Times New Roman" w:cs="Times New Roman"/>
          <w:b/>
          <w:iCs/>
          <w:spacing w:val="-4"/>
          <w:sz w:val="28"/>
          <w:szCs w:val="28"/>
          <w:lang w:val="en-US"/>
        </w:rPr>
        <w:t>has</w:t>
      </w:r>
      <w:r w:rsidRPr="00B72D1E">
        <w:rPr>
          <w:rFonts w:ascii="Times New Roman" w:hAnsi="Times New Roman" w:cs="Times New Roman"/>
          <w:b/>
          <w:iCs/>
          <w:spacing w:val="-4"/>
          <w:sz w:val="28"/>
          <w:szCs w:val="28"/>
        </w:rPr>
        <w:t xml:space="preserve"> </w:t>
      </w:r>
      <w:r w:rsidRPr="00B72D1E">
        <w:rPr>
          <w:rFonts w:ascii="Times New Roman" w:hAnsi="Times New Roman" w:cs="Times New Roman"/>
          <w:b/>
          <w:iCs/>
          <w:spacing w:val="-4"/>
          <w:sz w:val="28"/>
          <w:szCs w:val="28"/>
          <w:lang w:val="en-US"/>
        </w:rPr>
        <w:t>succeeded</w:t>
      </w:r>
      <w:r w:rsidRPr="00B72D1E">
        <w:rPr>
          <w:rFonts w:ascii="Times New Roman" w:hAnsi="Times New Roman" w:cs="Times New Roman"/>
          <w:b/>
          <w:iCs/>
          <w:spacing w:val="-4"/>
          <w:sz w:val="28"/>
          <w:szCs w:val="28"/>
        </w:rPr>
        <w:t xml:space="preserve"> </w:t>
      </w:r>
      <w:r w:rsidRPr="00B72D1E">
        <w:rPr>
          <w:rFonts w:ascii="Times New Roman" w:hAnsi="Times New Roman" w:cs="Times New Roman"/>
          <w:b/>
          <w:iCs/>
          <w:spacing w:val="-4"/>
          <w:sz w:val="28"/>
          <w:szCs w:val="28"/>
          <w:lang w:val="en-US"/>
        </w:rPr>
        <w:t>in</w:t>
      </w:r>
      <w:r w:rsidRPr="00B72D1E">
        <w:rPr>
          <w:rFonts w:ascii="Times New Roman" w:hAnsi="Times New Roman" w:cs="Times New Roman"/>
          <w:b/>
          <w:iCs/>
          <w:spacing w:val="-4"/>
          <w:sz w:val="28"/>
          <w:szCs w:val="28"/>
        </w:rPr>
        <w:t xml:space="preserve"> </w:t>
      </w:r>
      <w:r w:rsidRPr="00B72D1E">
        <w:rPr>
          <w:rFonts w:ascii="Times New Roman" w:hAnsi="Times New Roman" w:cs="Times New Roman"/>
          <w:b/>
          <w:iCs/>
          <w:spacing w:val="-4"/>
          <w:sz w:val="28"/>
          <w:szCs w:val="28"/>
          <w:lang w:val="en-US"/>
        </w:rPr>
        <w:t>basing</w:t>
      </w:r>
      <w:r w:rsidRPr="00B72D1E">
        <w:rPr>
          <w:rFonts w:ascii="Times New Roman" w:hAnsi="Times New Roman" w:cs="Times New Roman"/>
          <w:b/>
          <w:iCs/>
          <w:spacing w:val="-4"/>
          <w:sz w:val="28"/>
          <w:szCs w:val="28"/>
        </w:rPr>
        <w:t xml:space="preserve"> </w:t>
      </w:r>
      <w:r w:rsidRPr="00B72D1E">
        <w:rPr>
          <w:rFonts w:ascii="Times New Roman" w:hAnsi="Times New Roman" w:cs="Times New Roman"/>
          <w:b/>
          <w:iCs/>
          <w:spacing w:val="-4"/>
          <w:sz w:val="28"/>
          <w:szCs w:val="28"/>
          <w:lang w:val="en-US"/>
        </w:rPr>
        <w:t>his</w:t>
      </w:r>
      <w:r w:rsidRPr="00B72D1E">
        <w:rPr>
          <w:rFonts w:ascii="Times New Roman" w:hAnsi="Times New Roman" w:cs="Times New Roman"/>
          <w:b/>
          <w:iCs/>
          <w:spacing w:val="-4"/>
          <w:sz w:val="28"/>
          <w:szCs w:val="28"/>
        </w:rPr>
        <w:t xml:space="preserve"> </w:t>
      </w:r>
      <w:r w:rsidRPr="00B72D1E">
        <w:rPr>
          <w:rFonts w:ascii="Times New Roman" w:hAnsi="Times New Roman" w:cs="Times New Roman"/>
          <w:b/>
          <w:iCs/>
          <w:spacing w:val="-4"/>
          <w:sz w:val="28"/>
          <w:szCs w:val="28"/>
          <w:lang w:val="en-US"/>
        </w:rPr>
        <w:t>study</w:t>
      </w:r>
      <w:r w:rsidRPr="00B72D1E">
        <w:rPr>
          <w:rFonts w:ascii="Times New Roman" w:hAnsi="Times New Roman" w:cs="Times New Roman"/>
          <w:b/>
          <w:iCs/>
          <w:spacing w:val="-4"/>
          <w:sz w:val="28"/>
          <w:szCs w:val="28"/>
        </w:rPr>
        <w:t xml:space="preserve"> </w:t>
      </w:r>
      <w:r w:rsidRPr="00B72D1E">
        <w:rPr>
          <w:rFonts w:ascii="Times New Roman" w:hAnsi="Times New Roman" w:cs="Times New Roman"/>
          <w:b/>
          <w:iCs/>
          <w:spacing w:val="-4"/>
          <w:sz w:val="28"/>
          <w:szCs w:val="28"/>
          <w:lang w:val="en-US"/>
        </w:rPr>
        <w:t>on</w:t>
      </w:r>
      <w:r w:rsidRPr="00B72D1E">
        <w:rPr>
          <w:rFonts w:ascii="Times New Roman" w:hAnsi="Times New Roman" w:cs="Times New Roman"/>
          <w:b/>
          <w:iCs/>
          <w:spacing w:val="-4"/>
          <w:sz w:val="28"/>
          <w:szCs w:val="28"/>
        </w:rPr>
        <w:t xml:space="preserve"> </w:t>
      </w:r>
      <w:r w:rsidRPr="00B72D1E">
        <w:rPr>
          <w:rFonts w:ascii="Times New Roman" w:hAnsi="Times New Roman" w:cs="Times New Roman"/>
          <w:b/>
          <w:iCs/>
          <w:spacing w:val="-4"/>
          <w:sz w:val="28"/>
          <w:szCs w:val="28"/>
          <w:lang w:val="en-US"/>
        </w:rPr>
        <w:t>sound</w:t>
      </w:r>
      <w:r w:rsidRPr="00B72D1E">
        <w:rPr>
          <w:rFonts w:ascii="Times New Roman" w:hAnsi="Times New Roman" w:cs="Times New Roman"/>
          <w:b/>
          <w:iCs/>
          <w:spacing w:val="-4"/>
          <w:sz w:val="28"/>
          <w:szCs w:val="28"/>
        </w:rPr>
        <w:t xml:space="preserve"> </w:t>
      </w:r>
      <w:r w:rsidRPr="00B72D1E">
        <w:rPr>
          <w:rFonts w:ascii="Times New Roman" w:hAnsi="Times New Roman" w:cs="Times New Roman"/>
          <w:b/>
          <w:iCs/>
          <w:spacing w:val="-4"/>
          <w:sz w:val="28"/>
          <w:szCs w:val="28"/>
          <w:lang w:val="en-US"/>
        </w:rPr>
        <w:t>principles</w:t>
      </w:r>
      <w:r w:rsidRPr="00B72D1E">
        <w:rPr>
          <w:rFonts w:ascii="Times New Roman" w:hAnsi="Times New Roman" w:cs="Times New Roman"/>
          <w:b/>
          <w:spacing w:val="-4"/>
          <w:sz w:val="28"/>
          <w:szCs w:val="28"/>
        </w:rPr>
        <w:t xml:space="preserve">. </w:t>
      </w:r>
      <w:r w:rsidRPr="00B72D1E">
        <w:rPr>
          <w:rFonts w:ascii="Times New Roman" w:hAnsi="Times New Roman" w:cs="Times New Roman"/>
          <w:b/>
          <w:iCs/>
          <w:spacing w:val="-4"/>
          <w:sz w:val="28"/>
          <w:szCs w:val="28"/>
        </w:rPr>
        <w:t>Автору удалось основать свое исследование на здравых принципах</w:t>
      </w:r>
      <w:r w:rsidRPr="00B72D1E">
        <w:rPr>
          <w:rFonts w:ascii="Times New Roman" w:hAnsi="Times New Roman" w:cs="Times New Roman"/>
          <w:b/>
          <w:spacing w:val="-4"/>
          <w:sz w:val="28"/>
          <w:szCs w:val="28"/>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b/>
          <w:bCs/>
          <w:i/>
          <w:sz w:val="28"/>
          <w:szCs w:val="28"/>
        </w:rPr>
        <w:t>Трансформации в процессе перевода.</w:t>
      </w:r>
      <w:r w:rsidRPr="00B72D1E">
        <w:rPr>
          <w:rFonts w:ascii="Times New Roman" w:hAnsi="Times New Roman" w:cs="Times New Roman"/>
          <w:b/>
          <w:bCs/>
          <w:sz w:val="28"/>
          <w:szCs w:val="28"/>
        </w:rPr>
        <w:t xml:space="preserve"> </w:t>
      </w:r>
      <w:r w:rsidRPr="00B72D1E">
        <w:rPr>
          <w:rFonts w:ascii="Times New Roman" w:hAnsi="Times New Roman" w:cs="Times New Roman"/>
          <w:sz w:val="28"/>
          <w:szCs w:val="28"/>
        </w:rPr>
        <w:t xml:space="preserve">При переводе с русского языка происходит множество переводческих преобразований, причина которых чаще всего кроется в присущем английскому языку видении мира и связанном с этим явлении языковой избирательности. </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Типы трансформаций в процессе перевода:</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1) </w:t>
      </w:r>
      <w:r w:rsidRPr="00B72D1E">
        <w:rPr>
          <w:rFonts w:ascii="Times New Roman" w:hAnsi="Times New Roman" w:cs="Times New Roman"/>
          <w:b/>
          <w:bCs/>
          <w:sz w:val="28"/>
          <w:szCs w:val="28"/>
        </w:rPr>
        <w:t xml:space="preserve">Перестановки </w:t>
      </w:r>
      <w:r w:rsidRPr="00B72D1E">
        <w:rPr>
          <w:rFonts w:ascii="Times New Roman" w:hAnsi="Times New Roman" w:cs="Times New Roman"/>
          <w:sz w:val="28"/>
          <w:szCs w:val="28"/>
        </w:rPr>
        <w:t>– изменение порядка слов при несовпадении смыслового центра предложения.</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lastRenderedPageBreak/>
        <w:t xml:space="preserve">2) </w:t>
      </w:r>
      <w:r w:rsidRPr="00B72D1E">
        <w:rPr>
          <w:rFonts w:ascii="Times New Roman" w:hAnsi="Times New Roman" w:cs="Times New Roman"/>
          <w:b/>
          <w:bCs/>
          <w:sz w:val="28"/>
          <w:szCs w:val="28"/>
        </w:rPr>
        <w:t>Замены</w:t>
      </w:r>
      <w:r w:rsidRPr="00B72D1E">
        <w:rPr>
          <w:rFonts w:ascii="Times New Roman" w:hAnsi="Times New Roman" w:cs="Times New Roman"/>
          <w:sz w:val="28"/>
          <w:szCs w:val="28"/>
        </w:rPr>
        <w:t xml:space="preserve">, которым могут подвергаться как части речи, так и члены предложения. Часто замены сопровождаются перестройкой всего предложения при передаче английской пассивной конструкции действительным залогом в русском языке. К замене относится и </w:t>
      </w:r>
      <w:r w:rsidRPr="00B72D1E">
        <w:rPr>
          <w:rFonts w:ascii="Times New Roman" w:hAnsi="Times New Roman" w:cs="Times New Roman"/>
          <w:b/>
          <w:bCs/>
          <w:sz w:val="28"/>
          <w:szCs w:val="28"/>
        </w:rPr>
        <w:t>антонимический перевод</w:t>
      </w:r>
      <w:r w:rsidRPr="00B72D1E">
        <w:rPr>
          <w:rFonts w:ascii="Times New Roman" w:hAnsi="Times New Roman" w:cs="Times New Roman"/>
          <w:sz w:val="28"/>
          <w:szCs w:val="28"/>
        </w:rPr>
        <w:t xml:space="preserve">, при котором отрицательная структура заменяется утвердительной. Лексико-семантические замены – это способ перевода лексических единиц иностранного языка путем использования единиц языка перевода, которые не совпадают по значению с начальными, но могут быть выведены логически. </w:t>
      </w:r>
      <w:r w:rsidRPr="00B72D1E">
        <w:rPr>
          <w:rFonts w:ascii="Times New Roman" w:hAnsi="Times New Roman" w:cs="Times New Roman"/>
          <w:b/>
          <w:bCs/>
          <w:sz w:val="28"/>
          <w:szCs w:val="28"/>
        </w:rPr>
        <w:t xml:space="preserve">Прием смыслового развития </w:t>
      </w:r>
      <w:r w:rsidRPr="00B72D1E">
        <w:rPr>
          <w:rFonts w:ascii="Times New Roman" w:hAnsi="Times New Roman" w:cs="Times New Roman"/>
          <w:sz w:val="28"/>
          <w:szCs w:val="28"/>
        </w:rPr>
        <w:t>заключается в замене словарного соответствия при переводе контекстуальным, логически связанным с ним.</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3) </w:t>
      </w:r>
      <w:r w:rsidRPr="00B72D1E">
        <w:rPr>
          <w:rFonts w:ascii="Times New Roman" w:hAnsi="Times New Roman" w:cs="Times New Roman"/>
          <w:b/>
          <w:bCs/>
          <w:sz w:val="28"/>
          <w:szCs w:val="28"/>
        </w:rPr>
        <w:t xml:space="preserve">Опущения </w:t>
      </w:r>
      <w:r w:rsidRPr="00B72D1E">
        <w:rPr>
          <w:rFonts w:ascii="Times New Roman" w:hAnsi="Times New Roman" w:cs="Times New Roman"/>
          <w:sz w:val="28"/>
          <w:szCs w:val="28"/>
        </w:rPr>
        <w:t>– во всех случаях семантического дублирования – при переводе парных синонимов опускается повтор.</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4) </w:t>
      </w:r>
      <w:r w:rsidRPr="00B72D1E">
        <w:rPr>
          <w:rFonts w:ascii="Times New Roman" w:hAnsi="Times New Roman" w:cs="Times New Roman"/>
          <w:b/>
          <w:bCs/>
          <w:sz w:val="28"/>
          <w:szCs w:val="28"/>
        </w:rPr>
        <w:t xml:space="preserve">Добавления </w:t>
      </w:r>
      <w:r w:rsidRPr="00B72D1E">
        <w:rPr>
          <w:rFonts w:ascii="Times New Roman" w:hAnsi="Times New Roman" w:cs="Times New Roman"/>
          <w:sz w:val="28"/>
          <w:szCs w:val="28"/>
        </w:rPr>
        <w:t>– не добавление смысла, а добавление слов для сохранения смысла предложения.</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Виды перевода:</w:t>
      </w:r>
    </w:p>
    <w:p w:rsidR="00CE129F" w:rsidRPr="00B72D1E" w:rsidRDefault="00CE129F" w:rsidP="00B72D1E">
      <w:pPr>
        <w:tabs>
          <w:tab w:val="left" w:pos="720"/>
        </w:tabs>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1) </w:t>
      </w:r>
      <w:r w:rsidRPr="00B72D1E">
        <w:rPr>
          <w:rFonts w:ascii="Times New Roman" w:hAnsi="Times New Roman" w:cs="Times New Roman"/>
          <w:b/>
          <w:bCs/>
          <w:sz w:val="28"/>
          <w:szCs w:val="28"/>
        </w:rPr>
        <w:t>Перевод путем использования русских эквивалентов</w:t>
      </w:r>
      <w:r w:rsidRPr="00B72D1E">
        <w:rPr>
          <w:rFonts w:ascii="Times New Roman" w:hAnsi="Times New Roman" w:cs="Times New Roman"/>
          <w:sz w:val="28"/>
          <w:szCs w:val="28"/>
        </w:rPr>
        <w:t>, т.е. постоянных и равнозначных соответствий в двух данных языках, в большинстве случаев не зависящих от контекста.</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2) </w:t>
      </w:r>
      <w:r w:rsidRPr="00B72D1E">
        <w:rPr>
          <w:rFonts w:ascii="Times New Roman" w:hAnsi="Times New Roman" w:cs="Times New Roman"/>
          <w:b/>
          <w:bCs/>
          <w:sz w:val="28"/>
          <w:szCs w:val="28"/>
        </w:rPr>
        <w:t>Перевод с помощью аналогов</w:t>
      </w:r>
      <w:r w:rsidRPr="00B72D1E">
        <w:rPr>
          <w:rFonts w:ascii="Times New Roman" w:hAnsi="Times New Roman" w:cs="Times New Roman"/>
          <w:sz w:val="28"/>
          <w:szCs w:val="28"/>
        </w:rPr>
        <w:t>, т.е. слов синонимичного ряда. В этом случае одному иностранному слову соответствует несколько русских слов. Необходимо выбрать вариант, наиболее подходящий по контексту.</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3) </w:t>
      </w:r>
      <w:r w:rsidRPr="00B72D1E">
        <w:rPr>
          <w:rFonts w:ascii="Times New Roman" w:hAnsi="Times New Roman" w:cs="Times New Roman"/>
          <w:b/>
          <w:bCs/>
          <w:sz w:val="28"/>
          <w:szCs w:val="28"/>
        </w:rPr>
        <w:t xml:space="preserve">Калькирование или дословный перевод </w:t>
      </w:r>
      <w:r w:rsidRPr="00B72D1E">
        <w:rPr>
          <w:rFonts w:ascii="Times New Roman" w:hAnsi="Times New Roman" w:cs="Times New Roman"/>
          <w:sz w:val="28"/>
          <w:szCs w:val="28"/>
        </w:rPr>
        <w:t xml:space="preserve">состоит в переводе английского слова или выражения путем точного воспроизведения их средствами русского языка, при этом сохраняется структура предложения, каждое слово переводится так, как оно дано в словаре. </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4) </w:t>
      </w:r>
      <w:r w:rsidRPr="00B72D1E">
        <w:rPr>
          <w:rFonts w:ascii="Times New Roman" w:hAnsi="Times New Roman" w:cs="Times New Roman"/>
          <w:b/>
          <w:bCs/>
          <w:sz w:val="28"/>
          <w:szCs w:val="28"/>
        </w:rPr>
        <w:t xml:space="preserve">Описательный перевод </w:t>
      </w:r>
      <w:r w:rsidRPr="00B72D1E">
        <w:rPr>
          <w:rFonts w:ascii="Times New Roman" w:hAnsi="Times New Roman" w:cs="Times New Roman"/>
          <w:sz w:val="28"/>
          <w:szCs w:val="28"/>
        </w:rPr>
        <w:t xml:space="preserve">используется для перевода английских слов, не имеющих лексических соответствий в русском языке. Передача значения английского слова при помощи более или менее распространенных объяснений используется для объяснения неологизмов. </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5)</w:t>
      </w:r>
      <w:r w:rsidRPr="00B72D1E">
        <w:rPr>
          <w:rFonts w:ascii="Times New Roman" w:hAnsi="Times New Roman" w:cs="Times New Roman"/>
          <w:b/>
          <w:bCs/>
          <w:sz w:val="28"/>
          <w:szCs w:val="28"/>
        </w:rPr>
        <w:t xml:space="preserve"> Транслитерация </w:t>
      </w:r>
      <w:r w:rsidRPr="00B72D1E">
        <w:rPr>
          <w:rFonts w:ascii="Times New Roman" w:hAnsi="Times New Roman" w:cs="Times New Roman"/>
          <w:sz w:val="28"/>
          <w:szCs w:val="28"/>
        </w:rPr>
        <w:t>– передача буквами русского письма букв английского письма, независимо от произношения английского слова. Иными словами, транслитерация – формальное побуквенное воссоздание исходной лексической единицы с помощью алфавита переводящего языка, буквенная имитация формы исходного слова.</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6)</w:t>
      </w:r>
      <w:r w:rsidRPr="00B72D1E">
        <w:rPr>
          <w:rFonts w:ascii="Times New Roman" w:hAnsi="Times New Roman" w:cs="Times New Roman"/>
          <w:spacing w:val="-26"/>
          <w:sz w:val="28"/>
          <w:szCs w:val="28"/>
        </w:rPr>
        <w:t xml:space="preserve"> </w:t>
      </w:r>
      <w:r w:rsidRPr="00B72D1E">
        <w:rPr>
          <w:rFonts w:ascii="Times New Roman" w:hAnsi="Times New Roman" w:cs="Times New Roman"/>
          <w:b/>
          <w:bCs/>
          <w:sz w:val="28"/>
          <w:szCs w:val="28"/>
        </w:rPr>
        <w:t xml:space="preserve">Транскрибирование </w:t>
      </w:r>
      <w:r w:rsidRPr="00B72D1E">
        <w:rPr>
          <w:rFonts w:ascii="Times New Roman" w:hAnsi="Times New Roman" w:cs="Times New Roman"/>
          <w:sz w:val="28"/>
          <w:szCs w:val="28"/>
        </w:rPr>
        <w:t>– передача произношения английского слова русскими буквами. Это основной прием перевода при передаче имен и названий. Переводческая транскрипция – это формальное пофонемное воссоздание исходной лексической единицы с помощью фонем переводящего языка, фонетическая имитация исходного слова.</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7) </w:t>
      </w:r>
      <w:r w:rsidRPr="00B72D1E">
        <w:rPr>
          <w:rFonts w:ascii="Times New Roman" w:hAnsi="Times New Roman" w:cs="Times New Roman"/>
          <w:b/>
          <w:bCs/>
          <w:sz w:val="28"/>
          <w:szCs w:val="28"/>
        </w:rPr>
        <w:t xml:space="preserve">Членение </w:t>
      </w:r>
      <w:r w:rsidRPr="00B72D1E">
        <w:rPr>
          <w:rFonts w:ascii="Times New Roman" w:hAnsi="Times New Roman" w:cs="Times New Roman"/>
          <w:sz w:val="28"/>
          <w:szCs w:val="28"/>
        </w:rPr>
        <w:t>и объединение предложений используется при переводе специфических конструкций, не имеющих соответствия в русском языке. Различают внутреннее членение (замена простого предложения сложным) или внешнее членение (превращение развернутого предложения в два или более предложения).</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b/>
          <w:sz w:val="28"/>
          <w:szCs w:val="28"/>
          <w:lang w:val="en-US"/>
        </w:rPr>
      </w:pPr>
      <w:r w:rsidRPr="00B72D1E">
        <w:rPr>
          <w:rFonts w:ascii="Times New Roman" w:hAnsi="Times New Roman" w:cs="Times New Roman"/>
          <w:sz w:val="28"/>
          <w:szCs w:val="28"/>
        </w:rPr>
        <w:lastRenderedPageBreak/>
        <w:t xml:space="preserve">8) </w:t>
      </w:r>
      <w:r w:rsidRPr="00B72D1E">
        <w:rPr>
          <w:rFonts w:ascii="Times New Roman" w:hAnsi="Times New Roman" w:cs="Times New Roman"/>
          <w:b/>
          <w:bCs/>
          <w:sz w:val="28"/>
          <w:szCs w:val="28"/>
        </w:rPr>
        <w:t xml:space="preserve">Конкретизация </w:t>
      </w:r>
      <w:r w:rsidRPr="00B72D1E">
        <w:rPr>
          <w:rFonts w:ascii="Times New Roman" w:hAnsi="Times New Roman" w:cs="Times New Roman"/>
          <w:sz w:val="28"/>
          <w:szCs w:val="28"/>
        </w:rPr>
        <w:t xml:space="preserve">– это способ перевода, при котором происходит замена слова или словосочетания иностранного языка с более широким предметно-логическим значением на слово в переводе с более узким значением. </w:t>
      </w:r>
      <w:r w:rsidRPr="00B72D1E">
        <w:rPr>
          <w:rFonts w:ascii="Times New Roman" w:hAnsi="Times New Roman" w:cs="Times New Roman"/>
          <w:b/>
          <w:bCs/>
          <w:sz w:val="28"/>
          <w:szCs w:val="28"/>
        </w:rPr>
        <w:t xml:space="preserve">Генерализация </w:t>
      </w:r>
      <w:r w:rsidRPr="00B72D1E">
        <w:rPr>
          <w:rFonts w:ascii="Times New Roman" w:hAnsi="Times New Roman" w:cs="Times New Roman"/>
          <w:sz w:val="28"/>
          <w:szCs w:val="28"/>
        </w:rPr>
        <w:t>(процесс, обратный конкретизации) исходного значения имеет место в тех случаях, когда мера информационной упорядоченности исходной единицы выше меры упорядоченности соответствующей ей по смыслу единицы в переводящем языке и заключается в замене частного общим, видового понятия родовым. При переводе с английского на русский этот прием применяется гораздо реже, чем конкретизация. Достаточно</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широко</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этот</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прием</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используется</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при</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переводе</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таких</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слов</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как</w:t>
      </w:r>
      <w:r w:rsidRPr="00B72D1E">
        <w:rPr>
          <w:rFonts w:ascii="Times New Roman" w:hAnsi="Times New Roman" w:cs="Times New Roman"/>
          <w:sz w:val="28"/>
          <w:szCs w:val="28"/>
          <w:lang w:val="en-US"/>
        </w:rPr>
        <w:t xml:space="preserve">: </w:t>
      </w:r>
      <w:r w:rsidRPr="00B72D1E">
        <w:rPr>
          <w:rFonts w:ascii="Times New Roman" w:hAnsi="Times New Roman" w:cs="Times New Roman"/>
          <w:b/>
          <w:iCs/>
          <w:sz w:val="28"/>
          <w:szCs w:val="28"/>
          <w:lang w:val="en-US"/>
        </w:rPr>
        <w:t>to be</w:t>
      </w:r>
      <w:r w:rsidRPr="00B72D1E">
        <w:rPr>
          <w:rFonts w:ascii="Times New Roman" w:hAnsi="Times New Roman" w:cs="Times New Roman"/>
          <w:b/>
          <w:sz w:val="28"/>
          <w:szCs w:val="28"/>
          <w:lang w:val="en-US"/>
        </w:rPr>
        <w:t xml:space="preserve">, </w:t>
      </w:r>
      <w:r w:rsidRPr="00B72D1E">
        <w:rPr>
          <w:rFonts w:ascii="Times New Roman" w:hAnsi="Times New Roman" w:cs="Times New Roman"/>
          <w:b/>
          <w:iCs/>
          <w:sz w:val="28"/>
          <w:szCs w:val="28"/>
          <w:lang w:val="en-US"/>
        </w:rPr>
        <w:t>to have</w:t>
      </w:r>
      <w:r w:rsidRPr="00B72D1E">
        <w:rPr>
          <w:rFonts w:ascii="Times New Roman" w:hAnsi="Times New Roman" w:cs="Times New Roman"/>
          <w:b/>
          <w:sz w:val="28"/>
          <w:szCs w:val="28"/>
          <w:lang w:val="en-US"/>
        </w:rPr>
        <w:t xml:space="preserve">, </w:t>
      </w:r>
      <w:r w:rsidRPr="00B72D1E">
        <w:rPr>
          <w:rFonts w:ascii="Times New Roman" w:hAnsi="Times New Roman" w:cs="Times New Roman"/>
          <w:b/>
          <w:iCs/>
          <w:sz w:val="28"/>
          <w:szCs w:val="28"/>
          <w:lang w:val="en-US"/>
        </w:rPr>
        <w:t>to get</w:t>
      </w:r>
      <w:r w:rsidRPr="00B72D1E">
        <w:rPr>
          <w:rFonts w:ascii="Times New Roman" w:hAnsi="Times New Roman" w:cs="Times New Roman"/>
          <w:b/>
          <w:sz w:val="28"/>
          <w:szCs w:val="28"/>
          <w:lang w:val="en-US"/>
        </w:rPr>
        <w:t xml:space="preserve">, </w:t>
      </w:r>
      <w:r w:rsidRPr="00B72D1E">
        <w:rPr>
          <w:rFonts w:ascii="Times New Roman" w:hAnsi="Times New Roman" w:cs="Times New Roman"/>
          <w:b/>
          <w:iCs/>
          <w:sz w:val="28"/>
          <w:szCs w:val="28"/>
          <w:lang w:val="en-US"/>
        </w:rPr>
        <w:t>to do</w:t>
      </w:r>
      <w:r w:rsidRPr="00B72D1E">
        <w:rPr>
          <w:rFonts w:ascii="Times New Roman" w:hAnsi="Times New Roman" w:cs="Times New Roman"/>
          <w:b/>
          <w:sz w:val="28"/>
          <w:szCs w:val="28"/>
          <w:lang w:val="en-US"/>
        </w:rPr>
        <w:t xml:space="preserve">, </w:t>
      </w:r>
      <w:r w:rsidRPr="00B72D1E">
        <w:rPr>
          <w:rFonts w:ascii="Times New Roman" w:hAnsi="Times New Roman" w:cs="Times New Roman"/>
          <w:b/>
          <w:iCs/>
          <w:sz w:val="28"/>
          <w:szCs w:val="28"/>
          <w:lang w:val="en-US"/>
        </w:rPr>
        <w:t>to take</w:t>
      </w:r>
      <w:r w:rsidRPr="00B72D1E">
        <w:rPr>
          <w:rFonts w:ascii="Times New Roman" w:hAnsi="Times New Roman" w:cs="Times New Roman"/>
          <w:b/>
          <w:sz w:val="28"/>
          <w:szCs w:val="28"/>
          <w:lang w:val="en-US"/>
        </w:rPr>
        <w:t xml:space="preserve">, </w:t>
      </w:r>
      <w:r w:rsidRPr="00B72D1E">
        <w:rPr>
          <w:rFonts w:ascii="Times New Roman" w:hAnsi="Times New Roman" w:cs="Times New Roman"/>
          <w:b/>
          <w:iCs/>
          <w:sz w:val="28"/>
          <w:szCs w:val="28"/>
          <w:lang w:val="en-US"/>
        </w:rPr>
        <w:t>to give</w:t>
      </w:r>
      <w:r w:rsidRPr="00B72D1E">
        <w:rPr>
          <w:rFonts w:ascii="Times New Roman" w:hAnsi="Times New Roman" w:cs="Times New Roman"/>
          <w:b/>
          <w:sz w:val="28"/>
          <w:szCs w:val="28"/>
          <w:lang w:val="en-US"/>
        </w:rPr>
        <w:t xml:space="preserve">, </w:t>
      </w:r>
      <w:r w:rsidRPr="00B72D1E">
        <w:rPr>
          <w:rFonts w:ascii="Times New Roman" w:hAnsi="Times New Roman" w:cs="Times New Roman"/>
          <w:b/>
          <w:iCs/>
          <w:sz w:val="28"/>
          <w:szCs w:val="28"/>
          <w:lang w:val="en-US"/>
        </w:rPr>
        <w:t>to make</w:t>
      </w:r>
      <w:r w:rsidRPr="00B72D1E">
        <w:rPr>
          <w:rFonts w:ascii="Times New Roman" w:hAnsi="Times New Roman" w:cs="Times New Roman"/>
          <w:b/>
          <w:sz w:val="28"/>
          <w:szCs w:val="28"/>
          <w:lang w:val="en-US"/>
        </w:rPr>
        <w:t xml:space="preserve">, </w:t>
      </w:r>
      <w:r w:rsidRPr="00B72D1E">
        <w:rPr>
          <w:rFonts w:ascii="Times New Roman" w:hAnsi="Times New Roman" w:cs="Times New Roman"/>
          <w:b/>
          <w:iCs/>
          <w:sz w:val="28"/>
          <w:szCs w:val="28"/>
          <w:lang w:val="en-US"/>
        </w:rPr>
        <w:t>to come</w:t>
      </w:r>
      <w:r w:rsidRPr="00B72D1E">
        <w:rPr>
          <w:rFonts w:ascii="Times New Roman" w:hAnsi="Times New Roman" w:cs="Times New Roman"/>
          <w:b/>
          <w:sz w:val="28"/>
          <w:szCs w:val="28"/>
          <w:lang w:val="en-US"/>
        </w:rPr>
        <w:t xml:space="preserve">, </w:t>
      </w:r>
      <w:r w:rsidRPr="00B72D1E">
        <w:rPr>
          <w:rFonts w:ascii="Times New Roman" w:hAnsi="Times New Roman" w:cs="Times New Roman"/>
          <w:b/>
          <w:iCs/>
          <w:sz w:val="28"/>
          <w:szCs w:val="28"/>
          <w:lang w:val="en-US"/>
        </w:rPr>
        <w:t xml:space="preserve">to go </w:t>
      </w:r>
      <w:r w:rsidRPr="00B72D1E">
        <w:rPr>
          <w:rFonts w:ascii="Times New Roman" w:hAnsi="Times New Roman" w:cs="Times New Roman"/>
          <w:sz w:val="28"/>
          <w:szCs w:val="28"/>
        </w:rPr>
        <w:t>и</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т</w:t>
      </w:r>
      <w:r w:rsidRPr="00B72D1E">
        <w:rPr>
          <w:rFonts w:ascii="Times New Roman" w:hAnsi="Times New Roman" w:cs="Times New Roman"/>
          <w:sz w:val="28"/>
          <w:szCs w:val="28"/>
          <w:lang w:val="en-US"/>
        </w:rPr>
        <w:t>.</w:t>
      </w:r>
      <w:r w:rsidRPr="00B72D1E">
        <w:rPr>
          <w:rFonts w:ascii="Times New Roman" w:hAnsi="Times New Roman" w:cs="Times New Roman"/>
          <w:sz w:val="28"/>
          <w:szCs w:val="28"/>
        </w:rPr>
        <w:t>д</w:t>
      </w:r>
      <w:r w:rsidRPr="00B72D1E">
        <w:rPr>
          <w:rFonts w:ascii="Times New Roman" w:hAnsi="Times New Roman" w:cs="Times New Roman"/>
          <w:b/>
          <w:sz w:val="28"/>
          <w:szCs w:val="28"/>
          <w:lang w:val="en-US"/>
        </w:rPr>
        <w:t>.</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r w:rsidRPr="00B72D1E">
        <w:rPr>
          <w:rFonts w:ascii="Times New Roman" w:hAnsi="Times New Roman" w:cs="Times New Roman"/>
          <w:sz w:val="28"/>
          <w:szCs w:val="28"/>
        </w:rPr>
        <w:t xml:space="preserve">9) </w:t>
      </w:r>
      <w:r w:rsidRPr="00B72D1E">
        <w:rPr>
          <w:rFonts w:ascii="Times New Roman" w:hAnsi="Times New Roman" w:cs="Times New Roman"/>
          <w:b/>
          <w:bCs/>
          <w:sz w:val="28"/>
          <w:szCs w:val="28"/>
        </w:rPr>
        <w:t xml:space="preserve">Грамматические трансформации </w:t>
      </w:r>
      <w:r w:rsidRPr="00B72D1E">
        <w:rPr>
          <w:rFonts w:ascii="Times New Roman" w:hAnsi="Times New Roman" w:cs="Times New Roman"/>
          <w:sz w:val="28"/>
          <w:szCs w:val="28"/>
        </w:rPr>
        <w:t>заключаются в преобразовании структуры предложения в процессе перевода в соответствии с нормами переводного языка. Если рассматривать отдельные виды грамматических трансформаций, то, пожалуй, наиболее распространенным приемом следует считать замену английских существительных русскими глаголами. Это явление связано с богатством и гибкостью глагольной системы русского языка.</w:t>
      </w:r>
    </w:p>
    <w:p w:rsidR="00CE129F" w:rsidRPr="00B72D1E" w:rsidRDefault="00CE129F" w:rsidP="00B72D1E">
      <w:pPr>
        <w:autoSpaceDE w:val="0"/>
        <w:autoSpaceDN w:val="0"/>
        <w:adjustRightInd w:val="0"/>
        <w:spacing w:after="0" w:line="240" w:lineRule="auto"/>
        <w:ind w:firstLine="360"/>
        <w:jc w:val="both"/>
        <w:rPr>
          <w:rFonts w:ascii="Times New Roman" w:hAnsi="Times New Roman" w:cs="Times New Roman"/>
          <w:sz w:val="28"/>
          <w:szCs w:val="28"/>
        </w:rPr>
      </w:pPr>
      <w:r w:rsidRPr="00B72D1E">
        <w:rPr>
          <w:rFonts w:ascii="Times New Roman" w:hAnsi="Times New Roman" w:cs="Times New Roman"/>
          <w:sz w:val="28"/>
          <w:szCs w:val="28"/>
        </w:rPr>
        <w:t>10)</w:t>
      </w:r>
      <w:r w:rsidRPr="00B72D1E">
        <w:rPr>
          <w:rFonts w:ascii="Times New Roman" w:hAnsi="Times New Roman" w:cs="Times New Roman"/>
          <w:spacing w:val="-52"/>
          <w:sz w:val="28"/>
          <w:szCs w:val="28"/>
        </w:rPr>
        <w:t xml:space="preserve"> </w:t>
      </w:r>
      <w:r w:rsidRPr="00B72D1E">
        <w:rPr>
          <w:rFonts w:ascii="Times New Roman" w:hAnsi="Times New Roman" w:cs="Times New Roman"/>
          <w:sz w:val="28"/>
          <w:szCs w:val="28"/>
        </w:rPr>
        <w:t xml:space="preserve">Чисто </w:t>
      </w:r>
      <w:r w:rsidRPr="00B72D1E">
        <w:rPr>
          <w:rFonts w:ascii="Times New Roman" w:hAnsi="Times New Roman" w:cs="Times New Roman"/>
          <w:b/>
          <w:bCs/>
          <w:sz w:val="28"/>
          <w:szCs w:val="28"/>
        </w:rPr>
        <w:t xml:space="preserve">грамматическая замена </w:t>
      </w:r>
      <w:r w:rsidRPr="00B72D1E">
        <w:rPr>
          <w:rFonts w:ascii="Times New Roman" w:hAnsi="Times New Roman" w:cs="Times New Roman"/>
          <w:sz w:val="28"/>
          <w:szCs w:val="28"/>
        </w:rPr>
        <w:t>применяется, когда единица иностранного языка преобразуется в единицу языка перевода с иным грамматическим значением, однако, имеющим тоже самое логическое. Например, замена глагола на существительное, множественного числа на единственное и т.д.</w:t>
      </w: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sz w:val="28"/>
          <w:szCs w:val="28"/>
        </w:rPr>
      </w:pPr>
    </w:p>
    <w:p w:rsidR="00CE129F" w:rsidRPr="00B72D1E" w:rsidRDefault="00CE129F" w:rsidP="00B72D1E">
      <w:pPr>
        <w:autoSpaceDE w:val="0"/>
        <w:autoSpaceDN w:val="0"/>
        <w:adjustRightInd w:val="0"/>
        <w:spacing w:after="0" w:line="240" w:lineRule="auto"/>
        <w:ind w:firstLine="454"/>
        <w:jc w:val="both"/>
        <w:rPr>
          <w:rFonts w:ascii="Times New Roman" w:hAnsi="Times New Roman" w:cs="Times New Roman"/>
          <w:b/>
          <w:bCs/>
          <w:sz w:val="28"/>
          <w:szCs w:val="28"/>
        </w:rPr>
      </w:pPr>
      <w:r w:rsidRPr="00B72D1E">
        <w:rPr>
          <w:rFonts w:ascii="Times New Roman" w:hAnsi="Times New Roman" w:cs="Times New Roman"/>
          <w:b/>
          <w:bCs/>
          <w:sz w:val="28"/>
          <w:szCs w:val="28"/>
        </w:rPr>
        <w:t>Фразы, используемые при составлении аннотации к тексту</w:t>
      </w:r>
    </w:p>
    <w:p w:rsidR="00CE129F" w:rsidRPr="00B72D1E" w:rsidRDefault="00CE129F" w:rsidP="00B72D1E">
      <w:pPr>
        <w:autoSpaceDE w:val="0"/>
        <w:autoSpaceDN w:val="0"/>
        <w:adjustRightInd w:val="0"/>
        <w:spacing w:after="0" w:line="240" w:lineRule="auto"/>
        <w:jc w:val="both"/>
        <w:rPr>
          <w:rFonts w:ascii="Times New Roman" w:hAnsi="Times New Roman" w:cs="Times New Roman"/>
          <w:b/>
          <w:bCs/>
          <w:sz w:val="28"/>
          <w:szCs w:val="28"/>
        </w:rPr>
      </w:pPr>
    </w:p>
    <w:p w:rsidR="00CE129F" w:rsidRPr="00B72D1E" w:rsidRDefault="00CE129F" w:rsidP="00B72D1E">
      <w:pPr>
        <w:autoSpaceDE w:val="0"/>
        <w:autoSpaceDN w:val="0"/>
        <w:adjustRightInd w:val="0"/>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1. The article (text) is head-lined … The head-line of the article (text) is …</w:t>
      </w:r>
    </w:p>
    <w:p w:rsidR="00CE129F" w:rsidRPr="00B72D1E" w:rsidRDefault="00CE129F" w:rsidP="00B72D1E">
      <w:pPr>
        <w:autoSpaceDE w:val="0"/>
        <w:autoSpaceDN w:val="0"/>
        <w:adjustRightInd w:val="0"/>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2. The author of the article (text) is … The article is written by …</w:t>
      </w:r>
    </w:p>
    <w:p w:rsidR="00CE129F" w:rsidRPr="00B72D1E" w:rsidRDefault="00CE129F" w:rsidP="00B72D1E">
      <w:pPr>
        <w:autoSpaceDE w:val="0"/>
        <w:autoSpaceDN w:val="0"/>
        <w:adjustRightInd w:val="0"/>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3. It was published (printed) in … </w:t>
      </w:r>
    </w:p>
    <w:p w:rsidR="00CE129F" w:rsidRPr="00B72D1E" w:rsidRDefault="00CE129F" w:rsidP="00B72D1E">
      <w:pPr>
        <w:autoSpaceDE w:val="0"/>
        <w:autoSpaceDN w:val="0"/>
        <w:adjustRightInd w:val="0"/>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4. The main idea of the article (text) is … The article is about … The article is devoted to … The article deals with … The article touches upon …</w:t>
      </w:r>
    </w:p>
    <w:p w:rsidR="00CE129F" w:rsidRPr="00B72D1E" w:rsidRDefault="00CE129F" w:rsidP="00B72D1E">
      <w:pPr>
        <w:autoSpaceDE w:val="0"/>
        <w:autoSpaceDN w:val="0"/>
        <w:adjustRightInd w:val="0"/>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5. The purpose of the article is to give the reader some information on … The aim of the article is to provide the reader with some material on …</w:t>
      </w:r>
    </w:p>
    <w:p w:rsidR="00CE129F" w:rsidRPr="00B72D1E" w:rsidRDefault="00CE129F" w:rsidP="00B72D1E">
      <w:pPr>
        <w:autoSpaceDE w:val="0"/>
        <w:autoSpaceDN w:val="0"/>
        <w:adjustRightInd w:val="0"/>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6. The author starts by telling the readers (about, that) … The author writes (states, stresses, thinks, points out) that … The article describes … According to the article (text) … Further the author goes on to say that …</w:t>
      </w:r>
    </w:p>
    <w:p w:rsidR="00CE129F" w:rsidRPr="00B72D1E" w:rsidRDefault="00CE129F" w:rsidP="00B72D1E">
      <w:pPr>
        <w:autoSpaceDE w:val="0"/>
        <w:autoSpaceDN w:val="0"/>
        <w:adjustRightInd w:val="0"/>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7. The article is (can be) divided into 4 (5-7) parts… The first part deals with (is about, touches upon) …</w:t>
      </w:r>
    </w:p>
    <w:p w:rsidR="00CE129F" w:rsidRPr="00B72D1E" w:rsidRDefault="00CE129F" w:rsidP="00B72D1E">
      <w:pPr>
        <w:autoSpaceDE w:val="0"/>
        <w:autoSpaceDN w:val="0"/>
        <w:adjustRightInd w:val="0"/>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8.  In conclusion the article tells …The author comes to the conclusion that …</w:t>
      </w:r>
    </w:p>
    <w:p w:rsidR="00CE129F" w:rsidRPr="00B72D1E" w:rsidRDefault="00CE129F" w:rsidP="00B72D1E">
      <w:pPr>
        <w:autoSpaceDE w:val="0"/>
        <w:autoSpaceDN w:val="0"/>
        <w:adjustRightInd w:val="0"/>
        <w:spacing w:after="0" w:line="240" w:lineRule="auto"/>
        <w:jc w:val="both"/>
        <w:rPr>
          <w:rFonts w:ascii="Times New Roman" w:hAnsi="Times New Roman" w:cs="Times New Roman"/>
          <w:color w:val="FF0000"/>
          <w:spacing w:val="-6"/>
          <w:sz w:val="28"/>
          <w:szCs w:val="28"/>
          <w:lang w:val="en-US"/>
        </w:rPr>
      </w:pPr>
      <w:r w:rsidRPr="00B72D1E">
        <w:rPr>
          <w:rFonts w:ascii="Times New Roman" w:hAnsi="Times New Roman" w:cs="Times New Roman"/>
          <w:sz w:val="28"/>
          <w:szCs w:val="28"/>
          <w:lang w:val="en-US"/>
        </w:rPr>
        <w:t xml:space="preserve">9. </w:t>
      </w:r>
      <w:r w:rsidRPr="00B72D1E">
        <w:rPr>
          <w:rFonts w:ascii="Times New Roman" w:hAnsi="Times New Roman" w:cs="Times New Roman"/>
          <w:spacing w:val="-6"/>
          <w:sz w:val="28"/>
          <w:szCs w:val="28"/>
          <w:lang w:val="en-US"/>
        </w:rPr>
        <w:t>I found the article interesting (important, dull, of no value, easy, too hard to understand).</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most commonly used models of impersonal following the passive construction:</w:t>
      </w:r>
    </w:p>
    <w:p w:rsidR="00D9571C" w:rsidRPr="00B72D1E" w:rsidRDefault="00D9571C" w:rsidP="00B72D1E">
      <w:pPr>
        <w:spacing w:after="0" w:line="240" w:lineRule="auto"/>
        <w:ind w:firstLine="360"/>
        <w:jc w:val="both"/>
        <w:rPr>
          <w:rFonts w:ascii="Times New Roman" w:hAnsi="Times New Roman" w:cs="Times New Roman"/>
          <w:i/>
          <w:sz w:val="28"/>
          <w:szCs w:val="28"/>
          <w:lang w:val="en-US"/>
        </w:rPr>
      </w:pPr>
      <w:r w:rsidRPr="00B72D1E">
        <w:rPr>
          <w:rFonts w:ascii="Times New Roman" w:hAnsi="Times New Roman" w:cs="Times New Roman"/>
          <w:i/>
          <w:sz w:val="28"/>
          <w:szCs w:val="28"/>
          <w:lang w:val="en-US"/>
        </w:rPr>
        <w:t>   It is said that... </w:t>
      </w:r>
      <w:r w:rsidRPr="00B72D1E">
        <w:rPr>
          <w:rFonts w:ascii="Times New Roman" w:hAnsi="Times New Roman" w:cs="Times New Roman"/>
          <w:i/>
          <w:sz w:val="28"/>
          <w:szCs w:val="28"/>
        </w:rPr>
        <w:t>Говорят</w:t>
      </w:r>
      <w:r w:rsidRPr="00B72D1E">
        <w:rPr>
          <w:rFonts w:ascii="Times New Roman" w:hAnsi="Times New Roman" w:cs="Times New Roman"/>
          <w:i/>
          <w:sz w:val="28"/>
          <w:szCs w:val="28"/>
          <w:lang w:val="en-US"/>
        </w:rPr>
        <w:t>, </w:t>
      </w:r>
      <w:r w:rsidRPr="00B72D1E">
        <w:rPr>
          <w:rFonts w:ascii="Times New Roman" w:hAnsi="Times New Roman" w:cs="Times New Roman"/>
          <w:i/>
          <w:sz w:val="28"/>
          <w:szCs w:val="28"/>
        </w:rPr>
        <w:t>что</w:t>
      </w:r>
      <w:r w:rsidRPr="00B72D1E">
        <w:rPr>
          <w:rFonts w:ascii="Times New Roman" w:hAnsi="Times New Roman" w:cs="Times New Roman"/>
          <w:i/>
          <w:sz w:val="28"/>
          <w:szCs w:val="28"/>
          <w:lang w:val="en-US"/>
        </w:rPr>
        <w:t> ...</w:t>
      </w:r>
    </w:p>
    <w:p w:rsidR="00D9571C" w:rsidRPr="00B72D1E" w:rsidRDefault="00D9571C" w:rsidP="00B72D1E">
      <w:pPr>
        <w:spacing w:after="0" w:line="240" w:lineRule="auto"/>
        <w:ind w:firstLine="360"/>
        <w:jc w:val="both"/>
        <w:rPr>
          <w:rFonts w:ascii="Times New Roman" w:hAnsi="Times New Roman" w:cs="Times New Roman"/>
          <w:i/>
          <w:sz w:val="28"/>
          <w:szCs w:val="28"/>
          <w:lang w:val="en-US"/>
        </w:rPr>
      </w:pPr>
      <w:r w:rsidRPr="00B72D1E">
        <w:rPr>
          <w:rFonts w:ascii="Times New Roman" w:hAnsi="Times New Roman" w:cs="Times New Roman"/>
          <w:i/>
          <w:sz w:val="28"/>
          <w:szCs w:val="28"/>
          <w:lang w:val="en-US"/>
        </w:rPr>
        <w:t>   It is expected that... </w:t>
      </w:r>
      <w:r w:rsidRPr="00B72D1E">
        <w:rPr>
          <w:rFonts w:ascii="Times New Roman" w:hAnsi="Times New Roman" w:cs="Times New Roman"/>
          <w:i/>
          <w:sz w:val="28"/>
          <w:szCs w:val="28"/>
        </w:rPr>
        <w:t>Ожидают</w:t>
      </w:r>
      <w:r w:rsidRPr="00B72D1E">
        <w:rPr>
          <w:rFonts w:ascii="Times New Roman" w:hAnsi="Times New Roman" w:cs="Times New Roman"/>
          <w:i/>
          <w:sz w:val="28"/>
          <w:szCs w:val="28"/>
          <w:lang w:val="en-US"/>
        </w:rPr>
        <w:t> (</w:t>
      </w:r>
      <w:r w:rsidRPr="00B72D1E">
        <w:rPr>
          <w:rFonts w:ascii="Times New Roman" w:hAnsi="Times New Roman" w:cs="Times New Roman"/>
          <w:i/>
          <w:sz w:val="28"/>
          <w:szCs w:val="28"/>
        </w:rPr>
        <w:t>ожидается</w:t>
      </w:r>
      <w:r w:rsidRPr="00B72D1E">
        <w:rPr>
          <w:rFonts w:ascii="Times New Roman" w:hAnsi="Times New Roman" w:cs="Times New Roman"/>
          <w:i/>
          <w:sz w:val="28"/>
          <w:szCs w:val="28"/>
          <w:lang w:val="en-US"/>
        </w:rPr>
        <w:t>), </w:t>
      </w:r>
      <w:r w:rsidRPr="00B72D1E">
        <w:rPr>
          <w:rFonts w:ascii="Times New Roman" w:hAnsi="Times New Roman" w:cs="Times New Roman"/>
          <w:i/>
          <w:sz w:val="28"/>
          <w:szCs w:val="28"/>
        </w:rPr>
        <w:t>что</w:t>
      </w:r>
      <w:r w:rsidRPr="00B72D1E">
        <w:rPr>
          <w:rFonts w:ascii="Times New Roman" w:hAnsi="Times New Roman" w:cs="Times New Roman"/>
          <w:i/>
          <w:sz w:val="28"/>
          <w:szCs w:val="28"/>
          <w:lang w:val="en-US"/>
        </w:rPr>
        <w:t> ...</w:t>
      </w:r>
    </w:p>
    <w:p w:rsidR="00D9571C" w:rsidRPr="00B72D1E" w:rsidRDefault="00D9571C" w:rsidP="00B72D1E">
      <w:pPr>
        <w:spacing w:after="0" w:line="240" w:lineRule="auto"/>
        <w:ind w:firstLine="360"/>
        <w:jc w:val="both"/>
        <w:rPr>
          <w:rFonts w:ascii="Times New Roman" w:hAnsi="Times New Roman" w:cs="Times New Roman"/>
          <w:i/>
          <w:sz w:val="28"/>
          <w:szCs w:val="28"/>
          <w:lang w:val="en-US"/>
        </w:rPr>
      </w:pPr>
      <w:r w:rsidRPr="00B72D1E">
        <w:rPr>
          <w:rFonts w:ascii="Times New Roman" w:hAnsi="Times New Roman" w:cs="Times New Roman"/>
          <w:i/>
          <w:sz w:val="28"/>
          <w:szCs w:val="28"/>
          <w:lang w:val="en-US"/>
        </w:rPr>
        <w:lastRenderedPageBreak/>
        <w:t>   It is known that.... </w:t>
      </w:r>
      <w:r w:rsidRPr="00B72D1E">
        <w:rPr>
          <w:rFonts w:ascii="Times New Roman" w:hAnsi="Times New Roman" w:cs="Times New Roman"/>
          <w:i/>
          <w:sz w:val="28"/>
          <w:szCs w:val="28"/>
        </w:rPr>
        <w:t>Известно</w:t>
      </w:r>
      <w:r w:rsidRPr="00B72D1E">
        <w:rPr>
          <w:rFonts w:ascii="Times New Roman" w:hAnsi="Times New Roman" w:cs="Times New Roman"/>
          <w:i/>
          <w:sz w:val="28"/>
          <w:szCs w:val="28"/>
          <w:lang w:val="en-US"/>
        </w:rPr>
        <w:t>, </w:t>
      </w:r>
      <w:r w:rsidRPr="00B72D1E">
        <w:rPr>
          <w:rFonts w:ascii="Times New Roman" w:hAnsi="Times New Roman" w:cs="Times New Roman"/>
          <w:i/>
          <w:sz w:val="28"/>
          <w:szCs w:val="28"/>
        </w:rPr>
        <w:t>что</w:t>
      </w:r>
      <w:r w:rsidRPr="00B72D1E">
        <w:rPr>
          <w:rFonts w:ascii="Times New Roman" w:hAnsi="Times New Roman" w:cs="Times New Roman"/>
          <w:i/>
          <w:sz w:val="28"/>
          <w:szCs w:val="28"/>
          <w:lang w:val="en-US"/>
        </w:rPr>
        <w:t> ...</w:t>
      </w:r>
    </w:p>
    <w:p w:rsidR="00D9571C" w:rsidRPr="00B72D1E" w:rsidRDefault="00D9571C" w:rsidP="00B72D1E">
      <w:pPr>
        <w:spacing w:after="0" w:line="240" w:lineRule="auto"/>
        <w:ind w:firstLine="360"/>
        <w:jc w:val="both"/>
        <w:rPr>
          <w:rFonts w:ascii="Times New Roman" w:hAnsi="Times New Roman" w:cs="Times New Roman"/>
          <w:i/>
          <w:sz w:val="28"/>
          <w:szCs w:val="28"/>
        </w:rPr>
      </w:pPr>
      <w:r w:rsidRPr="00B72D1E">
        <w:rPr>
          <w:rFonts w:ascii="Times New Roman" w:hAnsi="Times New Roman" w:cs="Times New Roman"/>
          <w:i/>
          <w:sz w:val="28"/>
          <w:szCs w:val="28"/>
          <w:lang w:val="en-US"/>
        </w:rPr>
        <w:t>   It must be stressed that... </w:t>
      </w:r>
      <w:r w:rsidRPr="00B72D1E">
        <w:rPr>
          <w:rFonts w:ascii="Times New Roman" w:hAnsi="Times New Roman" w:cs="Times New Roman"/>
          <w:i/>
          <w:sz w:val="28"/>
          <w:szCs w:val="28"/>
        </w:rPr>
        <w:t>Следует (нужно) подчеркнуть, что ...</w:t>
      </w:r>
    </w:p>
    <w:p w:rsidR="00D9571C" w:rsidRPr="00B72D1E" w:rsidRDefault="00D9571C" w:rsidP="00B72D1E">
      <w:pPr>
        <w:spacing w:after="0" w:line="240" w:lineRule="auto"/>
        <w:ind w:firstLine="360"/>
        <w:jc w:val="both"/>
        <w:rPr>
          <w:rFonts w:ascii="Times New Roman" w:hAnsi="Times New Roman" w:cs="Times New Roman"/>
          <w:i/>
          <w:sz w:val="28"/>
          <w:szCs w:val="28"/>
        </w:rPr>
      </w:pPr>
      <w:r w:rsidRPr="00B72D1E">
        <w:rPr>
          <w:rFonts w:ascii="Times New Roman" w:hAnsi="Times New Roman" w:cs="Times New Roman"/>
          <w:i/>
          <w:sz w:val="28"/>
          <w:szCs w:val="28"/>
        </w:rPr>
        <w:t>   It cannot be denied that... Нельзя отрицать (того), что ...</w:t>
      </w:r>
    </w:p>
    <w:p w:rsidR="00D9571C" w:rsidRPr="00B72D1E" w:rsidRDefault="00D9571C" w:rsidP="00B72D1E">
      <w:pPr>
        <w:spacing w:after="0" w:line="240" w:lineRule="auto"/>
        <w:ind w:firstLine="360"/>
        <w:jc w:val="both"/>
        <w:rPr>
          <w:rFonts w:ascii="Times New Roman" w:hAnsi="Times New Roman" w:cs="Times New Roman"/>
          <w:i/>
          <w:sz w:val="28"/>
          <w:szCs w:val="28"/>
          <w:lang w:val="en-US"/>
        </w:rPr>
      </w:pPr>
      <w:r w:rsidRPr="00B72D1E">
        <w:rPr>
          <w:rFonts w:ascii="Times New Roman" w:hAnsi="Times New Roman" w:cs="Times New Roman"/>
          <w:i/>
          <w:sz w:val="28"/>
          <w:szCs w:val="28"/>
        </w:rPr>
        <w:t>   </w:t>
      </w:r>
      <w:r w:rsidRPr="00B72D1E">
        <w:rPr>
          <w:rFonts w:ascii="Times New Roman" w:hAnsi="Times New Roman" w:cs="Times New Roman"/>
          <w:i/>
          <w:sz w:val="28"/>
          <w:szCs w:val="28"/>
          <w:lang w:val="en-US"/>
        </w:rPr>
        <w:t>It should be remembered that... </w:t>
      </w:r>
      <w:r w:rsidRPr="00B72D1E">
        <w:rPr>
          <w:rFonts w:ascii="Times New Roman" w:hAnsi="Times New Roman" w:cs="Times New Roman"/>
          <w:i/>
          <w:sz w:val="28"/>
          <w:szCs w:val="28"/>
        </w:rPr>
        <w:t>Следует</w:t>
      </w:r>
      <w:r w:rsidRPr="00B72D1E">
        <w:rPr>
          <w:rFonts w:ascii="Times New Roman" w:hAnsi="Times New Roman" w:cs="Times New Roman"/>
          <w:i/>
          <w:sz w:val="28"/>
          <w:szCs w:val="28"/>
          <w:lang w:val="en-US"/>
        </w:rPr>
        <w:t> </w:t>
      </w:r>
      <w:r w:rsidRPr="00B72D1E">
        <w:rPr>
          <w:rFonts w:ascii="Times New Roman" w:hAnsi="Times New Roman" w:cs="Times New Roman"/>
          <w:i/>
          <w:sz w:val="28"/>
          <w:szCs w:val="28"/>
        </w:rPr>
        <w:t>помнить</w:t>
      </w:r>
      <w:r w:rsidRPr="00B72D1E">
        <w:rPr>
          <w:rFonts w:ascii="Times New Roman" w:hAnsi="Times New Roman" w:cs="Times New Roman"/>
          <w:i/>
          <w:sz w:val="28"/>
          <w:szCs w:val="28"/>
          <w:lang w:val="en-US"/>
        </w:rPr>
        <w:t>, </w:t>
      </w:r>
      <w:r w:rsidRPr="00B72D1E">
        <w:rPr>
          <w:rFonts w:ascii="Times New Roman" w:hAnsi="Times New Roman" w:cs="Times New Roman"/>
          <w:i/>
          <w:sz w:val="28"/>
          <w:szCs w:val="28"/>
        </w:rPr>
        <w:t>что</w:t>
      </w:r>
      <w:r w:rsidRPr="00B72D1E">
        <w:rPr>
          <w:rFonts w:ascii="Times New Roman" w:hAnsi="Times New Roman" w:cs="Times New Roman"/>
          <w:i/>
          <w:sz w:val="28"/>
          <w:szCs w:val="28"/>
          <w:lang w:val="en-US"/>
        </w:rPr>
        <w:t> ...</w:t>
      </w:r>
    </w:p>
    <w:p w:rsidR="00D9571C" w:rsidRPr="00B72D1E" w:rsidRDefault="00D9571C" w:rsidP="00B72D1E">
      <w:pPr>
        <w:spacing w:after="0" w:line="240" w:lineRule="auto"/>
        <w:ind w:firstLine="360"/>
        <w:jc w:val="both"/>
        <w:rPr>
          <w:rFonts w:ascii="Times New Roman" w:hAnsi="Times New Roman" w:cs="Times New Roman"/>
          <w:i/>
          <w:sz w:val="28"/>
          <w:szCs w:val="28"/>
          <w:lang w:val="en-US"/>
        </w:rPr>
      </w:pPr>
      <w:r w:rsidRPr="00B72D1E">
        <w:rPr>
          <w:rFonts w:ascii="Times New Roman" w:hAnsi="Times New Roman" w:cs="Times New Roman"/>
          <w:i/>
          <w:sz w:val="28"/>
          <w:szCs w:val="28"/>
          <w:lang w:val="en-US"/>
        </w:rPr>
        <w:t>   Let it be stressed that... </w:t>
      </w:r>
      <w:r w:rsidRPr="00B72D1E">
        <w:rPr>
          <w:rFonts w:ascii="Times New Roman" w:hAnsi="Times New Roman" w:cs="Times New Roman"/>
          <w:i/>
          <w:sz w:val="28"/>
          <w:szCs w:val="28"/>
        </w:rPr>
        <w:t>Следует</w:t>
      </w:r>
      <w:r w:rsidRPr="00B72D1E">
        <w:rPr>
          <w:rFonts w:ascii="Times New Roman" w:hAnsi="Times New Roman" w:cs="Times New Roman"/>
          <w:i/>
          <w:sz w:val="28"/>
          <w:szCs w:val="28"/>
          <w:lang w:val="en-US"/>
        </w:rPr>
        <w:t xml:space="preserve"> </w:t>
      </w:r>
      <w:r w:rsidRPr="00B72D1E">
        <w:rPr>
          <w:rFonts w:ascii="Times New Roman" w:hAnsi="Times New Roman" w:cs="Times New Roman"/>
          <w:i/>
          <w:sz w:val="28"/>
          <w:szCs w:val="28"/>
        </w:rPr>
        <w:t>подчеркнуть</w:t>
      </w:r>
      <w:r w:rsidRPr="00B72D1E">
        <w:rPr>
          <w:rFonts w:ascii="Times New Roman" w:hAnsi="Times New Roman" w:cs="Times New Roman"/>
          <w:i/>
          <w:sz w:val="28"/>
          <w:szCs w:val="28"/>
          <w:lang w:val="en-US"/>
        </w:rPr>
        <w:t xml:space="preserve">, </w:t>
      </w:r>
      <w:r w:rsidRPr="00B72D1E">
        <w:rPr>
          <w:rFonts w:ascii="Times New Roman" w:hAnsi="Times New Roman" w:cs="Times New Roman"/>
          <w:i/>
          <w:sz w:val="28"/>
          <w:szCs w:val="28"/>
        </w:rPr>
        <w:t>что</w:t>
      </w:r>
      <w:r w:rsidRPr="00B72D1E">
        <w:rPr>
          <w:rFonts w:ascii="Times New Roman" w:hAnsi="Times New Roman" w:cs="Times New Roman"/>
          <w:i/>
          <w:sz w:val="28"/>
          <w:szCs w:val="28"/>
          <w:lang w:val="en-US"/>
        </w:rPr>
        <w:t xml:space="preserve"> ...</w:t>
      </w:r>
    </w:p>
    <w:p w:rsidR="00D9571C" w:rsidRPr="00B72D1E" w:rsidRDefault="00D9571C" w:rsidP="00B72D1E">
      <w:pPr>
        <w:spacing w:after="0" w:line="240" w:lineRule="auto"/>
        <w:ind w:firstLine="480"/>
        <w:jc w:val="both"/>
        <w:rPr>
          <w:rFonts w:ascii="Times New Roman" w:hAnsi="Times New Roman" w:cs="Times New Roman"/>
          <w:sz w:val="28"/>
          <w:szCs w:val="28"/>
          <w:lang w:val="en-US"/>
        </w:rPr>
      </w:pPr>
    </w:p>
    <w:p w:rsidR="00D9571C" w:rsidRPr="00B72D1E" w:rsidRDefault="00D9571C" w:rsidP="00B72D1E">
      <w:pPr>
        <w:spacing w:after="0" w:line="240" w:lineRule="auto"/>
        <w:ind w:firstLine="48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1</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 xml:space="preserve">Group work: </w:t>
      </w:r>
      <w:r w:rsidRPr="0064105A">
        <w:rPr>
          <w:rStyle w:val="shorttext"/>
          <w:rFonts w:ascii="Times New Roman" w:hAnsi="Times New Roman" w:cs="Times New Roman"/>
          <w:sz w:val="28"/>
          <w:szCs w:val="28"/>
          <w:lang w:val="en-US"/>
        </w:rPr>
        <w:t>make sentences using the phrases above</w:t>
      </w:r>
    </w:p>
    <w:p w:rsidR="00D9571C" w:rsidRPr="00B72D1E" w:rsidRDefault="00D9571C" w:rsidP="00B72D1E">
      <w:pPr>
        <w:spacing w:after="0" w:line="240" w:lineRule="auto"/>
        <w:ind w:firstLine="480"/>
        <w:jc w:val="both"/>
        <w:rPr>
          <w:rFonts w:ascii="Times New Roman" w:hAnsi="Times New Roman" w:cs="Times New Roman"/>
          <w:sz w:val="28"/>
          <w:szCs w:val="28"/>
          <w:lang w:val="en-US"/>
        </w:rPr>
      </w:pPr>
    </w:p>
    <w:p w:rsidR="00D9571C" w:rsidRPr="00B72D1E" w:rsidRDefault="00D9571C"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2. To translate on English</w:t>
      </w:r>
    </w:p>
    <w:p w:rsidR="00D9571C" w:rsidRPr="00B72D1E" w:rsidRDefault="00D9571C"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Понять</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этого</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автора</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нелегко</w:t>
      </w:r>
      <w:r w:rsidRPr="00B72D1E">
        <w:rPr>
          <w:rFonts w:ascii="Times New Roman" w:hAnsi="Times New Roman" w:cs="Times New Roman"/>
          <w:sz w:val="28"/>
          <w:szCs w:val="28"/>
          <w:lang w:val="en-US"/>
        </w:rPr>
        <w:t>.</w:t>
      </w:r>
    </w:p>
    <w:p w:rsidR="00D9571C" w:rsidRPr="00B72D1E" w:rsidRDefault="00D9571C" w:rsidP="00B72D1E">
      <w:pPr>
        <w:spacing w:after="0" w:line="240" w:lineRule="auto"/>
        <w:jc w:val="both"/>
        <w:rPr>
          <w:rFonts w:ascii="Times New Roman" w:hAnsi="Times New Roman" w:cs="Times New Roman"/>
          <w:sz w:val="28"/>
          <w:szCs w:val="28"/>
        </w:rPr>
      </w:pPr>
      <w:r w:rsidRPr="00B72D1E">
        <w:rPr>
          <w:rFonts w:ascii="Times New Roman" w:hAnsi="Times New Roman" w:cs="Times New Roman"/>
          <w:sz w:val="28"/>
          <w:szCs w:val="28"/>
        </w:rPr>
        <w:t>- Выполнение этой работы требует большого уменья.</w:t>
      </w:r>
    </w:p>
    <w:p w:rsidR="00D9571C" w:rsidRPr="00B72D1E" w:rsidRDefault="00D9571C" w:rsidP="00B72D1E">
      <w:pPr>
        <w:spacing w:after="0" w:line="240" w:lineRule="auto"/>
        <w:jc w:val="both"/>
        <w:rPr>
          <w:rFonts w:ascii="Times New Roman" w:hAnsi="Times New Roman" w:cs="Times New Roman"/>
          <w:sz w:val="28"/>
          <w:szCs w:val="28"/>
        </w:rPr>
      </w:pPr>
      <w:r w:rsidRPr="00B72D1E">
        <w:rPr>
          <w:rFonts w:ascii="Times New Roman" w:hAnsi="Times New Roman" w:cs="Times New Roman"/>
          <w:sz w:val="28"/>
          <w:szCs w:val="28"/>
        </w:rPr>
        <w:t>- Это – правило, которое не следует забывать.</w:t>
      </w:r>
    </w:p>
    <w:p w:rsidR="00D9571C" w:rsidRPr="00B72D1E" w:rsidRDefault="00D9571C" w:rsidP="00B72D1E">
      <w:pPr>
        <w:spacing w:after="0" w:line="240" w:lineRule="auto"/>
        <w:jc w:val="both"/>
        <w:rPr>
          <w:rFonts w:ascii="Times New Roman" w:hAnsi="Times New Roman" w:cs="Times New Roman"/>
          <w:sz w:val="28"/>
          <w:szCs w:val="28"/>
        </w:rPr>
      </w:pPr>
      <w:r w:rsidRPr="00B72D1E">
        <w:rPr>
          <w:rFonts w:ascii="Times New Roman" w:hAnsi="Times New Roman" w:cs="Times New Roman"/>
          <w:sz w:val="28"/>
          <w:szCs w:val="28"/>
        </w:rPr>
        <w:t>- Считают, что качество силикатных изделий зависит от технологии производства.</w:t>
      </w:r>
    </w:p>
    <w:p w:rsidR="00D9571C" w:rsidRPr="00B72D1E" w:rsidRDefault="00D9571C" w:rsidP="00B72D1E">
      <w:pPr>
        <w:spacing w:after="0" w:line="240" w:lineRule="auto"/>
        <w:jc w:val="both"/>
        <w:rPr>
          <w:rFonts w:ascii="Times New Roman" w:hAnsi="Times New Roman" w:cs="Times New Roman"/>
          <w:sz w:val="28"/>
          <w:szCs w:val="28"/>
        </w:rPr>
      </w:pPr>
      <w:r w:rsidRPr="00B72D1E">
        <w:rPr>
          <w:rFonts w:ascii="Times New Roman" w:hAnsi="Times New Roman" w:cs="Times New Roman"/>
          <w:sz w:val="28"/>
          <w:szCs w:val="28"/>
        </w:rPr>
        <w:t>- Мы ожидаем, что эта книга очень скоро появится в продаже.</w:t>
      </w:r>
    </w:p>
    <w:p w:rsidR="00D9571C" w:rsidRPr="00B72D1E" w:rsidRDefault="00D9571C" w:rsidP="00B72D1E">
      <w:pPr>
        <w:spacing w:after="0" w:line="240" w:lineRule="auto"/>
        <w:jc w:val="both"/>
        <w:rPr>
          <w:rFonts w:ascii="Times New Roman" w:hAnsi="Times New Roman" w:cs="Times New Roman"/>
          <w:sz w:val="28"/>
          <w:szCs w:val="28"/>
        </w:rPr>
      </w:pPr>
    </w:p>
    <w:p w:rsidR="00D9571C" w:rsidRPr="00B72D1E" w:rsidRDefault="00D9571C" w:rsidP="00B72D1E">
      <w:pPr>
        <w:spacing w:after="0" w:line="240" w:lineRule="auto"/>
        <w:ind w:left="480"/>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3. To compose the annotation by text</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title of the course is “Crystallography and mineralogy.” What do these terms mean?</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word “crystal” descended from the Greek word “krystallos” which means “transparent ice”.</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In the Middle ages natural quartz crystals were also called “ice”.</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Finally, the term “crystal” has been applied to all natural solid forms which have polyhedral shape.</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In the Russian language this term, but changed a little (we pronounce it like “</w:t>
      </w:r>
      <w:r w:rsidRPr="00B72D1E">
        <w:rPr>
          <w:rFonts w:ascii="Times New Roman" w:hAnsi="Times New Roman" w:cs="Times New Roman"/>
          <w:sz w:val="28"/>
          <w:szCs w:val="28"/>
        </w:rPr>
        <w:t>хрусталь</w:t>
      </w:r>
      <w:r w:rsidRPr="00B72D1E">
        <w:rPr>
          <w:rFonts w:ascii="Times New Roman" w:hAnsi="Times New Roman" w:cs="Times New Roman"/>
          <w:sz w:val="28"/>
          <w:szCs w:val="28"/>
          <w:lang w:val="en-US"/>
        </w:rPr>
        <w:t>”) is used to designate any kind of transparent quartz and artificial glass whith high lead (Pb) content.</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Man has known minerals and rocks since the time out of mind. Even at the dawn of the human history the importance of stone was great. First tools were made of stone. In Stone Age people could find useful stones which they needed to make tools for defense, hunting, everyday life and for ornaments.</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Later people learnt to mine building materials, define copper ores, gold ores, silver ores, to find precious stones, etc.</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term “mineral” descends from the Latin word “minera” that means “a piece of ore”.</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As you can see from the title, our course consists of two parts: crystallography and mineralogy. They are closely interconnected.</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Crystallography is a science about crystals. It studies forms, inner structure, origin and characteristics of crystal substances.</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Crystallography also consists of three sections:</w:t>
      </w:r>
    </w:p>
    <w:p w:rsidR="00D9571C" w:rsidRPr="00B72D1E" w:rsidRDefault="00D9571C" w:rsidP="001E48CD">
      <w:pPr>
        <w:numPr>
          <w:ilvl w:val="0"/>
          <w:numId w:val="13"/>
        </w:numPr>
        <w:tabs>
          <w:tab w:val="clear" w:pos="1647"/>
        </w:tabs>
        <w:spacing w:after="0" w:line="240" w:lineRule="auto"/>
        <w:ind w:left="360" w:firstLine="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Geometric crystallography</w:t>
      </w:r>
    </w:p>
    <w:p w:rsidR="00D9571C" w:rsidRPr="00B72D1E" w:rsidRDefault="00D9571C" w:rsidP="001E48CD">
      <w:pPr>
        <w:numPr>
          <w:ilvl w:val="0"/>
          <w:numId w:val="13"/>
        </w:numPr>
        <w:tabs>
          <w:tab w:val="clear" w:pos="1647"/>
        </w:tabs>
        <w:spacing w:after="0" w:line="240" w:lineRule="auto"/>
        <w:ind w:left="360" w:firstLine="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Crystal chemistry</w:t>
      </w:r>
    </w:p>
    <w:p w:rsidR="00D9571C" w:rsidRPr="00B72D1E" w:rsidRDefault="00D9571C" w:rsidP="001E48CD">
      <w:pPr>
        <w:numPr>
          <w:ilvl w:val="0"/>
          <w:numId w:val="13"/>
        </w:numPr>
        <w:tabs>
          <w:tab w:val="clear" w:pos="1647"/>
        </w:tabs>
        <w:spacing w:after="0" w:line="240" w:lineRule="auto"/>
        <w:ind w:left="360" w:firstLine="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Physical crystallography</w:t>
      </w:r>
    </w:p>
    <w:p w:rsidR="00D9571C" w:rsidRPr="00B72D1E" w:rsidRDefault="00D9571C" w:rsidP="00E62866">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 xml:space="preserve">In the section “Geometric crystallography” </w:t>
      </w:r>
      <w:r w:rsidR="00E62866">
        <w:rPr>
          <w:rFonts w:ascii="Times New Roman" w:hAnsi="Times New Roman" w:cs="Times New Roman"/>
          <w:sz w:val="28"/>
          <w:szCs w:val="28"/>
          <w:lang w:val="en-US"/>
        </w:rPr>
        <w:t xml:space="preserve">are studied: </w:t>
      </w:r>
      <w:r w:rsidRPr="00B72D1E">
        <w:rPr>
          <w:rFonts w:ascii="Times New Roman" w:hAnsi="Times New Roman" w:cs="Times New Roman"/>
          <w:sz w:val="28"/>
          <w:szCs w:val="28"/>
          <w:lang w:val="en-US"/>
        </w:rPr>
        <w:t>general laws of crystalline substances structure</w:t>
      </w:r>
      <w:r w:rsidR="00E62866">
        <w:rPr>
          <w:rFonts w:ascii="Times New Roman" w:hAnsi="Times New Roman" w:cs="Times New Roman"/>
          <w:sz w:val="28"/>
          <w:szCs w:val="28"/>
          <w:lang w:val="en-US"/>
        </w:rPr>
        <w:t xml:space="preserve">, </w:t>
      </w:r>
      <w:r w:rsidRPr="00B72D1E">
        <w:rPr>
          <w:rFonts w:ascii="Times New Roman" w:hAnsi="Times New Roman" w:cs="Times New Roman"/>
          <w:sz w:val="28"/>
          <w:szCs w:val="28"/>
          <w:lang w:val="en-US"/>
        </w:rPr>
        <w:t xml:space="preserve"> space lattice</w:t>
      </w:r>
      <w:r w:rsidR="00E62866">
        <w:rPr>
          <w:rFonts w:ascii="Times New Roman" w:hAnsi="Times New Roman" w:cs="Times New Roman"/>
          <w:sz w:val="28"/>
          <w:szCs w:val="28"/>
          <w:lang w:val="en-US"/>
        </w:rPr>
        <w:t xml:space="preserve">; </w:t>
      </w:r>
      <w:r w:rsidRPr="00B72D1E">
        <w:rPr>
          <w:rFonts w:ascii="Times New Roman" w:hAnsi="Times New Roman" w:cs="Times New Roman"/>
          <w:sz w:val="28"/>
          <w:szCs w:val="28"/>
          <w:lang w:val="en-US"/>
        </w:rPr>
        <w:t xml:space="preserve"> main characteristics of crystals </w:t>
      </w:r>
      <w:r w:rsidR="00E62866">
        <w:rPr>
          <w:rFonts w:ascii="Times New Roman" w:hAnsi="Times New Roman" w:cs="Times New Roman"/>
          <w:sz w:val="28"/>
          <w:szCs w:val="28"/>
          <w:lang w:val="en-US"/>
        </w:rPr>
        <w:t xml:space="preserve">; </w:t>
      </w:r>
      <w:r w:rsidRPr="00B72D1E">
        <w:rPr>
          <w:rFonts w:ascii="Times New Roman" w:hAnsi="Times New Roman" w:cs="Times New Roman"/>
          <w:sz w:val="28"/>
          <w:szCs w:val="28"/>
          <w:lang w:val="en-US"/>
        </w:rPr>
        <w:t>laws of geometric crystallography</w:t>
      </w:r>
      <w:r w:rsidR="00E62866">
        <w:rPr>
          <w:rFonts w:ascii="Times New Roman" w:hAnsi="Times New Roman" w:cs="Times New Roman"/>
          <w:sz w:val="28"/>
          <w:szCs w:val="28"/>
          <w:lang w:val="en-US"/>
        </w:rPr>
        <w:t xml:space="preserve">; </w:t>
      </w:r>
      <w:r w:rsidRPr="00B72D1E">
        <w:rPr>
          <w:rFonts w:ascii="Times New Roman" w:hAnsi="Times New Roman" w:cs="Times New Roman"/>
          <w:sz w:val="28"/>
          <w:szCs w:val="28"/>
          <w:lang w:val="en-US"/>
        </w:rPr>
        <w:t>crystals symmetry</w:t>
      </w:r>
      <w:r w:rsidR="00E62866">
        <w:rPr>
          <w:rFonts w:ascii="Times New Roman" w:hAnsi="Times New Roman" w:cs="Times New Roman"/>
          <w:sz w:val="28"/>
          <w:szCs w:val="28"/>
          <w:lang w:val="en-US"/>
        </w:rPr>
        <w:t xml:space="preserve">; </w:t>
      </w:r>
      <w:r w:rsidRPr="00B72D1E">
        <w:rPr>
          <w:rFonts w:ascii="Times New Roman" w:hAnsi="Times New Roman" w:cs="Times New Roman"/>
          <w:sz w:val="28"/>
          <w:szCs w:val="28"/>
          <w:lang w:val="en-US"/>
        </w:rPr>
        <w:t xml:space="preserve"> classes and syngonies of crystals</w:t>
      </w:r>
      <w:r w:rsidR="00E62866">
        <w:rPr>
          <w:rFonts w:ascii="Times New Roman" w:hAnsi="Times New Roman" w:cs="Times New Roman"/>
          <w:sz w:val="28"/>
          <w:szCs w:val="28"/>
          <w:lang w:val="en-US"/>
        </w:rPr>
        <w:t xml:space="preserve">; </w:t>
      </w:r>
      <w:r w:rsidRPr="00B72D1E">
        <w:rPr>
          <w:rFonts w:ascii="Times New Roman" w:hAnsi="Times New Roman" w:cs="Times New Roman"/>
          <w:sz w:val="28"/>
          <w:szCs w:val="28"/>
          <w:lang w:val="en-US"/>
        </w:rPr>
        <w:t xml:space="preserve"> crystal forms</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In the section “Crystal chemistry” we have to study</w:t>
      </w:r>
    </w:p>
    <w:p w:rsidR="00D9571C" w:rsidRPr="00B72D1E" w:rsidRDefault="00D9571C" w:rsidP="001E48CD">
      <w:pPr>
        <w:numPr>
          <w:ilvl w:val="0"/>
          <w:numId w:val="14"/>
        </w:numPr>
        <w:spacing w:after="0" w:line="240" w:lineRule="auto"/>
        <w:ind w:left="851" w:hanging="28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types of lattices</w:t>
      </w:r>
    </w:p>
    <w:p w:rsidR="00D9571C" w:rsidRPr="00B72D1E" w:rsidRDefault="00D9571C" w:rsidP="001E48CD">
      <w:pPr>
        <w:numPr>
          <w:ilvl w:val="0"/>
          <w:numId w:val="14"/>
        </w:numPr>
        <w:spacing w:after="0" w:line="240" w:lineRule="auto"/>
        <w:ind w:left="851" w:hanging="28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elements of crystal lattices symmetry</w:t>
      </w:r>
    </w:p>
    <w:p w:rsidR="00D9571C" w:rsidRPr="00B72D1E" w:rsidRDefault="00D9571C" w:rsidP="001E48CD">
      <w:pPr>
        <w:numPr>
          <w:ilvl w:val="0"/>
          <w:numId w:val="14"/>
        </w:numPr>
        <w:spacing w:after="0" w:line="240" w:lineRule="auto"/>
        <w:ind w:left="851" w:hanging="28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X-ray dosimetry of crystals </w:t>
      </w:r>
    </w:p>
    <w:p w:rsidR="00D9571C" w:rsidRPr="00B72D1E" w:rsidRDefault="00D9571C" w:rsidP="001E48CD">
      <w:pPr>
        <w:numPr>
          <w:ilvl w:val="0"/>
          <w:numId w:val="14"/>
        </w:numPr>
        <w:spacing w:after="0" w:line="240" w:lineRule="auto"/>
        <w:ind w:left="851" w:hanging="28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types of chemical bonds </w:t>
      </w:r>
    </w:p>
    <w:p w:rsidR="00D9571C" w:rsidRPr="00B72D1E" w:rsidRDefault="00D9571C" w:rsidP="001E48CD">
      <w:pPr>
        <w:numPr>
          <w:ilvl w:val="0"/>
          <w:numId w:val="14"/>
        </w:numPr>
        <w:spacing w:after="0" w:line="240" w:lineRule="auto"/>
        <w:ind w:left="851" w:hanging="28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ions' radii in crystals structures</w:t>
      </w:r>
    </w:p>
    <w:p w:rsidR="00D9571C" w:rsidRPr="00B72D1E" w:rsidRDefault="00D9571C" w:rsidP="001E48CD">
      <w:pPr>
        <w:numPr>
          <w:ilvl w:val="0"/>
          <w:numId w:val="14"/>
        </w:numPr>
        <w:spacing w:after="0" w:line="240" w:lineRule="auto"/>
        <w:ind w:left="851" w:hanging="28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coordination numbers</w:t>
      </w:r>
    </w:p>
    <w:p w:rsidR="00D9571C" w:rsidRPr="00B72D1E" w:rsidRDefault="00D9571C" w:rsidP="001E48CD">
      <w:pPr>
        <w:numPr>
          <w:ilvl w:val="0"/>
          <w:numId w:val="14"/>
        </w:numPr>
        <w:spacing w:after="0" w:line="240" w:lineRule="auto"/>
        <w:ind w:left="851" w:hanging="28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major structural types of crystals</w:t>
      </w:r>
    </w:p>
    <w:p w:rsidR="00D9571C" w:rsidRPr="00B72D1E" w:rsidRDefault="00D9571C" w:rsidP="001E48CD">
      <w:pPr>
        <w:numPr>
          <w:ilvl w:val="0"/>
          <w:numId w:val="14"/>
        </w:numPr>
        <w:spacing w:after="0" w:line="240" w:lineRule="auto"/>
        <w:ind w:left="851" w:hanging="28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crystal chemistry of silicates</w:t>
      </w:r>
    </w:p>
    <w:p w:rsidR="00D9571C" w:rsidRPr="00B72D1E" w:rsidRDefault="00D9571C" w:rsidP="001E48CD">
      <w:pPr>
        <w:numPr>
          <w:ilvl w:val="0"/>
          <w:numId w:val="14"/>
        </w:numPr>
        <w:spacing w:after="0" w:line="240" w:lineRule="auto"/>
        <w:ind w:left="851" w:hanging="28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polymorphism and isomorphism</w:t>
      </w:r>
    </w:p>
    <w:p w:rsidR="00D9571C" w:rsidRPr="00B72D1E" w:rsidRDefault="00D9571C" w:rsidP="001E48CD">
      <w:pPr>
        <w:numPr>
          <w:ilvl w:val="0"/>
          <w:numId w:val="14"/>
        </w:numPr>
        <w:spacing w:after="0" w:line="240" w:lineRule="auto"/>
        <w:ind w:left="851" w:hanging="28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crystals nucleation and growth</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In the section “Physical Crystallography” the following themes will be considered:  </w:t>
      </w:r>
      <w:r w:rsidRPr="00B72D1E">
        <w:rPr>
          <w:rFonts w:ascii="Times New Roman" w:eastAsia="MingLiU_HKSCS" w:hAnsi="Times New Roman" w:cs="Times New Roman"/>
          <w:sz w:val="28"/>
          <w:szCs w:val="28"/>
          <w:lang w:val="en-US"/>
        </w:rPr>
        <w:t></w:t>
      </w:r>
      <w:r w:rsidRPr="00B72D1E">
        <w:rPr>
          <w:rFonts w:ascii="Times New Roman" w:hAnsi="Times New Roman" w:cs="Times New Roman"/>
          <w:sz w:val="28"/>
          <w:szCs w:val="28"/>
          <w:lang w:val="en-US"/>
        </w:rPr>
        <w:t xml:space="preserve"> mechanical and thermal properties of crystals;  </w:t>
      </w:r>
      <w:r w:rsidRPr="00B72D1E">
        <w:rPr>
          <w:rFonts w:ascii="Times New Roman" w:eastAsia="MingLiU_HKSCS" w:hAnsi="Times New Roman" w:cs="Times New Roman"/>
          <w:sz w:val="28"/>
          <w:szCs w:val="28"/>
          <w:lang w:val="en-US"/>
        </w:rPr>
        <w:t></w:t>
      </w:r>
      <w:r w:rsidRPr="00B72D1E">
        <w:rPr>
          <w:rFonts w:ascii="Times New Roman" w:hAnsi="Times New Roman" w:cs="Times New Roman"/>
          <w:sz w:val="28"/>
          <w:szCs w:val="28"/>
          <w:lang w:val="en-US"/>
        </w:rPr>
        <w:t xml:space="preserve"> magnetic properties of crystals;  </w:t>
      </w:r>
      <w:r w:rsidRPr="00B72D1E">
        <w:rPr>
          <w:rFonts w:ascii="Times New Roman" w:eastAsia="MingLiU_HKSCS" w:hAnsi="Times New Roman" w:cs="Times New Roman"/>
          <w:sz w:val="28"/>
          <w:szCs w:val="28"/>
          <w:lang w:val="en-US"/>
        </w:rPr>
        <w:t></w:t>
      </w:r>
      <w:r w:rsidRPr="00B72D1E">
        <w:rPr>
          <w:rFonts w:ascii="Times New Roman" w:hAnsi="Times New Roman" w:cs="Times New Roman"/>
          <w:sz w:val="28"/>
          <w:szCs w:val="28"/>
          <w:lang w:val="en-US"/>
        </w:rPr>
        <w:t xml:space="preserve"> electric properties of crystals;   </w:t>
      </w:r>
      <w:r w:rsidRPr="00B72D1E">
        <w:rPr>
          <w:rFonts w:ascii="Times New Roman" w:eastAsia="MingLiU_HKSCS" w:hAnsi="Times New Roman" w:cs="Times New Roman"/>
          <w:sz w:val="28"/>
          <w:szCs w:val="28"/>
          <w:lang w:val="en-US"/>
        </w:rPr>
        <w:t></w:t>
      </w:r>
      <w:r w:rsidRPr="00B72D1E">
        <w:rPr>
          <w:rFonts w:ascii="Times New Roman" w:hAnsi="Times New Roman" w:cs="Times New Roman"/>
          <w:sz w:val="28"/>
          <w:szCs w:val="28"/>
          <w:lang w:val="en-US"/>
        </w:rPr>
        <w:t xml:space="preserve"> optical properties of crystals</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second part of the course is Mineralogy. Mineralogy studies minerals. Mineralogy covers the following themes:</w:t>
      </w:r>
    </w:p>
    <w:p w:rsidR="00D9571C" w:rsidRPr="00B72D1E" w:rsidRDefault="00D9571C" w:rsidP="00B72D1E">
      <w:pPr>
        <w:spacing w:after="0" w:line="240" w:lineRule="auto"/>
        <w:ind w:left="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w:t>
      </w:r>
      <w:r w:rsidRPr="00B72D1E">
        <w:rPr>
          <w:rFonts w:ascii="Times New Roman" w:eastAsia="MingLiU_HKSCS" w:hAnsi="Times New Roman" w:cs="Times New Roman"/>
          <w:sz w:val="28"/>
          <w:szCs w:val="28"/>
          <w:lang w:val="en-US"/>
        </w:rPr>
        <w:t></w:t>
      </w:r>
      <w:r w:rsidRPr="00B72D1E">
        <w:rPr>
          <w:rFonts w:ascii="Times New Roman" w:hAnsi="Times New Roman" w:cs="Times New Roman"/>
          <w:sz w:val="28"/>
          <w:szCs w:val="28"/>
          <w:lang w:val="en-US"/>
        </w:rPr>
        <w:t xml:space="preserve"> chemical composition of minerals </w:t>
      </w:r>
    </w:p>
    <w:p w:rsidR="00D9571C" w:rsidRPr="00B72D1E" w:rsidRDefault="00D9571C" w:rsidP="00B72D1E">
      <w:pPr>
        <w:spacing w:after="0" w:line="240" w:lineRule="auto"/>
        <w:ind w:left="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w:t>
      </w:r>
      <w:r w:rsidRPr="00B72D1E">
        <w:rPr>
          <w:rFonts w:ascii="Times New Roman" w:eastAsia="MingLiU_HKSCS" w:hAnsi="Times New Roman" w:cs="Times New Roman"/>
          <w:sz w:val="28"/>
          <w:szCs w:val="28"/>
          <w:lang w:val="en-US"/>
        </w:rPr>
        <w:t></w:t>
      </w:r>
      <w:r w:rsidRPr="00B72D1E">
        <w:rPr>
          <w:rFonts w:ascii="Times New Roman" w:hAnsi="Times New Roman" w:cs="Times New Roman"/>
          <w:sz w:val="28"/>
          <w:szCs w:val="28"/>
          <w:lang w:val="en-US"/>
        </w:rPr>
        <w:t xml:space="preserve"> structure</w:t>
      </w:r>
    </w:p>
    <w:p w:rsidR="00D9571C" w:rsidRPr="00B72D1E" w:rsidRDefault="00D9571C" w:rsidP="00B72D1E">
      <w:pPr>
        <w:spacing w:after="0" w:line="240" w:lineRule="auto"/>
        <w:ind w:left="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w:t>
      </w:r>
      <w:r w:rsidRPr="00B72D1E">
        <w:rPr>
          <w:rFonts w:ascii="Times New Roman" w:eastAsia="MingLiU_HKSCS" w:hAnsi="Times New Roman" w:cs="Times New Roman"/>
          <w:sz w:val="28"/>
          <w:szCs w:val="28"/>
          <w:lang w:val="en-US"/>
        </w:rPr>
        <w:t></w:t>
      </w:r>
      <w:r w:rsidRPr="00B72D1E">
        <w:rPr>
          <w:rFonts w:ascii="Times New Roman" w:hAnsi="Times New Roman" w:cs="Times New Roman"/>
          <w:sz w:val="28"/>
          <w:szCs w:val="28"/>
          <w:lang w:val="en-US"/>
        </w:rPr>
        <w:t xml:space="preserve"> physical properties</w:t>
      </w:r>
    </w:p>
    <w:p w:rsidR="00D9571C" w:rsidRPr="00B72D1E" w:rsidRDefault="00D9571C" w:rsidP="00B72D1E">
      <w:pPr>
        <w:spacing w:after="0" w:line="240" w:lineRule="auto"/>
        <w:ind w:left="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w:t>
      </w:r>
      <w:r w:rsidRPr="00B72D1E">
        <w:rPr>
          <w:rFonts w:ascii="Times New Roman" w:eastAsia="MingLiU_HKSCS" w:hAnsi="Times New Roman" w:cs="Times New Roman"/>
          <w:sz w:val="28"/>
          <w:szCs w:val="28"/>
          <w:lang w:val="en-US"/>
        </w:rPr>
        <w:t></w:t>
      </w:r>
      <w:r w:rsidRPr="00B72D1E">
        <w:rPr>
          <w:rFonts w:ascii="Times New Roman" w:hAnsi="Times New Roman" w:cs="Times New Roman"/>
          <w:sz w:val="28"/>
          <w:szCs w:val="28"/>
          <w:lang w:val="en-US"/>
        </w:rPr>
        <w:t xml:space="preserve"> conditions in which crystals exist and spread</w:t>
      </w:r>
    </w:p>
    <w:p w:rsidR="00D9571C" w:rsidRPr="00B72D1E" w:rsidRDefault="00D9571C" w:rsidP="00B72D1E">
      <w:pPr>
        <w:spacing w:after="0" w:line="240" w:lineRule="auto"/>
        <w:ind w:left="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w:t>
      </w:r>
      <w:r w:rsidRPr="00B72D1E">
        <w:rPr>
          <w:rFonts w:ascii="Times New Roman" w:eastAsia="MingLiU_HKSCS" w:hAnsi="Times New Roman" w:cs="Times New Roman"/>
          <w:sz w:val="28"/>
          <w:szCs w:val="28"/>
          <w:lang w:val="en-US"/>
        </w:rPr>
        <w:t></w:t>
      </w:r>
      <w:r w:rsidRPr="00B72D1E">
        <w:rPr>
          <w:rFonts w:ascii="Times New Roman" w:hAnsi="Times New Roman" w:cs="Times New Roman"/>
          <w:sz w:val="28"/>
          <w:szCs w:val="28"/>
          <w:lang w:val="en-US"/>
        </w:rPr>
        <w:t xml:space="preserve"> genesis</w:t>
      </w:r>
    </w:p>
    <w:p w:rsidR="00D9571C" w:rsidRPr="00B72D1E" w:rsidRDefault="00D9571C" w:rsidP="00B72D1E">
      <w:pPr>
        <w:spacing w:after="0" w:line="240" w:lineRule="auto"/>
        <w:ind w:left="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w:t>
      </w:r>
      <w:r w:rsidRPr="00B72D1E">
        <w:rPr>
          <w:rFonts w:ascii="Times New Roman" w:eastAsia="MingLiU_HKSCS" w:hAnsi="Times New Roman" w:cs="Times New Roman"/>
          <w:sz w:val="28"/>
          <w:szCs w:val="28"/>
          <w:lang w:val="en-US"/>
        </w:rPr>
        <w:t></w:t>
      </w:r>
      <w:r w:rsidRPr="00B72D1E">
        <w:rPr>
          <w:rFonts w:ascii="Times New Roman" w:hAnsi="Times New Roman" w:cs="Times New Roman"/>
          <w:sz w:val="28"/>
          <w:szCs w:val="28"/>
          <w:lang w:val="en-US"/>
        </w:rPr>
        <w:t xml:space="preserve"> practical application</w:t>
      </w:r>
    </w:p>
    <w:p w:rsidR="00D9571C" w:rsidRPr="00B72D1E" w:rsidRDefault="00D9571C" w:rsidP="00B72D1E">
      <w:pPr>
        <w:spacing w:after="0" w:line="240" w:lineRule="auto"/>
        <w:ind w:firstLine="3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Students who specialize in silicate materials technology need vast knowledge both about crystal substances and about conditions of their existence and spreading in nature. They must know a lot about rational usage of minerals and raw minerals in production of cement, ceramic, glass, asbestos-cement wares, dry building mixtures, expanded clay aggregate, foam glass, glass-crystalline materials, technical crystals, refractory materials, acid-resistant materials, glass ceramic and so on.</w:t>
      </w:r>
    </w:p>
    <w:p w:rsidR="00D9571C" w:rsidRPr="00B72D1E" w:rsidRDefault="00D9571C" w:rsidP="00B72D1E">
      <w:pPr>
        <w:spacing w:after="0" w:line="240" w:lineRule="auto"/>
        <w:jc w:val="both"/>
        <w:rPr>
          <w:rFonts w:ascii="Times New Roman" w:hAnsi="Times New Roman" w:cs="Times New Roman"/>
          <w:sz w:val="28"/>
          <w:szCs w:val="28"/>
          <w:lang w:val="en-US"/>
        </w:rPr>
      </w:pPr>
    </w:p>
    <w:p w:rsidR="00CE129F" w:rsidRPr="00B72D1E" w:rsidRDefault="00CE129F" w:rsidP="00B72D1E">
      <w:pPr>
        <w:spacing w:after="0" w:line="240" w:lineRule="auto"/>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Questions:</w:t>
      </w:r>
    </w:p>
    <w:p w:rsidR="00CE129F" w:rsidRPr="00AF2AF4" w:rsidRDefault="00CE129F" w:rsidP="00B72D1E">
      <w:pPr>
        <w:spacing w:after="0" w:line="240" w:lineRule="auto"/>
        <w:jc w:val="both"/>
        <w:rPr>
          <w:rFonts w:ascii="Times New Roman" w:hAnsi="Times New Roman" w:cs="Times New Roman"/>
          <w:sz w:val="16"/>
          <w:szCs w:val="16"/>
          <w:lang w:val="en-US"/>
        </w:rPr>
      </w:pP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1. How are infinitive constructions translated?</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2. What is participial momentum?</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3. How are participial translations translated into English?</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4. What is geruindal traction?</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5. How are geruindal translations translated in English?</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6. What is a transformation?</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7. Types of transformations.</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8. Types of transfers.</w:t>
      </w:r>
    </w:p>
    <w:p w:rsidR="00D9571C"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9. What phrases are used in the preparation of annotations to the text?</w:t>
      </w:r>
    </w:p>
    <w:p w:rsidR="00CE129F" w:rsidRPr="00B72D1E" w:rsidRDefault="00CE129F" w:rsidP="00B72D1E">
      <w:pPr>
        <w:spacing w:after="0" w:line="240" w:lineRule="auto"/>
        <w:jc w:val="center"/>
        <w:rPr>
          <w:rFonts w:ascii="Times New Roman" w:hAnsi="Times New Roman" w:cs="Times New Roman"/>
          <w:b/>
          <w:sz w:val="28"/>
          <w:szCs w:val="28"/>
          <w:lang w:val="en-US"/>
        </w:rPr>
      </w:pPr>
      <w:r w:rsidRPr="00B72D1E">
        <w:rPr>
          <w:rFonts w:ascii="Times New Roman" w:hAnsi="Times New Roman" w:cs="Times New Roman"/>
          <w:b/>
          <w:sz w:val="28"/>
          <w:szCs w:val="28"/>
          <w:lang w:val="en-US"/>
        </w:rPr>
        <w:lastRenderedPageBreak/>
        <w:t>Practical work № 7</w:t>
      </w:r>
    </w:p>
    <w:p w:rsidR="00CE129F" w:rsidRPr="00B72D1E" w:rsidRDefault="00CE129F" w:rsidP="00B72D1E">
      <w:pPr>
        <w:spacing w:after="0" w:line="240" w:lineRule="auto"/>
        <w:jc w:val="center"/>
        <w:rPr>
          <w:rFonts w:ascii="Times New Roman" w:hAnsi="Times New Roman" w:cs="Times New Roman"/>
          <w:b/>
          <w:sz w:val="28"/>
          <w:szCs w:val="28"/>
          <w:lang w:val="en-US"/>
        </w:rPr>
      </w:pPr>
    </w:p>
    <w:p w:rsidR="00CE129F" w:rsidRPr="00B72D1E" w:rsidRDefault="00CE129F" w:rsidP="00B72D1E">
      <w:pPr>
        <w:suppressAutoHyphens/>
        <w:spacing w:after="0" w:line="240" w:lineRule="auto"/>
        <w:jc w:val="center"/>
        <w:rPr>
          <w:rFonts w:ascii="Times New Roman" w:hAnsi="Times New Roman" w:cs="Times New Roman"/>
          <w:b/>
          <w:sz w:val="28"/>
          <w:szCs w:val="28"/>
          <w:lang w:val="en-US"/>
        </w:rPr>
      </w:pPr>
      <w:r w:rsidRPr="00B72D1E">
        <w:rPr>
          <w:rFonts w:ascii="Times New Roman" w:hAnsi="Times New Roman" w:cs="Times New Roman"/>
          <w:b/>
          <w:sz w:val="28"/>
          <w:szCs w:val="28"/>
          <w:lang w:val="en-US"/>
        </w:rPr>
        <w:t>Crystallography</w:t>
      </w:r>
      <w:r w:rsidRPr="00B72D1E">
        <w:rPr>
          <w:rFonts w:ascii="Times New Roman" w:hAnsi="Times New Roman" w:cs="Times New Roman"/>
          <w:b/>
          <w:sz w:val="28"/>
          <w:szCs w:val="28"/>
          <w:lang w:val="kk-KZ"/>
        </w:rPr>
        <w:t xml:space="preserve">: </w:t>
      </w:r>
      <w:r w:rsidRPr="00B72D1E">
        <w:rPr>
          <w:rFonts w:ascii="Times New Roman" w:hAnsi="Times New Roman" w:cs="Times New Roman"/>
          <w:b/>
          <w:sz w:val="28"/>
          <w:szCs w:val="28"/>
          <w:lang w:val="en-US"/>
        </w:rPr>
        <w:t>geometric crystallography, physical properties of crystals (minerals)</w:t>
      </w:r>
    </w:p>
    <w:p w:rsidR="00CE129F" w:rsidRPr="00B72D1E" w:rsidRDefault="00CE129F" w:rsidP="00B72D1E">
      <w:pPr>
        <w:suppressAutoHyphens/>
        <w:spacing w:after="0" w:line="240" w:lineRule="auto"/>
        <w:jc w:val="center"/>
        <w:rPr>
          <w:rFonts w:ascii="Times New Roman" w:hAnsi="Times New Roman" w:cs="Times New Roman"/>
          <w:b/>
          <w:sz w:val="28"/>
          <w:szCs w:val="28"/>
          <w:lang w:val="en-US"/>
        </w:rPr>
      </w:pPr>
    </w:p>
    <w:p w:rsidR="00CE129F" w:rsidRPr="00B72D1E" w:rsidRDefault="00CE129F" w:rsidP="00B72D1E">
      <w:pPr>
        <w:autoSpaceDE w:val="0"/>
        <w:autoSpaceDN w:val="0"/>
        <w:adjustRightInd w:val="0"/>
        <w:spacing w:after="0" w:line="240" w:lineRule="auto"/>
        <w:ind w:firstLine="567"/>
        <w:rPr>
          <w:rFonts w:ascii="Times New Roman" w:eastAsia="TimesNewRoman,Bold" w:hAnsi="Times New Roman" w:cs="Times New Roman"/>
          <w:b/>
          <w:bCs/>
          <w:sz w:val="28"/>
          <w:szCs w:val="28"/>
          <w:lang w:val="en-US"/>
        </w:rPr>
      </w:pPr>
      <w:r w:rsidRPr="00B72D1E">
        <w:rPr>
          <w:rFonts w:ascii="Times New Roman" w:eastAsia="TimesNewRoman,Bold" w:hAnsi="Times New Roman" w:cs="Times New Roman"/>
          <w:b/>
          <w:bCs/>
          <w:sz w:val="28"/>
          <w:szCs w:val="28"/>
          <w:lang w:val="en-US"/>
        </w:rPr>
        <w:t>List of expressions that are recommended for use of text or article:</w:t>
      </w:r>
    </w:p>
    <w:p w:rsidR="00CE129F" w:rsidRPr="00B72D1E" w:rsidRDefault="00CE129F" w:rsidP="00B72D1E">
      <w:pPr>
        <w:autoSpaceDE w:val="0"/>
        <w:autoSpaceDN w:val="0"/>
        <w:adjustRightInd w:val="0"/>
        <w:spacing w:after="0" w:line="240" w:lineRule="auto"/>
        <w:ind w:firstLine="567"/>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 xml:space="preserve">1. </w:t>
      </w:r>
      <w:r w:rsidRPr="00B72D1E">
        <w:rPr>
          <w:rFonts w:ascii="Times New Roman" w:eastAsia="TimesNewRoman,Bold" w:hAnsi="Times New Roman" w:cs="Times New Roman"/>
          <w:b/>
          <w:bCs/>
          <w:sz w:val="28"/>
          <w:szCs w:val="28"/>
          <w:lang w:val="en-US"/>
        </w:rPr>
        <w:t xml:space="preserve">The text </w:t>
      </w:r>
      <w:r w:rsidRPr="00B72D1E">
        <w:rPr>
          <w:rFonts w:ascii="Times New Roman" w:eastAsia="TimesNewRoman,Bold" w:hAnsi="Times New Roman" w:cs="Times New Roman"/>
          <w:sz w:val="28"/>
          <w:szCs w:val="28"/>
          <w:lang w:val="en-US"/>
        </w:rPr>
        <w:t>is about…</w:t>
      </w:r>
    </w:p>
    <w:p w:rsidR="00CE129F" w:rsidRPr="00B72D1E" w:rsidRDefault="00CE129F" w:rsidP="00B72D1E">
      <w:pPr>
        <w:autoSpaceDE w:val="0"/>
        <w:autoSpaceDN w:val="0"/>
        <w:adjustRightInd w:val="0"/>
        <w:spacing w:after="0" w:line="240" w:lineRule="auto"/>
        <w:ind w:firstLine="1843"/>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is devoted to…</w:t>
      </w:r>
    </w:p>
    <w:p w:rsidR="00CE129F" w:rsidRPr="00B72D1E" w:rsidRDefault="00CE129F" w:rsidP="00B72D1E">
      <w:pPr>
        <w:autoSpaceDE w:val="0"/>
        <w:autoSpaceDN w:val="0"/>
        <w:adjustRightInd w:val="0"/>
        <w:spacing w:after="0" w:line="240" w:lineRule="auto"/>
        <w:ind w:firstLine="1843"/>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deals with…</w:t>
      </w:r>
    </w:p>
    <w:p w:rsidR="00CE129F" w:rsidRPr="00B72D1E" w:rsidRDefault="00CE129F" w:rsidP="00B72D1E">
      <w:pPr>
        <w:autoSpaceDE w:val="0"/>
        <w:autoSpaceDN w:val="0"/>
        <w:adjustRightInd w:val="0"/>
        <w:spacing w:after="0" w:line="240" w:lineRule="auto"/>
        <w:ind w:firstLine="1843"/>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touches upon…</w:t>
      </w:r>
    </w:p>
    <w:p w:rsidR="00CE129F" w:rsidRPr="00B72D1E" w:rsidRDefault="00CE129F" w:rsidP="00B72D1E">
      <w:pPr>
        <w:autoSpaceDE w:val="0"/>
        <w:autoSpaceDN w:val="0"/>
        <w:adjustRightInd w:val="0"/>
        <w:spacing w:after="0" w:line="240" w:lineRule="auto"/>
        <w:ind w:firstLine="1843"/>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presents some results…</w:t>
      </w:r>
    </w:p>
    <w:p w:rsidR="00CE129F" w:rsidRPr="00B72D1E" w:rsidRDefault="00CE129F" w:rsidP="00B72D1E">
      <w:pPr>
        <w:autoSpaceDE w:val="0"/>
        <w:autoSpaceDN w:val="0"/>
        <w:adjustRightInd w:val="0"/>
        <w:spacing w:after="0" w:line="240" w:lineRule="auto"/>
        <w:ind w:firstLine="567"/>
        <w:rPr>
          <w:rFonts w:ascii="Times New Roman" w:eastAsia="TimesNewRoman,Bold" w:hAnsi="Times New Roman" w:cs="Times New Roman"/>
          <w:b/>
          <w:bCs/>
          <w:sz w:val="28"/>
          <w:szCs w:val="28"/>
          <w:lang w:val="en-US"/>
        </w:rPr>
      </w:pPr>
      <w:r w:rsidRPr="00B72D1E">
        <w:rPr>
          <w:rFonts w:ascii="Times New Roman" w:eastAsia="TimesNewRoman,Bold" w:hAnsi="Times New Roman" w:cs="Times New Roman"/>
          <w:sz w:val="28"/>
          <w:szCs w:val="28"/>
          <w:lang w:val="en-US"/>
        </w:rPr>
        <w:t xml:space="preserve">2. </w:t>
      </w:r>
      <w:r w:rsidRPr="00B72D1E">
        <w:rPr>
          <w:rFonts w:ascii="Times New Roman" w:eastAsia="TimesNewRoman,Bold" w:hAnsi="Times New Roman" w:cs="Times New Roman"/>
          <w:b/>
          <w:bCs/>
          <w:sz w:val="28"/>
          <w:szCs w:val="28"/>
          <w:lang w:val="en-US"/>
        </w:rPr>
        <w:t>The aim (purpose, object) of the text</w:t>
      </w:r>
    </w:p>
    <w:p w:rsidR="00CE129F" w:rsidRPr="00B72D1E" w:rsidRDefault="00CE129F" w:rsidP="00B72D1E">
      <w:pPr>
        <w:autoSpaceDE w:val="0"/>
        <w:autoSpaceDN w:val="0"/>
        <w:adjustRightInd w:val="0"/>
        <w:spacing w:after="0" w:line="240" w:lineRule="auto"/>
        <w:ind w:firstLine="851"/>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is to give some information about…</w:t>
      </w:r>
    </w:p>
    <w:p w:rsidR="00CE129F" w:rsidRPr="00B72D1E" w:rsidRDefault="00CE129F" w:rsidP="00B72D1E">
      <w:pPr>
        <w:autoSpaceDE w:val="0"/>
        <w:autoSpaceDN w:val="0"/>
        <w:adjustRightInd w:val="0"/>
        <w:spacing w:after="0" w:line="240" w:lineRule="auto"/>
        <w:ind w:firstLine="851"/>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to determine…</w:t>
      </w:r>
    </w:p>
    <w:p w:rsidR="00CE129F" w:rsidRPr="00B72D1E" w:rsidRDefault="00CE129F" w:rsidP="00B72D1E">
      <w:pPr>
        <w:autoSpaceDE w:val="0"/>
        <w:autoSpaceDN w:val="0"/>
        <w:adjustRightInd w:val="0"/>
        <w:spacing w:after="0" w:line="240" w:lineRule="auto"/>
        <w:ind w:firstLine="851"/>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to compare two methods…</w:t>
      </w:r>
    </w:p>
    <w:p w:rsidR="00CE129F" w:rsidRPr="00B72D1E" w:rsidRDefault="00CE129F" w:rsidP="00B72D1E">
      <w:pPr>
        <w:autoSpaceDE w:val="0"/>
        <w:autoSpaceDN w:val="0"/>
        <w:adjustRightInd w:val="0"/>
        <w:spacing w:after="0" w:line="240" w:lineRule="auto"/>
        <w:ind w:firstLine="851"/>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to present some data about…</w:t>
      </w:r>
    </w:p>
    <w:p w:rsidR="00CE129F" w:rsidRPr="00B72D1E" w:rsidRDefault="00CE129F" w:rsidP="00B72D1E">
      <w:pPr>
        <w:autoSpaceDE w:val="0"/>
        <w:autoSpaceDN w:val="0"/>
        <w:adjustRightInd w:val="0"/>
        <w:spacing w:after="0" w:line="240" w:lineRule="auto"/>
        <w:ind w:firstLine="851"/>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to describe an element…</w:t>
      </w:r>
    </w:p>
    <w:p w:rsidR="00CE129F" w:rsidRPr="00B72D1E" w:rsidRDefault="00CE129F" w:rsidP="00B72D1E">
      <w:pPr>
        <w:autoSpaceDE w:val="0"/>
        <w:autoSpaceDN w:val="0"/>
        <w:adjustRightInd w:val="0"/>
        <w:spacing w:after="0" w:line="240" w:lineRule="auto"/>
        <w:ind w:firstLine="567"/>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 xml:space="preserve">3. </w:t>
      </w:r>
      <w:r w:rsidRPr="00B72D1E">
        <w:rPr>
          <w:rFonts w:ascii="Times New Roman" w:eastAsia="TimesNewRoman,Bold" w:hAnsi="Times New Roman" w:cs="Times New Roman"/>
          <w:b/>
          <w:bCs/>
          <w:sz w:val="28"/>
          <w:szCs w:val="28"/>
          <w:lang w:val="en-US"/>
        </w:rPr>
        <w:t xml:space="preserve">The text is divided </w:t>
      </w:r>
      <w:r w:rsidRPr="00B72D1E">
        <w:rPr>
          <w:rFonts w:ascii="Times New Roman" w:eastAsia="TimesNewRoman,Bold" w:hAnsi="Times New Roman" w:cs="Times New Roman"/>
          <w:sz w:val="28"/>
          <w:szCs w:val="28"/>
          <w:lang w:val="en-US"/>
        </w:rPr>
        <w:t>into 5 parts (paragraphs).</w:t>
      </w:r>
    </w:p>
    <w:p w:rsidR="00CE129F" w:rsidRPr="00B72D1E" w:rsidRDefault="00CE129F" w:rsidP="00B72D1E">
      <w:pPr>
        <w:autoSpaceDE w:val="0"/>
        <w:autoSpaceDN w:val="0"/>
        <w:adjustRightInd w:val="0"/>
        <w:spacing w:after="0" w:line="240" w:lineRule="auto"/>
        <w:ind w:firstLine="567"/>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The first part deals with…</w:t>
      </w:r>
    </w:p>
    <w:p w:rsidR="00CE129F" w:rsidRPr="00B72D1E" w:rsidRDefault="00CE129F" w:rsidP="00B72D1E">
      <w:pPr>
        <w:autoSpaceDE w:val="0"/>
        <w:autoSpaceDN w:val="0"/>
        <w:adjustRightInd w:val="0"/>
        <w:spacing w:after="0" w:line="240" w:lineRule="auto"/>
        <w:ind w:left="1134"/>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second part is about the discovery of an element…</w:t>
      </w:r>
    </w:p>
    <w:p w:rsidR="00CE129F" w:rsidRPr="00B72D1E" w:rsidRDefault="00CE129F" w:rsidP="00B72D1E">
      <w:pPr>
        <w:autoSpaceDE w:val="0"/>
        <w:autoSpaceDN w:val="0"/>
        <w:adjustRightInd w:val="0"/>
        <w:spacing w:after="0" w:line="240" w:lineRule="auto"/>
        <w:ind w:left="1134"/>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third part touches upon the physical properties…</w:t>
      </w:r>
    </w:p>
    <w:p w:rsidR="00CE129F" w:rsidRPr="00B72D1E" w:rsidRDefault="00CE129F" w:rsidP="00B72D1E">
      <w:pPr>
        <w:autoSpaceDE w:val="0"/>
        <w:autoSpaceDN w:val="0"/>
        <w:adjustRightInd w:val="0"/>
        <w:spacing w:after="0" w:line="240" w:lineRule="auto"/>
        <w:ind w:left="1134"/>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fourth part describes the chemical properties…</w:t>
      </w:r>
    </w:p>
    <w:p w:rsidR="00CE129F" w:rsidRPr="00B72D1E" w:rsidRDefault="00CE129F" w:rsidP="00B72D1E">
      <w:pPr>
        <w:spacing w:after="0" w:line="240" w:lineRule="auto"/>
        <w:ind w:left="1134"/>
        <w:jc w:val="both"/>
        <w:rPr>
          <w:rFonts w:ascii="Times New Roman" w:eastAsia="TimesNewRoman,Bold" w:hAnsi="Times New Roman" w:cs="Times New Roman"/>
          <w:sz w:val="28"/>
          <w:szCs w:val="28"/>
          <w:lang w:val="en-US"/>
        </w:rPr>
      </w:pPr>
      <w:r w:rsidRPr="00B72D1E">
        <w:rPr>
          <w:rFonts w:ascii="Times New Roman" w:eastAsia="TimesNewRoman,Bold" w:hAnsi="Times New Roman" w:cs="Times New Roman"/>
          <w:sz w:val="28"/>
          <w:szCs w:val="28"/>
          <w:lang w:val="en-US"/>
        </w:rPr>
        <w:t>fifth part gives some information about the application…</w:t>
      </w:r>
    </w:p>
    <w:p w:rsidR="00CE129F" w:rsidRPr="00B72D1E" w:rsidRDefault="00CE129F" w:rsidP="00B72D1E">
      <w:pPr>
        <w:autoSpaceDE w:val="0"/>
        <w:autoSpaceDN w:val="0"/>
        <w:adjustRightInd w:val="0"/>
        <w:spacing w:after="0" w:line="240" w:lineRule="auto"/>
        <w:ind w:firstLine="567"/>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4. </w:t>
      </w:r>
      <w:r w:rsidRPr="00B72D1E">
        <w:rPr>
          <w:rFonts w:ascii="Times New Roman" w:hAnsi="Times New Roman" w:cs="Times New Roman"/>
          <w:b/>
          <w:bCs/>
          <w:sz w:val="28"/>
          <w:szCs w:val="28"/>
          <w:lang w:val="en-US"/>
        </w:rPr>
        <w:t>In conclusion the text (the author) says that</w:t>
      </w:r>
      <w:r w:rsidRPr="00B72D1E">
        <w:rPr>
          <w:rFonts w:ascii="Times New Roman" w:hAnsi="Times New Roman" w:cs="Times New Roman"/>
          <w:sz w:val="28"/>
          <w:szCs w:val="28"/>
          <w:lang w:val="en-US"/>
        </w:rPr>
        <w:t>…</w:t>
      </w:r>
    </w:p>
    <w:p w:rsidR="00CE129F" w:rsidRPr="00B72D1E" w:rsidRDefault="00CE129F" w:rsidP="00B72D1E">
      <w:pPr>
        <w:autoSpaceDE w:val="0"/>
        <w:autoSpaceDN w:val="0"/>
        <w:adjustRightInd w:val="0"/>
        <w:spacing w:after="0" w:line="240" w:lineRule="auto"/>
        <w:ind w:firstLine="567"/>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5. </w:t>
      </w:r>
      <w:r w:rsidRPr="00B72D1E">
        <w:rPr>
          <w:rFonts w:ascii="Times New Roman" w:hAnsi="Times New Roman" w:cs="Times New Roman"/>
          <w:b/>
          <w:bCs/>
          <w:sz w:val="28"/>
          <w:szCs w:val="28"/>
          <w:lang w:val="en-US"/>
        </w:rPr>
        <w:t xml:space="preserve">To my mind (I found that), the text is </w:t>
      </w:r>
      <w:r w:rsidRPr="00B72D1E">
        <w:rPr>
          <w:rFonts w:ascii="Times New Roman" w:hAnsi="Times New Roman" w:cs="Times New Roman"/>
          <w:sz w:val="28"/>
          <w:szCs w:val="28"/>
          <w:lang w:val="en-US"/>
        </w:rPr>
        <w:t>interesting (informative,</w:t>
      </w:r>
    </w:p>
    <w:p w:rsidR="00CE129F" w:rsidRPr="00B72D1E" w:rsidRDefault="00CE129F" w:rsidP="00B72D1E">
      <w:pPr>
        <w:autoSpaceDE w:val="0"/>
        <w:autoSpaceDN w:val="0"/>
        <w:adjustRightInd w:val="0"/>
        <w:spacing w:after="0" w:line="240" w:lineRule="auto"/>
        <w:ind w:left="851"/>
        <w:rPr>
          <w:rFonts w:ascii="Times New Roman" w:hAnsi="Times New Roman" w:cs="Times New Roman"/>
          <w:sz w:val="28"/>
          <w:szCs w:val="28"/>
          <w:lang w:val="en-US"/>
        </w:rPr>
      </w:pPr>
      <w:r w:rsidRPr="00B72D1E">
        <w:rPr>
          <w:rFonts w:ascii="Times New Roman" w:hAnsi="Times New Roman" w:cs="Times New Roman"/>
          <w:sz w:val="28"/>
          <w:szCs w:val="28"/>
          <w:lang w:val="en-US"/>
        </w:rPr>
        <w:t>important, of great value), because ….</w:t>
      </w:r>
    </w:p>
    <w:p w:rsidR="00CE129F" w:rsidRPr="00B72D1E" w:rsidRDefault="00CE129F" w:rsidP="00B72D1E">
      <w:pPr>
        <w:spacing w:after="0" w:line="240" w:lineRule="auto"/>
        <w:ind w:left="851"/>
        <w:jc w:val="both"/>
        <w:rPr>
          <w:rFonts w:ascii="Times New Roman" w:hAnsi="Times New Roman" w:cs="Times New Roman"/>
          <w:sz w:val="28"/>
          <w:szCs w:val="28"/>
          <w:lang w:val="en-US"/>
        </w:rPr>
      </w:pPr>
      <w:r w:rsidRPr="00B72D1E">
        <w:rPr>
          <w:rFonts w:ascii="Times New Roman" w:hAnsi="Times New Roman" w:cs="Times New Roman"/>
          <w:b/>
          <w:bCs/>
          <w:sz w:val="28"/>
          <w:szCs w:val="28"/>
          <w:lang w:val="en-US"/>
        </w:rPr>
        <w:t>I've got some facts about</w:t>
      </w:r>
      <w:r w:rsidRPr="00B72D1E">
        <w:rPr>
          <w:rFonts w:ascii="Times New Roman" w:hAnsi="Times New Roman" w:cs="Times New Roman"/>
          <w:sz w:val="28"/>
          <w:szCs w:val="28"/>
          <w:lang w:val="en-US"/>
        </w:rPr>
        <w:t>…</w:t>
      </w:r>
    </w:p>
    <w:p w:rsidR="00CE129F" w:rsidRPr="00B72D1E" w:rsidRDefault="00CE129F" w:rsidP="00B72D1E">
      <w:pPr>
        <w:suppressAutoHyphens/>
        <w:spacing w:after="0" w:line="240" w:lineRule="auto"/>
        <w:jc w:val="center"/>
        <w:rPr>
          <w:rFonts w:ascii="Times New Roman" w:hAnsi="Times New Roman" w:cs="Times New Roman"/>
          <w:b/>
          <w:sz w:val="28"/>
          <w:szCs w:val="28"/>
          <w:lang w:val="en-US"/>
        </w:rPr>
      </w:pPr>
    </w:p>
    <w:p w:rsidR="00CE129F" w:rsidRPr="00B72D1E" w:rsidRDefault="00CE129F" w:rsidP="001E48CD">
      <w:pPr>
        <w:numPr>
          <w:ilvl w:val="0"/>
          <w:numId w:val="2"/>
        </w:numPr>
        <w:spacing w:after="0" w:line="240" w:lineRule="auto"/>
        <w:jc w:val="both"/>
        <w:rPr>
          <w:rStyle w:val="shorttext"/>
          <w:rFonts w:ascii="Times New Roman" w:hAnsi="Times New Roman" w:cs="Times New Roman"/>
          <w:b/>
          <w:sz w:val="28"/>
          <w:szCs w:val="28"/>
          <w:lang w:val="en-US"/>
        </w:rPr>
      </w:pPr>
      <w:r w:rsidRPr="00B72D1E">
        <w:rPr>
          <w:rFonts w:ascii="Times New Roman" w:hAnsi="Times New Roman" w:cs="Times New Roman"/>
          <w:b/>
          <w:sz w:val="28"/>
          <w:szCs w:val="28"/>
          <w:lang w:val="en-US"/>
        </w:rPr>
        <w:t xml:space="preserve">Group work: </w:t>
      </w:r>
      <w:r w:rsidRPr="0064105A">
        <w:rPr>
          <w:rStyle w:val="shorttext"/>
          <w:rFonts w:ascii="Times New Roman" w:hAnsi="Times New Roman" w:cs="Times New Roman"/>
          <w:sz w:val="28"/>
          <w:szCs w:val="28"/>
          <w:lang w:val="en-US"/>
        </w:rPr>
        <w:t>make sentences using the phrases above</w:t>
      </w:r>
    </w:p>
    <w:p w:rsidR="00CE129F" w:rsidRPr="00B72D1E" w:rsidRDefault="00CE129F" w:rsidP="00B72D1E">
      <w:pPr>
        <w:spacing w:after="0" w:line="240" w:lineRule="auto"/>
        <w:ind w:left="454"/>
        <w:jc w:val="both"/>
        <w:rPr>
          <w:rFonts w:ascii="Times New Roman" w:hAnsi="Times New Roman" w:cs="Times New Roman"/>
          <w:b/>
          <w:sz w:val="28"/>
          <w:szCs w:val="28"/>
          <w:lang w:val="en-US"/>
        </w:rPr>
      </w:pPr>
    </w:p>
    <w:p w:rsidR="00CE129F" w:rsidRPr="00B72D1E" w:rsidRDefault="00CE129F" w:rsidP="001E48CD">
      <w:pPr>
        <w:numPr>
          <w:ilvl w:val="0"/>
          <w:numId w:val="2"/>
        </w:numPr>
        <w:spacing w:after="0" w:line="240" w:lineRule="auto"/>
        <w:jc w:val="both"/>
        <w:rPr>
          <w:rFonts w:ascii="Times New Roman" w:hAnsi="Times New Roman" w:cs="Times New Roman"/>
          <w:b/>
          <w:sz w:val="28"/>
          <w:szCs w:val="28"/>
        </w:rPr>
      </w:pPr>
      <w:r w:rsidRPr="00B72D1E">
        <w:rPr>
          <w:rFonts w:ascii="Times New Roman" w:hAnsi="Times New Roman" w:cs="Times New Roman"/>
          <w:b/>
          <w:sz w:val="28"/>
          <w:szCs w:val="28"/>
          <w:lang w:val="en-US"/>
        </w:rPr>
        <w:t>To translate in Russian</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Crystallography is a science concerning crystals. Crystallography is one of the major fundamental sciences about the Earth, its substance. This science study the shape, the inner structure, the origin and properties of crystalline substances.</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word «crystallos» meant «ice» in ancient Greek. Transparent quartz (rock crystal) also had the same name, because it was misleadingly considered fossilized ice. Only since the XVIIIth century all bodies of natural polyhedronal shape have been called crystals.</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Crystals</w:t>
      </w:r>
      <w:r w:rsidRPr="00B72D1E">
        <w:rPr>
          <w:rFonts w:ascii="Times New Roman" w:hAnsi="Times New Roman" w:cs="Times New Roman"/>
          <w:sz w:val="28"/>
          <w:szCs w:val="28"/>
          <w:lang w:val="en-US"/>
        </w:rPr>
        <w:t xml:space="preserve"> are solid bodies which have a natural shape of a polyhedron and are characterized by regular location of elementary particles – atoms, ions and molecules in space.</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Elements, restricting crystals are planes – </w:t>
      </w:r>
      <w:r w:rsidRPr="00B72D1E">
        <w:rPr>
          <w:rFonts w:ascii="Times New Roman" w:hAnsi="Times New Roman" w:cs="Times New Roman"/>
          <w:b/>
          <w:sz w:val="28"/>
          <w:szCs w:val="28"/>
          <w:lang w:val="en-US"/>
        </w:rPr>
        <w:t>faces</w:t>
      </w:r>
      <w:r w:rsidRPr="00B72D1E">
        <w:rPr>
          <w:rFonts w:ascii="Times New Roman" w:hAnsi="Times New Roman" w:cs="Times New Roman"/>
          <w:sz w:val="28"/>
          <w:szCs w:val="28"/>
          <w:lang w:val="en-US"/>
        </w:rPr>
        <w:t xml:space="preserve">; straight lines (lines of faces intersection) - </w:t>
      </w:r>
      <w:r w:rsidRPr="00B72D1E">
        <w:rPr>
          <w:rFonts w:ascii="Times New Roman" w:hAnsi="Times New Roman" w:cs="Times New Roman"/>
          <w:b/>
          <w:sz w:val="28"/>
          <w:szCs w:val="28"/>
          <w:lang w:val="en-US"/>
        </w:rPr>
        <w:t>edges</w:t>
      </w:r>
      <w:r w:rsidRPr="00B72D1E">
        <w:rPr>
          <w:rFonts w:ascii="Times New Roman" w:hAnsi="Times New Roman" w:cs="Times New Roman"/>
          <w:sz w:val="28"/>
          <w:szCs w:val="28"/>
          <w:lang w:val="en-US"/>
        </w:rPr>
        <w:t xml:space="preserve">; points (points of edges intersection) – </w:t>
      </w:r>
      <w:r w:rsidRPr="00B72D1E">
        <w:rPr>
          <w:rFonts w:ascii="Times New Roman" w:hAnsi="Times New Roman" w:cs="Times New Roman"/>
          <w:b/>
          <w:sz w:val="28"/>
          <w:szCs w:val="28"/>
          <w:lang w:val="en-US"/>
        </w:rPr>
        <w:t>apexes</w:t>
      </w:r>
      <w:r w:rsidRPr="00B72D1E">
        <w:rPr>
          <w:rFonts w:ascii="Times New Roman" w:hAnsi="Times New Roman" w:cs="Times New Roman"/>
          <w:sz w:val="28"/>
          <w:szCs w:val="28"/>
          <w:lang w:val="en-US"/>
        </w:rPr>
        <w:t>.</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Crystalline substances are widely spread in nature. They are: most minerals and rocks, metals and alloys, various stone building materials,</w:t>
      </w:r>
      <w:r w:rsidRPr="00B72D1E">
        <w:rPr>
          <w:rFonts w:ascii="Times New Roman" w:hAnsi="Times New Roman" w:cs="Times New Roman"/>
          <w:color w:val="FF0000"/>
          <w:sz w:val="28"/>
          <w:szCs w:val="28"/>
          <w:lang w:val="en-US"/>
        </w:rPr>
        <w:t xml:space="preserve"> </w:t>
      </w:r>
      <w:r w:rsidRPr="00B72D1E">
        <w:rPr>
          <w:rFonts w:ascii="Times New Roman" w:hAnsi="Times New Roman" w:cs="Times New Roman"/>
          <w:sz w:val="28"/>
          <w:szCs w:val="28"/>
          <w:lang w:val="en-US"/>
        </w:rPr>
        <w:t>porcelain, faience, fireproofs,</w:t>
      </w:r>
      <w:r w:rsidRPr="00B72D1E">
        <w:rPr>
          <w:rFonts w:ascii="Times New Roman" w:hAnsi="Times New Roman" w:cs="Times New Roman"/>
          <w:color w:val="FF0000"/>
          <w:sz w:val="28"/>
          <w:szCs w:val="28"/>
          <w:lang w:val="en-US"/>
        </w:rPr>
        <w:t xml:space="preserve"> </w:t>
      </w:r>
      <w:r w:rsidRPr="00B72D1E">
        <w:rPr>
          <w:rFonts w:ascii="Times New Roman" w:hAnsi="Times New Roman" w:cs="Times New Roman"/>
          <w:sz w:val="28"/>
          <w:szCs w:val="28"/>
          <w:lang w:val="en-US"/>
        </w:rPr>
        <w:t>keramogranit, breek, cement, sugar, halite and etc.</w:t>
      </w:r>
      <w:r w:rsidRPr="00B72D1E">
        <w:rPr>
          <w:rFonts w:ascii="Times New Roman" w:hAnsi="Times New Roman" w:cs="Times New Roman"/>
          <w:color w:val="FF0000"/>
          <w:sz w:val="28"/>
          <w:szCs w:val="28"/>
          <w:lang w:val="en-US"/>
        </w:rPr>
        <w:t xml:space="preserve"> </w:t>
      </w:r>
      <w:r w:rsidRPr="00B72D1E">
        <w:rPr>
          <w:rFonts w:ascii="Times New Roman" w:hAnsi="Times New Roman" w:cs="Times New Roman"/>
          <w:sz w:val="28"/>
          <w:szCs w:val="28"/>
          <w:lang w:val="en-US"/>
        </w:rPr>
        <w:t>Sizes of crystals are rather various – from microscopic to very big, gigantic. For example, individual crystals of beryl (B</w:t>
      </w:r>
      <w:r w:rsidRPr="00B72D1E">
        <w:rPr>
          <w:rFonts w:ascii="Times New Roman" w:hAnsi="Times New Roman" w:cs="Times New Roman"/>
          <w:sz w:val="28"/>
          <w:szCs w:val="28"/>
        </w:rPr>
        <w:t>е</w:t>
      </w:r>
      <w:r w:rsidRPr="00B72D1E">
        <w:rPr>
          <w:rFonts w:ascii="Times New Roman" w:hAnsi="Times New Roman" w:cs="Times New Roman"/>
          <w:sz w:val="28"/>
          <w:szCs w:val="28"/>
          <w:vertAlign w:val="subscript"/>
          <w:lang w:val="en-US"/>
        </w:rPr>
        <w:t>3</w:t>
      </w:r>
      <w:r w:rsidRPr="00B72D1E">
        <w:rPr>
          <w:rFonts w:ascii="Times New Roman" w:hAnsi="Times New Roman" w:cs="Times New Roman"/>
          <w:sz w:val="28"/>
          <w:szCs w:val="28"/>
          <w:lang w:val="en-US"/>
        </w:rPr>
        <w:t>Al</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[Si</w:t>
      </w:r>
      <w:r w:rsidRPr="00B72D1E">
        <w:rPr>
          <w:rFonts w:ascii="Times New Roman" w:hAnsi="Times New Roman" w:cs="Times New Roman"/>
          <w:sz w:val="28"/>
          <w:szCs w:val="28"/>
          <w:vertAlign w:val="subscript"/>
          <w:lang w:val="en-US"/>
        </w:rPr>
        <w:t>6</w:t>
      </w:r>
      <w:r w:rsidRPr="00B72D1E">
        <w:rPr>
          <w:rFonts w:ascii="Times New Roman" w:hAnsi="Times New Roman" w:cs="Times New Roman"/>
          <w:sz w:val="28"/>
          <w:szCs w:val="28"/>
          <w:lang w:val="en-US"/>
        </w:rPr>
        <w:t>O</w:t>
      </w:r>
      <w:r w:rsidRPr="00B72D1E">
        <w:rPr>
          <w:rFonts w:ascii="Times New Roman" w:hAnsi="Times New Roman" w:cs="Times New Roman"/>
          <w:sz w:val="28"/>
          <w:szCs w:val="28"/>
          <w:vertAlign w:val="subscript"/>
          <w:lang w:val="en-US"/>
        </w:rPr>
        <w:t>18</w:t>
      </w:r>
      <w:r w:rsidRPr="00B72D1E">
        <w:rPr>
          <w:rFonts w:ascii="Times New Roman" w:hAnsi="Times New Roman" w:cs="Times New Roman"/>
          <w:sz w:val="28"/>
          <w:szCs w:val="28"/>
          <w:lang w:val="en-US"/>
        </w:rPr>
        <w:t>]) can be 5 m long and weigh 18000 kg, gypsum (CaSO</w:t>
      </w:r>
      <w:r w:rsidRPr="00B72D1E">
        <w:rPr>
          <w:rFonts w:ascii="Times New Roman" w:hAnsi="Times New Roman" w:cs="Times New Roman"/>
          <w:sz w:val="28"/>
          <w:szCs w:val="28"/>
          <w:vertAlign w:val="subscript"/>
          <w:lang w:val="en-US"/>
        </w:rPr>
        <w:t>4</w:t>
      </w:r>
      <w:r w:rsidRPr="00B72D1E">
        <w:rPr>
          <w:rFonts w:ascii="Times New Roman" w:hAnsi="Times New Roman" w:cs="Times New Roman"/>
          <w:sz w:val="28"/>
          <w:szCs w:val="28"/>
          <w:lang w:val="en-US"/>
        </w:rPr>
        <w:t>·2H</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 – several metres long, quartz (SiO</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 – up to 7.5 m and weigh about 70000 kg, and so on.</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 xml:space="preserve">Physical properties of crystals (minerals). </w:t>
      </w:r>
      <w:r w:rsidRPr="00B72D1E">
        <w:rPr>
          <w:rFonts w:ascii="Times New Roman" w:hAnsi="Times New Roman" w:cs="Times New Roman"/>
          <w:sz w:val="28"/>
          <w:szCs w:val="28"/>
          <w:lang w:val="en-US"/>
        </w:rPr>
        <w:t xml:space="preserve">Physical properties of minerals (radioactivity, luminescence, magnetization, hardness, optical properties and so on) are of great practical importance and are also very important for diagnostics of minerals. </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Physical properties depend on chemical composition and crystal structure type. For example, radio-active properties of minerals depend on their chemical composition – on the presence of radio-active elements, cleavage of minerals depends on their crystalline structure, density depend on chemical composition and crystal structure type.</w:t>
      </w:r>
    </w:p>
    <w:p w:rsidR="00CE129F" w:rsidRPr="00B72D1E" w:rsidRDefault="00CE129F" w:rsidP="00B72D1E">
      <w:pPr>
        <w:shd w:val="clear" w:color="auto" w:fill="FFFFFF"/>
        <w:tabs>
          <w:tab w:val="right" w:pos="9180"/>
        </w:tabs>
        <w:spacing w:after="0" w:line="240" w:lineRule="auto"/>
        <w:ind w:firstLine="240"/>
        <w:jc w:val="both"/>
        <w:rPr>
          <w:rFonts w:ascii="Times New Roman" w:hAnsi="Times New Roman" w:cs="Times New Roman"/>
          <w:b/>
          <w:sz w:val="28"/>
          <w:szCs w:val="28"/>
          <w:lang w:val="en-US"/>
        </w:rPr>
      </w:pPr>
    </w:p>
    <w:p w:rsidR="00CE129F" w:rsidRPr="00B72D1E" w:rsidRDefault="00CE129F" w:rsidP="00B72D1E">
      <w:pPr>
        <w:shd w:val="clear" w:color="auto" w:fill="FFFFFF"/>
        <w:tabs>
          <w:tab w:val="right" w:pos="9180"/>
        </w:tabs>
        <w:spacing w:after="0" w:line="240" w:lineRule="auto"/>
        <w:ind w:firstLine="240"/>
        <w:jc w:val="both"/>
        <w:rPr>
          <w:rFonts w:ascii="Times New Roman" w:hAnsi="Times New Roman" w:cs="Times New Roman"/>
          <w:b/>
          <w:sz w:val="28"/>
          <w:szCs w:val="28"/>
          <w:lang w:val="en-US"/>
        </w:rPr>
      </w:pPr>
    </w:p>
    <w:p w:rsidR="00CE129F" w:rsidRPr="00B72D1E" w:rsidRDefault="00CE129F" w:rsidP="00B72D1E">
      <w:pPr>
        <w:spacing w:after="0" w:line="240" w:lineRule="auto"/>
        <w:ind w:left="426" w:firstLine="141"/>
        <w:jc w:val="both"/>
        <w:rPr>
          <w:rFonts w:ascii="Times New Roman" w:hAnsi="Times New Roman" w:cs="Times New Roman"/>
          <w:b/>
          <w:bCs/>
          <w:sz w:val="28"/>
          <w:szCs w:val="28"/>
          <w:lang w:val="en-US"/>
        </w:rPr>
      </w:pPr>
      <w:r w:rsidRPr="00B72D1E">
        <w:rPr>
          <w:rFonts w:ascii="Times New Roman" w:hAnsi="Times New Roman" w:cs="Times New Roman"/>
          <w:b/>
          <w:bCs/>
          <w:sz w:val="28"/>
          <w:szCs w:val="28"/>
          <w:lang w:val="en-US"/>
        </w:rPr>
        <w:t>3. Grammar review</w:t>
      </w:r>
    </w:p>
    <w:p w:rsidR="00CE129F" w:rsidRPr="00B72D1E" w:rsidRDefault="00CE129F" w:rsidP="00B72D1E">
      <w:pPr>
        <w:spacing w:after="0" w:line="240" w:lineRule="auto"/>
        <w:ind w:left="426" w:firstLine="141"/>
        <w:jc w:val="both"/>
        <w:rPr>
          <w:rFonts w:ascii="Times New Roman" w:hAnsi="Times New Roman" w:cs="Times New Roman"/>
          <w:bCs/>
          <w:sz w:val="28"/>
          <w:szCs w:val="28"/>
          <w:lang w:val="en-US"/>
        </w:rPr>
      </w:pPr>
      <w:r w:rsidRPr="00B72D1E">
        <w:rPr>
          <w:rFonts w:ascii="Times New Roman" w:hAnsi="Times New Roman" w:cs="Times New Roman"/>
          <w:b/>
          <w:bCs/>
          <w:sz w:val="28"/>
          <w:szCs w:val="28"/>
          <w:lang w:val="en-US"/>
        </w:rPr>
        <w:t>A</w:t>
      </w:r>
      <w:r w:rsidRPr="00B72D1E">
        <w:rPr>
          <w:rFonts w:ascii="Times New Roman" w:hAnsi="Times New Roman" w:cs="Times New Roman"/>
          <w:bCs/>
          <w:sz w:val="28"/>
          <w:szCs w:val="28"/>
          <w:lang w:val="en-US"/>
        </w:rPr>
        <w:t>. Find in the text irregular verbs and give their three forms</w:t>
      </w:r>
    </w:p>
    <w:p w:rsidR="00CE129F" w:rsidRPr="00B72D1E" w:rsidRDefault="00CE129F" w:rsidP="00B72D1E">
      <w:pPr>
        <w:spacing w:after="0" w:line="240" w:lineRule="auto"/>
        <w:ind w:left="426" w:firstLine="141"/>
        <w:jc w:val="both"/>
        <w:rPr>
          <w:rFonts w:ascii="Times New Roman" w:hAnsi="Times New Roman" w:cs="Times New Roman"/>
          <w:bCs/>
          <w:sz w:val="28"/>
          <w:szCs w:val="28"/>
          <w:lang w:val="en-US"/>
        </w:rPr>
      </w:pPr>
      <w:r w:rsidRPr="00B72D1E">
        <w:rPr>
          <w:rFonts w:ascii="Times New Roman" w:hAnsi="Times New Roman" w:cs="Times New Roman"/>
          <w:b/>
          <w:bCs/>
          <w:sz w:val="28"/>
          <w:szCs w:val="28"/>
          <w:lang w:val="en-US"/>
        </w:rPr>
        <w:t>B</w:t>
      </w:r>
      <w:r w:rsidRPr="00B72D1E">
        <w:rPr>
          <w:rFonts w:ascii="Times New Roman" w:hAnsi="Times New Roman" w:cs="Times New Roman"/>
          <w:bCs/>
          <w:sz w:val="28"/>
          <w:szCs w:val="28"/>
          <w:lang w:val="en-US"/>
        </w:rPr>
        <w:t>. Find passive voice in the text</w:t>
      </w:r>
    </w:p>
    <w:p w:rsidR="00CE129F" w:rsidRPr="00B72D1E" w:rsidRDefault="00CE129F" w:rsidP="00B72D1E">
      <w:pPr>
        <w:shd w:val="clear" w:color="auto" w:fill="FFFFFF"/>
        <w:tabs>
          <w:tab w:val="right" w:pos="9180"/>
        </w:tabs>
        <w:spacing w:after="0" w:line="240" w:lineRule="auto"/>
        <w:ind w:firstLine="240"/>
        <w:jc w:val="both"/>
        <w:rPr>
          <w:rFonts w:ascii="Times New Roman" w:hAnsi="Times New Roman" w:cs="Times New Roman"/>
          <w:b/>
          <w:sz w:val="28"/>
          <w:szCs w:val="28"/>
          <w:lang w:val="en-US"/>
        </w:rPr>
      </w:pPr>
    </w:p>
    <w:p w:rsidR="00CE129F" w:rsidRPr="00B72D1E" w:rsidRDefault="00CE129F" w:rsidP="00B72D1E">
      <w:pPr>
        <w:shd w:val="clear" w:color="auto" w:fill="FFFFFF"/>
        <w:tabs>
          <w:tab w:val="right" w:pos="9180"/>
        </w:tabs>
        <w:spacing w:after="0" w:line="240" w:lineRule="auto"/>
        <w:ind w:firstLine="240"/>
        <w:jc w:val="both"/>
        <w:rPr>
          <w:rFonts w:ascii="Times New Roman" w:hAnsi="Times New Roman" w:cs="Times New Roman"/>
          <w:b/>
          <w:sz w:val="28"/>
          <w:szCs w:val="28"/>
          <w:lang w:val="en-US"/>
        </w:rPr>
      </w:pPr>
    </w:p>
    <w:p w:rsidR="00CE129F" w:rsidRPr="00B72D1E" w:rsidRDefault="00CE129F" w:rsidP="00B72D1E">
      <w:pPr>
        <w:spacing w:after="0" w:line="240" w:lineRule="auto"/>
        <w:ind w:firstLine="567"/>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 xml:space="preserve">4. Find the mistakes </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petrografy, polimineral, coloar, boksite, entrusive rock, chemikal, sed</w:t>
      </w:r>
      <w:r w:rsidRPr="00B72D1E">
        <w:rPr>
          <w:rFonts w:ascii="Times New Roman" w:hAnsi="Times New Roman" w:cs="Times New Roman"/>
          <w:sz w:val="28"/>
          <w:szCs w:val="28"/>
        </w:rPr>
        <w:t>е</w:t>
      </w:r>
      <w:r w:rsidRPr="00B72D1E">
        <w:rPr>
          <w:rFonts w:ascii="Times New Roman" w:hAnsi="Times New Roman" w:cs="Times New Roman"/>
          <w:sz w:val="28"/>
          <w:szCs w:val="28"/>
          <w:lang w:val="en-US"/>
        </w:rPr>
        <w:t xml:space="preserve">mental rocks, percepitation, waethering, caolinite group  </w:t>
      </w:r>
    </w:p>
    <w:p w:rsidR="00CE129F" w:rsidRPr="00B72D1E" w:rsidRDefault="00CE129F" w:rsidP="00B72D1E">
      <w:pPr>
        <w:shd w:val="clear" w:color="auto" w:fill="FFFFFF"/>
        <w:tabs>
          <w:tab w:val="right" w:pos="9180"/>
        </w:tabs>
        <w:spacing w:after="0" w:line="240" w:lineRule="auto"/>
        <w:ind w:firstLine="240"/>
        <w:jc w:val="both"/>
        <w:rPr>
          <w:rFonts w:ascii="Times New Roman" w:hAnsi="Times New Roman" w:cs="Times New Roman"/>
          <w:b/>
          <w:sz w:val="28"/>
          <w:szCs w:val="28"/>
          <w:lang w:val="en-US"/>
        </w:rPr>
      </w:pPr>
    </w:p>
    <w:p w:rsidR="00CE129F" w:rsidRPr="00B72D1E" w:rsidRDefault="00CE129F" w:rsidP="00B72D1E">
      <w:pPr>
        <w:shd w:val="clear" w:color="auto" w:fill="FFFFFF"/>
        <w:tabs>
          <w:tab w:val="right" w:pos="9180"/>
        </w:tabs>
        <w:spacing w:after="0" w:line="240" w:lineRule="auto"/>
        <w:ind w:firstLine="240"/>
        <w:jc w:val="both"/>
        <w:rPr>
          <w:rFonts w:ascii="Times New Roman" w:hAnsi="Times New Roman" w:cs="Times New Roman"/>
          <w:b/>
          <w:sz w:val="28"/>
          <w:szCs w:val="28"/>
          <w:lang w:val="en-US"/>
        </w:rPr>
      </w:pPr>
    </w:p>
    <w:p w:rsidR="00CE129F" w:rsidRPr="00B72D1E" w:rsidRDefault="00CE129F" w:rsidP="00B72D1E">
      <w:pPr>
        <w:spacing w:after="0" w:line="240" w:lineRule="auto"/>
        <w:jc w:val="center"/>
        <w:rPr>
          <w:rFonts w:ascii="Times New Roman" w:hAnsi="Times New Roman" w:cs="Times New Roman"/>
          <w:b/>
          <w:sz w:val="28"/>
          <w:szCs w:val="28"/>
          <w:lang w:val="en-US"/>
        </w:rPr>
      </w:pPr>
      <w:r w:rsidRPr="00B72D1E">
        <w:rPr>
          <w:rFonts w:ascii="Times New Roman" w:hAnsi="Times New Roman" w:cs="Times New Roman"/>
          <w:b/>
          <w:sz w:val="28"/>
          <w:szCs w:val="28"/>
          <w:lang w:val="en-US"/>
        </w:rPr>
        <w:t>Practical work № 8</w:t>
      </w:r>
    </w:p>
    <w:p w:rsidR="00CE129F" w:rsidRPr="00B72D1E" w:rsidRDefault="00CE129F" w:rsidP="00B72D1E">
      <w:pPr>
        <w:spacing w:after="0" w:line="240" w:lineRule="auto"/>
        <w:jc w:val="center"/>
        <w:rPr>
          <w:rFonts w:ascii="Times New Roman" w:hAnsi="Times New Roman" w:cs="Times New Roman"/>
          <w:b/>
          <w:sz w:val="28"/>
          <w:szCs w:val="28"/>
          <w:lang w:val="en-US"/>
        </w:rPr>
      </w:pPr>
    </w:p>
    <w:p w:rsidR="00CE129F" w:rsidRPr="00B72D1E" w:rsidRDefault="00CE129F" w:rsidP="00B72D1E">
      <w:pPr>
        <w:suppressAutoHyphens/>
        <w:spacing w:after="0" w:line="240" w:lineRule="auto"/>
        <w:jc w:val="center"/>
        <w:rPr>
          <w:rFonts w:ascii="Times New Roman" w:hAnsi="Times New Roman" w:cs="Times New Roman"/>
          <w:b/>
          <w:sz w:val="28"/>
          <w:szCs w:val="28"/>
          <w:lang w:val="en-US"/>
        </w:rPr>
      </w:pPr>
      <w:r w:rsidRPr="00B72D1E">
        <w:rPr>
          <w:rFonts w:ascii="Times New Roman" w:hAnsi="Times New Roman" w:cs="Times New Roman"/>
          <w:b/>
          <w:sz w:val="28"/>
          <w:szCs w:val="28"/>
          <w:lang w:val="en-US"/>
        </w:rPr>
        <w:t>Physical properties of crystals (minerals)</w:t>
      </w:r>
    </w:p>
    <w:p w:rsidR="00CE129F" w:rsidRPr="00B72D1E" w:rsidRDefault="00CE129F" w:rsidP="00B72D1E">
      <w:pPr>
        <w:suppressAutoHyphens/>
        <w:spacing w:after="0" w:line="240" w:lineRule="auto"/>
        <w:jc w:val="center"/>
        <w:rPr>
          <w:rFonts w:ascii="Times New Roman" w:hAnsi="Times New Roman" w:cs="Times New Roman"/>
          <w:b/>
          <w:sz w:val="28"/>
          <w:szCs w:val="28"/>
          <w:lang w:val="en-US"/>
        </w:rPr>
      </w:pPr>
    </w:p>
    <w:p w:rsidR="00CE129F" w:rsidRPr="00B72D1E" w:rsidRDefault="00CE129F" w:rsidP="00B72D1E">
      <w:pPr>
        <w:shd w:val="clear" w:color="auto" w:fill="FFFFFF"/>
        <w:tabs>
          <w:tab w:val="right" w:pos="9180"/>
        </w:tabs>
        <w:spacing w:after="0" w:line="240" w:lineRule="auto"/>
        <w:ind w:firstLine="240"/>
        <w:jc w:val="both"/>
        <w:rPr>
          <w:rFonts w:ascii="Times New Roman" w:hAnsi="Times New Roman" w:cs="Times New Roman"/>
          <w:b/>
          <w:sz w:val="28"/>
          <w:szCs w:val="28"/>
          <w:lang w:val="en-US"/>
        </w:rPr>
      </w:pPr>
    </w:p>
    <w:p w:rsidR="00CE129F" w:rsidRPr="00B72D1E" w:rsidRDefault="00CE129F"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1.  To translate in Russian</w:t>
      </w:r>
    </w:p>
    <w:p w:rsidR="00CE129F" w:rsidRPr="00B72D1E" w:rsidRDefault="00CE129F" w:rsidP="00B72D1E">
      <w:pPr>
        <w:shd w:val="clear" w:color="auto" w:fill="FFFFFF"/>
        <w:tabs>
          <w:tab w:val="right" w:pos="9180"/>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 xml:space="preserve">Colour of minerals. </w:t>
      </w:r>
      <w:r w:rsidRPr="00B72D1E">
        <w:rPr>
          <w:rFonts w:ascii="Times New Roman" w:hAnsi="Times New Roman" w:cs="Times New Roman"/>
          <w:sz w:val="28"/>
          <w:szCs w:val="28"/>
          <w:lang w:val="en-US"/>
        </w:rPr>
        <w:t xml:space="preserve">Minerals colouring has a diagnostic meaning, it helps make a judgement on conditions of their formation. Peculiarities of their colouring (shades of colour, richness of colour and lustre) allows to define the location of the deposit. </w:t>
      </w:r>
    </w:p>
    <w:p w:rsidR="00CE129F" w:rsidRPr="00B72D1E" w:rsidRDefault="00CE129F" w:rsidP="00B72D1E">
      <w:pPr>
        <w:shd w:val="clear" w:color="auto" w:fill="FFFFFF"/>
        <w:tabs>
          <w:tab w:val="right" w:pos="9180"/>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Colour is of great importance for gems, precious stones, coloured and decorative materials where it is the colour that determines the value of a mineral.</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 xml:space="preserve">Types of minerals colours. </w:t>
      </w:r>
      <w:r w:rsidRPr="00B72D1E">
        <w:rPr>
          <w:rFonts w:ascii="Times New Roman" w:hAnsi="Times New Roman" w:cs="Times New Roman"/>
          <w:sz w:val="28"/>
          <w:szCs w:val="28"/>
          <w:lang w:val="en-US"/>
        </w:rPr>
        <w:t xml:space="preserve">There are three types of colouring: intrinsic, depending on impurities and occasional. </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A.Y.Fersman called these three types of colouring “idiochromatic”, “allochromatic” and “pseudochromatic” relatively.</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Idiochromatic (from Greek “idios” - intrinsic) colouring of minerals is determined by chromophores (colouring substances) which can be main ions of a mineral, or a group of ions or isomorphic impurities</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Idiochromatic colour is specific for a certain mineral; it is its integral part. Idiochromacity of these minerals is their natural property, the same as, for example, hardness, density, etc.</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Allochromatic</w:t>
      </w:r>
      <w:r w:rsidRPr="00B72D1E">
        <w:rPr>
          <w:rFonts w:ascii="Times New Roman" w:hAnsi="Times New Roman" w:cs="Times New Roman"/>
          <w:b/>
          <w:sz w:val="28"/>
          <w:szCs w:val="28"/>
          <w:lang w:val="en-US"/>
        </w:rPr>
        <w:t xml:space="preserve"> </w:t>
      </w:r>
      <w:r w:rsidRPr="00B72D1E">
        <w:rPr>
          <w:rFonts w:ascii="Times New Roman" w:hAnsi="Times New Roman" w:cs="Times New Roman"/>
          <w:sz w:val="28"/>
          <w:szCs w:val="28"/>
          <w:lang w:val="en-US"/>
        </w:rPr>
        <w:t xml:space="preserve">colouring (“allos” is a Greek word for “extraneous”) depends on extraneous mechanical impurities. More often this type of colouring is caused by inclusions of coloured minerals, gas bubbles, etc. This colour is not directly connected with the mineral’s chemical composition. It is changeable and unsteady. </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As an example of allochromatic colouring of minerals, we can give a number of quartz varieties:</w:t>
      </w:r>
    </w:p>
    <w:p w:rsidR="00CE129F" w:rsidRPr="00B72D1E" w:rsidRDefault="00CE129F" w:rsidP="001E48CD">
      <w:pPr>
        <w:numPr>
          <w:ilvl w:val="0"/>
          <w:numId w:val="15"/>
        </w:numPr>
        <w:spacing w:after="0" w:line="240" w:lineRule="auto"/>
        <w:ind w:firstLine="240"/>
        <w:jc w:val="both"/>
        <w:rPr>
          <w:rFonts w:ascii="Times New Roman" w:hAnsi="Times New Roman" w:cs="Times New Roman"/>
          <w:sz w:val="28"/>
          <w:szCs w:val="28"/>
        </w:rPr>
      </w:pPr>
      <w:r w:rsidRPr="00B72D1E">
        <w:rPr>
          <w:rFonts w:ascii="Times New Roman" w:hAnsi="Times New Roman" w:cs="Times New Roman"/>
          <w:sz w:val="28"/>
          <w:szCs w:val="28"/>
          <w:lang w:val="en-US"/>
        </w:rPr>
        <w:t>pure quartz is colourless</w:t>
      </w:r>
      <w:r w:rsidRPr="00B72D1E">
        <w:rPr>
          <w:rFonts w:ascii="Times New Roman" w:hAnsi="Times New Roman" w:cs="Times New Roman"/>
          <w:sz w:val="28"/>
          <w:szCs w:val="28"/>
        </w:rPr>
        <w:t>;</w:t>
      </w:r>
    </w:p>
    <w:p w:rsidR="00CE129F" w:rsidRPr="00B72D1E" w:rsidRDefault="00CE129F" w:rsidP="001E48CD">
      <w:pPr>
        <w:numPr>
          <w:ilvl w:val="0"/>
          <w:numId w:val="15"/>
        </w:num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prazem is greenish quartz with needle-like inclusions of actinolite and chlorite; </w:t>
      </w:r>
    </w:p>
    <w:p w:rsidR="00CE129F" w:rsidRPr="00B72D1E" w:rsidRDefault="00CE129F" w:rsidP="001E48CD">
      <w:pPr>
        <w:numPr>
          <w:ilvl w:val="0"/>
          <w:numId w:val="15"/>
        </w:num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avanturine  is brown-reddish quartz shot with gold from sparkles of ghetite, ferrous  mica and ordinary mica; </w:t>
      </w:r>
    </w:p>
    <w:p w:rsidR="00CE129F" w:rsidRPr="00B72D1E" w:rsidRDefault="00CE129F" w:rsidP="001E48CD">
      <w:pPr>
        <w:numPr>
          <w:ilvl w:val="0"/>
          <w:numId w:val="15"/>
        </w:num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cat's eye is greenish quartz with silky tint from asbestos inclusions; </w:t>
      </w:r>
    </w:p>
    <w:p w:rsidR="00CE129F" w:rsidRPr="00B72D1E" w:rsidRDefault="00CE129F" w:rsidP="001E48CD">
      <w:pPr>
        <w:numPr>
          <w:ilvl w:val="0"/>
          <w:numId w:val="15"/>
        </w:num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falcon's eye is bluish quartz coloured by blue fibrous horn blende.</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Pseudochromatic (“pseudo” is Greek for “false”) colouring is determined by diffusion of white light and also by interference of light waves in superficial layers of a mineral. </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Colouring of opal (SiO</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·nH</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 and labradore m·Ca[Al</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Si</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w:t>
      </w:r>
      <w:r w:rsidRPr="00B72D1E">
        <w:rPr>
          <w:rFonts w:ascii="Times New Roman" w:hAnsi="Times New Roman" w:cs="Times New Roman"/>
          <w:sz w:val="28"/>
          <w:szCs w:val="28"/>
          <w:vertAlign w:val="subscript"/>
          <w:lang w:val="en-US"/>
        </w:rPr>
        <w:t>8</w:t>
      </w:r>
      <w:r w:rsidRPr="00B72D1E">
        <w:rPr>
          <w:rFonts w:ascii="Times New Roman" w:hAnsi="Times New Roman" w:cs="Times New Roman"/>
          <w:sz w:val="28"/>
          <w:szCs w:val="28"/>
          <w:lang w:val="en-US"/>
        </w:rPr>
        <w:t>]–n·NaAl [Si</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w:t>
      </w:r>
      <w:r w:rsidRPr="00B72D1E">
        <w:rPr>
          <w:rFonts w:ascii="Times New Roman" w:hAnsi="Times New Roman" w:cs="Times New Roman"/>
          <w:sz w:val="28"/>
          <w:szCs w:val="28"/>
          <w:vertAlign w:val="subscript"/>
          <w:lang w:val="en-US"/>
        </w:rPr>
        <w:t>8</w:t>
      </w:r>
      <w:r w:rsidRPr="00B72D1E">
        <w:rPr>
          <w:rFonts w:ascii="Times New Roman" w:hAnsi="Times New Roman" w:cs="Times New Roman"/>
          <w:sz w:val="28"/>
          <w:szCs w:val="28"/>
          <w:lang w:val="en-US"/>
        </w:rPr>
        <w:t>] is connected, probably, with interference phenomena.</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From above – mentioned three types of colouring, the most important and widely spread type is idiochromatic colouring, which is connected with properties of certain chemical compounds and individual chromophores, able to give this or that colouring.</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Major chromophores (“chroma” is Greek for colour) are titanium, vanadium, chromium, manganese, iron, cobalt, nickel, copper. Among them the main role is played by iron in the form of ions Fe</w:t>
      </w:r>
      <w:r w:rsidRPr="00B72D1E">
        <w:rPr>
          <w:rFonts w:ascii="Times New Roman" w:hAnsi="Times New Roman" w:cs="Times New Roman"/>
          <w:sz w:val="28"/>
          <w:szCs w:val="28"/>
          <w:vertAlign w:val="superscript"/>
          <w:lang w:val="en-US"/>
        </w:rPr>
        <w:t>+2</w:t>
      </w:r>
      <w:r w:rsidRPr="00B72D1E">
        <w:rPr>
          <w:rFonts w:ascii="Times New Roman" w:hAnsi="Times New Roman" w:cs="Times New Roman"/>
          <w:sz w:val="28"/>
          <w:szCs w:val="28"/>
          <w:lang w:val="en-US"/>
        </w:rPr>
        <w:t xml:space="preserve"> and Fe</w:t>
      </w:r>
      <w:r w:rsidRPr="00B72D1E">
        <w:rPr>
          <w:rFonts w:ascii="Times New Roman" w:hAnsi="Times New Roman" w:cs="Times New Roman"/>
          <w:sz w:val="28"/>
          <w:szCs w:val="28"/>
          <w:vertAlign w:val="superscript"/>
          <w:lang w:val="en-US"/>
        </w:rPr>
        <w:t xml:space="preserve">+3 </w:t>
      </w:r>
      <w:r w:rsidRPr="00B72D1E">
        <w:rPr>
          <w:rFonts w:ascii="Times New Roman" w:hAnsi="Times New Roman" w:cs="Times New Roman"/>
          <w:sz w:val="28"/>
          <w:szCs w:val="28"/>
          <w:lang w:val="en-US"/>
        </w:rPr>
        <w:t>, then titanium, manganese and chromium go. Rather rarely the colour of minerals is connected with the presence of nickel, copper, vanadium and cobalt.</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Iron is the strongest chromophore in the form of Fe </w:t>
      </w:r>
      <w:r w:rsidRPr="00B72D1E">
        <w:rPr>
          <w:rFonts w:ascii="Times New Roman" w:hAnsi="Times New Roman" w:cs="Times New Roman"/>
          <w:sz w:val="28"/>
          <w:szCs w:val="28"/>
          <w:vertAlign w:val="superscript"/>
          <w:lang w:val="en-US"/>
        </w:rPr>
        <w:t>+3</w:t>
      </w:r>
      <w:r w:rsidRPr="00B72D1E">
        <w:rPr>
          <w:rFonts w:ascii="Times New Roman" w:hAnsi="Times New Roman" w:cs="Times New Roman"/>
          <w:sz w:val="28"/>
          <w:szCs w:val="28"/>
          <w:lang w:val="en-US"/>
        </w:rPr>
        <w:t xml:space="preserve"> basic ion, which is connected mainly with red-brown colours.</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Two-valent iron is a weaker chromophore and usually causes green colouring. Sometimes the colour turns into yellow-brown, that is connected with the presence of hydroxyl ions which strengthen colouring ability of three-valent iron cations and weaken the role of two-valent iron. </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Joint presence of both iron oxide ions and iron monoxide ions gives most intensive colouring. Here are two possible cases. In the first case the simultaneous presence of FeO and Fe</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w:t>
      </w:r>
      <w:r w:rsidRPr="00B72D1E">
        <w:rPr>
          <w:rFonts w:ascii="Times New Roman" w:hAnsi="Times New Roman" w:cs="Times New Roman"/>
          <w:sz w:val="28"/>
          <w:szCs w:val="28"/>
          <w:vertAlign w:val="subscript"/>
          <w:lang w:val="en-US"/>
        </w:rPr>
        <w:t>3</w:t>
      </w:r>
      <w:r w:rsidRPr="00B72D1E">
        <w:rPr>
          <w:rFonts w:ascii="Times New Roman" w:hAnsi="Times New Roman" w:cs="Times New Roman"/>
          <w:sz w:val="28"/>
          <w:szCs w:val="28"/>
          <w:lang w:val="en-US"/>
        </w:rPr>
        <w:t xml:space="preserve"> doesn't give any new colours but causes transition of brown into green. But the second case is characterized by appearance of a blue colour of new quality which is caused by joint action of FeO and Fe</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w:t>
      </w:r>
      <w:r w:rsidRPr="00B72D1E">
        <w:rPr>
          <w:rFonts w:ascii="Times New Roman" w:hAnsi="Times New Roman" w:cs="Times New Roman"/>
          <w:sz w:val="28"/>
          <w:szCs w:val="28"/>
          <w:vertAlign w:val="subscript"/>
          <w:lang w:val="en-US"/>
        </w:rPr>
        <w:t>3</w:t>
      </w:r>
      <w:r w:rsidRPr="00B72D1E">
        <w:rPr>
          <w:rFonts w:ascii="Times New Roman" w:hAnsi="Times New Roman" w:cs="Times New Roman"/>
          <w:sz w:val="28"/>
          <w:szCs w:val="28"/>
          <w:lang w:val="en-US"/>
        </w:rPr>
        <w:t>.</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Titanium is even a weaker chromophore, its Ti cations cause violet colouring. Ti determines intensive colouring only in the presence of hydroxyl ions and iron.</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In this case titanium causes brown and reddish – brown colours.</w:t>
      </w:r>
    </w:p>
    <w:p w:rsidR="00CE129F" w:rsidRPr="00B72D1E" w:rsidRDefault="00CE129F" w:rsidP="00B72D1E">
      <w:pPr>
        <w:tabs>
          <w:tab w:val="left" w:pos="1134"/>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Trivalent chromium Cr</w:t>
      </w:r>
      <w:r w:rsidRPr="00B72D1E">
        <w:rPr>
          <w:rFonts w:ascii="Times New Roman" w:hAnsi="Times New Roman" w:cs="Times New Roman"/>
          <w:sz w:val="28"/>
          <w:szCs w:val="28"/>
          <w:vertAlign w:val="superscript"/>
          <w:lang w:val="en-US"/>
        </w:rPr>
        <w:t xml:space="preserve">+3 </w:t>
      </w:r>
      <w:r w:rsidRPr="00B72D1E">
        <w:rPr>
          <w:rFonts w:ascii="Times New Roman" w:hAnsi="Times New Roman" w:cs="Times New Roman"/>
          <w:sz w:val="28"/>
          <w:szCs w:val="28"/>
          <w:lang w:val="en-US"/>
        </w:rPr>
        <w:t>can cause green and red colourings; transition between them is possible depending on chromium oxide content. The reason of this phenomenon lies in enlargening inter – ion distances which leads to polarization changes.</w:t>
      </w:r>
    </w:p>
    <w:p w:rsidR="00CE129F" w:rsidRPr="00B72D1E" w:rsidRDefault="00CE129F" w:rsidP="00B72D1E">
      <w:pPr>
        <w:tabs>
          <w:tab w:val="left" w:pos="567"/>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Trivalent manganese Mn </w:t>
      </w:r>
      <w:r w:rsidRPr="00B72D1E">
        <w:rPr>
          <w:rFonts w:ascii="Times New Roman" w:hAnsi="Times New Roman" w:cs="Times New Roman"/>
          <w:sz w:val="28"/>
          <w:szCs w:val="28"/>
          <w:vertAlign w:val="superscript"/>
          <w:lang w:val="en-US"/>
        </w:rPr>
        <w:t xml:space="preserve">+3 </w:t>
      </w:r>
      <w:r w:rsidRPr="00B72D1E">
        <w:rPr>
          <w:rFonts w:ascii="Times New Roman" w:hAnsi="Times New Roman" w:cs="Times New Roman"/>
          <w:sz w:val="28"/>
          <w:szCs w:val="28"/>
          <w:lang w:val="en-US"/>
        </w:rPr>
        <w:t>causes red colouring.</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Nickel (Ni</w:t>
      </w:r>
      <w:r w:rsidRPr="00B72D1E">
        <w:rPr>
          <w:rFonts w:ascii="Times New Roman" w:hAnsi="Times New Roman" w:cs="Times New Roman"/>
          <w:sz w:val="28"/>
          <w:szCs w:val="28"/>
          <w:vertAlign w:val="superscript"/>
          <w:lang w:val="en-US"/>
        </w:rPr>
        <w:t>+2</w:t>
      </w:r>
      <w:r w:rsidRPr="00B72D1E">
        <w:rPr>
          <w:rFonts w:ascii="Times New Roman" w:hAnsi="Times New Roman" w:cs="Times New Roman"/>
          <w:sz w:val="28"/>
          <w:szCs w:val="28"/>
          <w:lang w:val="en-US"/>
        </w:rPr>
        <w:t>) in six-coordination causes green and yellow colourings.</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Trivalent vanadium colours minerals in olive – green and green.</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Copper ion causes green or blue colouring, and crystallization water plays an important role in intensity of the colours.</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Cobalt in its six-coordination causes red colouring while its tetral coordination is responsible for blue colours.</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 xml:space="preserve">Etalons of minerals according to their  colours. </w:t>
      </w:r>
      <w:r w:rsidRPr="00B72D1E">
        <w:rPr>
          <w:rFonts w:ascii="Times New Roman" w:hAnsi="Times New Roman" w:cs="Times New Roman"/>
          <w:sz w:val="28"/>
          <w:szCs w:val="28"/>
          <w:lang w:val="en-US"/>
        </w:rPr>
        <w:t>Comparative evalution is used for defining colours of minerals, that is, we compare a mineral colour with the colouring of some things or substances. Usually the following ideal names of basic colours are used  to apply them to certain minerals of more or less constant colouring. The colour should be defined on fresh fracture, because the colour of the surface can change as a result of weathering.</w:t>
      </w:r>
    </w:p>
    <w:p w:rsidR="00CE129F" w:rsidRPr="00B72D1E" w:rsidRDefault="00CE129F" w:rsidP="00B72D1E">
      <w:pPr>
        <w:tabs>
          <w:tab w:val="left" w:pos="567"/>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Colour of the</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 xml:space="preserve">line minerals. </w:t>
      </w:r>
      <w:r w:rsidRPr="00B72D1E">
        <w:rPr>
          <w:rFonts w:ascii="Times New Roman" w:hAnsi="Times New Roman" w:cs="Times New Roman"/>
          <w:sz w:val="28"/>
          <w:szCs w:val="28"/>
          <w:lang w:val="en-US"/>
        </w:rPr>
        <w:t>Beside colouring observed in a piece of mineral, we differ also the line colour, which is the colour of the mineral fine powder.</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colour of the line is determined by the trace of a mineral on unglazed porcelain plate. In comparison with the colour of minerals, the colour of line is more stable, that is why it has an important diagnostic meaning, especially for non-transparent and semi-transparent minerals.</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Minerals of pseudochromatic colouring give a white line. Minerals of allochromatic colouring give a characteristic line, the colour of which depends on the presence of a certain impurity. Minerals of metal lustre more often give lines of different black shades.</w:t>
      </w:r>
    </w:p>
    <w:p w:rsidR="00CE129F" w:rsidRPr="00B72D1E" w:rsidRDefault="00CE129F" w:rsidP="00B72D1E">
      <w:pPr>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colour of the line can differ from the colour of the mineral.</w:t>
      </w:r>
    </w:p>
    <w:p w:rsidR="00CE129F" w:rsidRPr="0064105A" w:rsidRDefault="00CE129F" w:rsidP="00B72D1E">
      <w:pPr>
        <w:spacing w:after="0" w:line="240" w:lineRule="auto"/>
        <w:ind w:firstLine="567"/>
        <w:jc w:val="both"/>
        <w:rPr>
          <w:rFonts w:ascii="Times New Roman" w:hAnsi="Times New Roman" w:cs="Times New Roman"/>
          <w:b/>
          <w:sz w:val="28"/>
          <w:szCs w:val="28"/>
          <w:lang w:val="en-US"/>
        </w:rPr>
      </w:pPr>
    </w:p>
    <w:p w:rsidR="00CE129F" w:rsidRPr="00B72D1E" w:rsidRDefault="00CE129F" w:rsidP="00B72D1E">
      <w:pPr>
        <w:spacing w:after="0" w:line="240" w:lineRule="auto"/>
        <w:ind w:firstLine="567"/>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2. Compose the sentences with following words</w:t>
      </w:r>
    </w:p>
    <w:p w:rsidR="00CE129F" w:rsidRPr="00B72D1E" w:rsidRDefault="00CE129F" w:rsidP="001E48CD">
      <w:pPr>
        <w:numPr>
          <w:ilvl w:val="0"/>
          <w:numId w:val="16"/>
        </w:numPr>
        <w:spacing w:after="0" w:line="240" w:lineRule="auto"/>
        <w:ind w:left="993" w:hanging="426"/>
        <w:jc w:val="both"/>
        <w:rPr>
          <w:rFonts w:ascii="Times New Roman" w:hAnsi="Times New Roman" w:cs="Times New Roman"/>
          <w:bCs/>
          <w:sz w:val="28"/>
          <w:szCs w:val="28"/>
          <w:lang w:val="en-US"/>
        </w:rPr>
      </w:pPr>
      <w:r w:rsidRPr="00B72D1E">
        <w:rPr>
          <w:rFonts w:ascii="Times New Roman" w:hAnsi="Times New Roman" w:cs="Times New Roman"/>
          <w:bCs/>
          <w:sz w:val="28"/>
          <w:szCs w:val="28"/>
          <w:lang w:val="en-US"/>
        </w:rPr>
        <w:t>the rock</w:t>
      </w:r>
    </w:p>
    <w:p w:rsidR="00CE129F" w:rsidRPr="00B72D1E" w:rsidRDefault="00CE129F" w:rsidP="001E48CD">
      <w:pPr>
        <w:numPr>
          <w:ilvl w:val="0"/>
          <w:numId w:val="16"/>
        </w:numPr>
        <w:spacing w:after="0" w:line="240" w:lineRule="auto"/>
        <w:ind w:left="993" w:hanging="426"/>
        <w:jc w:val="both"/>
        <w:rPr>
          <w:rFonts w:ascii="Times New Roman" w:hAnsi="Times New Roman" w:cs="Times New Roman"/>
          <w:bCs/>
          <w:sz w:val="28"/>
          <w:szCs w:val="28"/>
          <w:lang w:val="en-US"/>
        </w:rPr>
      </w:pPr>
      <w:r w:rsidRPr="00B72D1E">
        <w:rPr>
          <w:rFonts w:ascii="Times New Roman" w:hAnsi="Times New Roman" w:cs="Times New Roman"/>
          <w:bCs/>
          <w:sz w:val="28"/>
          <w:szCs w:val="28"/>
          <w:lang w:val="en-US"/>
        </w:rPr>
        <w:t>minerals</w:t>
      </w:r>
    </w:p>
    <w:p w:rsidR="00CE129F" w:rsidRPr="00B72D1E" w:rsidRDefault="00CE129F" w:rsidP="001E48CD">
      <w:pPr>
        <w:numPr>
          <w:ilvl w:val="0"/>
          <w:numId w:val="16"/>
        </w:numPr>
        <w:spacing w:after="0" w:line="240" w:lineRule="auto"/>
        <w:ind w:left="993" w:hanging="426"/>
        <w:jc w:val="both"/>
        <w:rPr>
          <w:rFonts w:ascii="Times New Roman" w:hAnsi="Times New Roman" w:cs="Times New Roman"/>
          <w:bCs/>
          <w:sz w:val="28"/>
          <w:szCs w:val="28"/>
          <w:lang w:val="en-US"/>
        </w:rPr>
      </w:pPr>
      <w:r w:rsidRPr="00B72D1E">
        <w:rPr>
          <w:rFonts w:ascii="Times New Roman" w:hAnsi="Times New Roman" w:cs="Times New Roman"/>
          <w:color w:val="000000"/>
          <w:sz w:val="28"/>
          <w:szCs w:val="28"/>
          <w:lang w:val="en-US"/>
        </w:rPr>
        <w:t>practical importance</w:t>
      </w:r>
    </w:p>
    <w:p w:rsidR="00CE129F" w:rsidRPr="00B72D1E" w:rsidRDefault="00CE129F" w:rsidP="001E48CD">
      <w:pPr>
        <w:numPr>
          <w:ilvl w:val="0"/>
          <w:numId w:val="16"/>
        </w:numPr>
        <w:spacing w:after="0" w:line="240" w:lineRule="auto"/>
        <w:ind w:left="993" w:hanging="426"/>
        <w:jc w:val="both"/>
        <w:rPr>
          <w:rFonts w:ascii="Times New Roman" w:hAnsi="Times New Roman" w:cs="Times New Roman"/>
          <w:bCs/>
          <w:sz w:val="28"/>
          <w:szCs w:val="28"/>
          <w:lang w:val="en-US"/>
        </w:rPr>
      </w:pPr>
      <w:r w:rsidRPr="00B72D1E">
        <w:rPr>
          <w:rFonts w:ascii="Times New Roman" w:hAnsi="Times New Roman" w:cs="Times New Roman"/>
          <w:color w:val="000000"/>
          <w:sz w:val="28"/>
          <w:szCs w:val="28"/>
          <w:lang w:val="en-US"/>
        </w:rPr>
        <w:t>chemical composition</w:t>
      </w:r>
    </w:p>
    <w:p w:rsidR="00CE129F" w:rsidRPr="00B72D1E" w:rsidRDefault="00CE129F" w:rsidP="001E48CD">
      <w:pPr>
        <w:numPr>
          <w:ilvl w:val="0"/>
          <w:numId w:val="16"/>
        </w:numPr>
        <w:spacing w:after="0" w:line="240" w:lineRule="auto"/>
        <w:ind w:left="993" w:hanging="426"/>
        <w:jc w:val="both"/>
        <w:rPr>
          <w:rFonts w:ascii="Times New Roman" w:hAnsi="Times New Roman" w:cs="Times New Roman"/>
          <w:color w:val="000000"/>
          <w:sz w:val="28"/>
          <w:szCs w:val="28"/>
          <w:lang w:val="en-US"/>
        </w:rPr>
      </w:pPr>
      <w:r w:rsidRPr="00B72D1E">
        <w:rPr>
          <w:rFonts w:ascii="Times New Roman" w:hAnsi="Times New Roman" w:cs="Times New Roman"/>
          <w:color w:val="000000"/>
          <w:sz w:val="28"/>
          <w:szCs w:val="28"/>
          <w:lang w:val="en-US"/>
        </w:rPr>
        <w:t>silicates</w:t>
      </w:r>
    </w:p>
    <w:p w:rsidR="00CE129F" w:rsidRPr="00B72D1E" w:rsidRDefault="00CE129F" w:rsidP="00B72D1E">
      <w:pPr>
        <w:tabs>
          <w:tab w:val="left" w:pos="3720"/>
          <w:tab w:val="left" w:pos="6600"/>
        </w:tabs>
        <w:spacing w:after="0" w:line="240" w:lineRule="auto"/>
        <w:ind w:firstLine="240"/>
        <w:jc w:val="both"/>
        <w:rPr>
          <w:rFonts w:ascii="Times New Roman" w:hAnsi="Times New Roman" w:cs="Times New Roman"/>
          <w:b/>
          <w:sz w:val="28"/>
          <w:szCs w:val="28"/>
        </w:rPr>
      </w:pPr>
    </w:p>
    <w:p w:rsidR="00CE129F" w:rsidRPr="00B72D1E" w:rsidRDefault="00CE129F"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3.  To translate in Russian</w:t>
      </w:r>
    </w:p>
    <w:p w:rsidR="00CE129F" w:rsidRPr="00B72D1E" w:rsidRDefault="00CE129F" w:rsidP="00B72D1E">
      <w:pPr>
        <w:tabs>
          <w:tab w:val="left" w:pos="3720"/>
          <w:tab w:val="left" w:pos="6600"/>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Lustre</w:t>
      </w:r>
      <w:r w:rsidRPr="00B72D1E">
        <w:rPr>
          <w:rFonts w:ascii="Times New Roman" w:hAnsi="Times New Roman" w:cs="Times New Roman"/>
          <w:sz w:val="28"/>
          <w:szCs w:val="28"/>
          <w:lang w:val="en-US"/>
        </w:rPr>
        <w:t xml:space="preserve"> </w:t>
      </w:r>
      <w:r w:rsidRPr="00B72D1E">
        <w:rPr>
          <w:rFonts w:ascii="Times New Roman" w:hAnsi="Times New Roman" w:cs="Times New Roman"/>
          <w:b/>
          <w:sz w:val="28"/>
          <w:szCs w:val="28"/>
          <w:lang w:val="en-US"/>
        </w:rPr>
        <w:t xml:space="preserve">of minerals. </w:t>
      </w:r>
      <w:r w:rsidRPr="00B72D1E">
        <w:rPr>
          <w:rFonts w:ascii="Times New Roman" w:hAnsi="Times New Roman" w:cs="Times New Roman"/>
          <w:sz w:val="28"/>
          <w:szCs w:val="28"/>
          <w:lang w:val="en-US"/>
        </w:rPr>
        <w:t>Lustre is one of the most important diagnostic signs of minerals. And for some of them, for example, precious stones lustre is of practical meaning determining the value of a mineral.</w:t>
      </w:r>
    </w:p>
    <w:p w:rsidR="00CE129F" w:rsidRPr="00B72D1E" w:rsidRDefault="00CE129F" w:rsidP="00B72D1E">
      <w:pPr>
        <w:tabs>
          <w:tab w:val="left" w:pos="3720"/>
          <w:tab w:val="left" w:pos="6600"/>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Lustre of minerals is determined by the ray of light which, when falling on the surface of a mineral, is partly reflected from its surface and is partly refracted or absorbed by the mineral. Reflected light give the impression of lustre.</w:t>
      </w:r>
    </w:p>
    <w:p w:rsidR="00CE129F" w:rsidRPr="00B72D1E" w:rsidRDefault="00CE129F" w:rsidP="00B72D1E">
      <w:pPr>
        <w:tabs>
          <w:tab w:val="left" w:pos="3720"/>
          <w:tab w:val="left" w:pos="6600"/>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property of a mineral to reflect a certain amount of light is an optical constant and is called reflectory capacity.Reflectory capacity can be measured precisely with the help of photometric measurement and is a ratio of light intensity, reflected by a mirror-smooth plane of a mineral, to the intensity of the light, falling on the plane.</w:t>
      </w:r>
    </w:p>
    <w:p w:rsidR="00CE129F" w:rsidRPr="00B72D1E" w:rsidRDefault="00CE129F" w:rsidP="00B72D1E">
      <w:pPr>
        <w:tabs>
          <w:tab w:val="left" w:pos="3720"/>
          <w:tab w:val="left" w:pos="6600"/>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Reflection index is expressed in per cents, the intensity of the falling light is assumed to be one hundred.</w:t>
      </w:r>
    </w:p>
    <w:p w:rsidR="00CE129F" w:rsidRPr="00B72D1E" w:rsidRDefault="00CE129F" w:rsidP="00B72D1E">
      <w:pPr>
        <w:tabs>
          <w:tab w:val="left" w:pos="3720"/>
          <w:tab w:val="left" w:pos="6600"/>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We must differ lustres of individual minerals from lustres of their aggregates.  The former are lustres determined by mirror-smooth surfaces (crystal faces and cleavage planes), the latter are lustres caused by uneven surfaces of fine-grained aggregates.</w:t>
      </w:r>
    </w:p>
    <w:p w:rsidR="00CE129F" w:rsidRPr="00B72D1E" w:rsidRDefault="00CE129F" w:rsidP="00B72D1E">
      <w:pPr>
        <w:tabs>
          <w:tab w:val="left" w:pos="3720"/>
          <w:tab w:val="left" w:pos="6600"/>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 xml:space="preserve">Types of lustres. </w:t>
      </w:r>
      <w:r w:rsidRPr="00B72D1E">
        <w:rPr>
          <w:rFonts w:ascii="Times New Roman" w:hAnsi="Times New Roman" w:cs="Times New Roman"/>
          <w:sz w:val="28"/>
          <w:szCs w:val="28"/>
          <w:lang w:val="en-US"/>
        </w:rPr>
        <w:t>Lustres characterizing individual minerals depend on refraction indicator and can be divided into several categories: glassy lustres, diamond lustres, semi-metallic lustres, metallic lustres. Uneven fracture of minerals having glassy lustre strengthens reflection and determines greasy lustre of light-colored and white minerals and resinous lustre of dark-coloured ones.</w:t>
      </w:r>
    </w:p>
    <w:p w:rsidR="00CE129F" w:rsidRPr="00B72D1E" w:rsidRDefault="00CE129F" w:rsidP="00B72D1E">
      <w:pPr>
        <w:tabs>
          <w:tab w:val="left" w:pos="3720"/>
          <w:tab w:val="left" w:pos="6600"/>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In aggregations and fine-grained aggregates a surface of rough unevenness seems waxy while a surface of fine unevenness (fine-dispersive aggregates) seems matt. Waxy and matt surfaces are the result of light diffusion. </w:t>
      </w:r>
    </w:p>
    <w:p w:rsidR="00CE129F" w:rsidRPr="00B72D1E" w:rsidRDefault="00CE129F" w:rsidP="00B72D1E">
      <w:pPr>
        <w:tabs>
          <w:tab w:val="left" w:pos="3720"/>
          <w:tab w:val="left" w:pos="6600"/>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For example, minerals having parallel-fibrous structure of the surface (asbestos-Mg</w:t>
      </w:r>
      <w:r w:rsidRPr="00B72D1E">
        <w:rPr>
          <w:rFonts w:ascii="Times New Roman" w:hAnsi="Times New Roman" w:cs="Times New Roman"/>
          <w:sz w:val="28"/>
          <w:szCs w:val="28"/>
          <w:vertAlign w:val="subscript"/>
          <w:lang w:val="en-US"/>
        </w:rPr>
        <w:t>3</w:t>
      </w:r>
      <w:r w:rsidRPr="00B72D1E">
        <w:rPr>
          <w:rFonts w:ascii="Times New Roman" w:hAnsi="Times New Roman" w:cs="Times New Roman"/>
          <w:sz w:val="28"/>
          <w:szCs w:val="28"/>
          <w:lang w:val="en-US"/>
        </w:rPr>
        <w:t>(OH)</w:t>
      </w:r>
      <w:r w:rsidRPr="00B72D1E">
        <w:rPr>
          <w:rFonts w:ascii="Times New Roman" w:hAnsi="Times New Roman" w:cs="Times New Roman"/>
          <w:sz w:val="28"/>
          <w:szCs w:val="28"/>
          <w:vertAlign w:val="subscript"/>
          <w:lang w:val="en-US"/>
        </w:rPr>
        <w:t>4</w:t>
      </w:r>
      <w:r w:rsidRPr="00B72D1E">
        <w:rPr>
          <w:rFonts w:ascii="Times New Roman" w:hAnsi="Times New Roman" w:cs="Times New Roman"/>
          <w:sz w:val="28"/>
          <w:szCs w:val="28"/>
          <w:lang w:val="en-US"/>
        </w:rPr>
        <w:t xml:space="preserve"> [Si</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w:t>
      </w:r>
      <w:r w:rsidRPr="00B72D1E">
        <w:rPr>
          <w:rFonts w:ascii="Times New Roman" w:hAnsi="Times New Roman" w:cs="Times New Roman"/>
          <w:sz w:val="28"/>
          <w:szCs w:val="28"/>
          <w:vertAlign w:val="subscript"/>
          <w:lang w:val="en-US"/>
        </w:rPr>
        <w:t>5</w:t>
      </w:r>
      <w:r w:rsidRPr="00B72D1E">
        <w:rPr>
          <w:rFonts w:ascii="Times New Roman" w:hAnsi="Times New Roman" w:cs="Times New Roman"/>
          <w:sz w:val="28"/>
          <w:szCs w:val="28"/>
          <w:lang w:val="en-US"/>
        </w:rPr>
        <w:t xml:space="preserve">] have a typical silky tint, and minerals of rather perfect cleavage (mica, lamellar gypsum, etc.) have a mother-of-pearl tint. </w:t>
      </w:r>
    </w:p>
    <w:p w:rsidR="00CE129F" w:rsidRPr="00B72D1E" w:rsidRDefault="00CE129F" w:rsidP="00B72D1E">
      <w:pPr>
        <w:tabs>
          <w:tab w:val="left" w:pos="3720"/>
          <w:tab w:val="left" w:pos="6600"/>
        </w:tabs>
        <w:spacing w:after="0" w:line="240" w:lineRule="auto"/>
        <w:ind w:firstLine="2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Transparency of minerals is closely connected with their lustre, because transparency results from the property of a substance to let light pass through it. The light absorption coefficient defines this capacity. Transparent minerals can be considered to be a particular case of non-transparent minerals which have the light absorption coefficient equal to (or about) zero. According to their transparency all minerals can be divided into three groups: transparent, semi-transparent and non- transparent. Many minerals which seem non- transparent in big lumps, become more or less transparent in thin fragments or fine specimen.</w:t>
      </w:r>
    </w:p>
    <w:p w:rsidR="00CE129F" w:rsidRDefault="00CE129F" w:rsidP="00B72D1E">
      <w:pPr>
        <w:tabs>
          <w:tab w:val="left" w:pos="3720"/>
          <w:tab w:val="left" w:pos="6600"/>
        </w:tabs>
        <w:spacing w:after="0" w:line="240" w:lineRule="auto"/>
        <w:ind w:firstLine="240"/>
        <w:jc w:val="both"/>
        <w:rPr>
          <w:rFonts w:ascii="Times New Roman" w:hAnsi="Times New Roman" w:cs="Times New Roman"/>
          <w:b/>
          <w:sz w:val="28"/>
          <w:szCs w:val="28"/>
          <w:lang w:val="en-US"/>
        </w:rPr>
      </w:pPr>
    </w:p>
    <w:p w:rsidR="00E62866" w:rsidRPr="00B72D1E" w:rsidRDefault="00E62866" w:rsidP="00B72D1E">
      <w:pPr>
        <w:tabs>
          <w:tab w:val="left" w:pos="3720"/>
          <w:tab w:val="left" w:pos="6600"/>
        </w:tabs>
        <w:spacing w:after="0" w:line="240" w:lineRule="auto"/>
        <w:ind w:firstLine="240"/>
        <w:jc w:val="both"/>
        <w:rPr>
          <w:rFonts w:ascii="Times New Roman" w:hAnsi="Times New Roman" w:cs="Times New Roman"/>
          <w:b/>
          <w:sz w:val="28"/>
          <w:szCs w:val="28"/>
          <w:lang w:val="en-US"/>
        </w:rPr>
      </w:pPr>
    </w:p>
    <w:p w:rsidR="00CE129F" w:rsidRDefault="00CE129F" w:rsidP="00B72D1E">
      <w:pPr>
        <w:spacing w:after="0" w:line="240" w:lineRule="auto"/>
        <w:ind w:firstLine="567"/>
        <w:jc w:val="both"/>
        <w:rPr>
          <w:rFonts w:ascii="Times New Roman" w:hAnsi="Times New Roman" w:cs="Times New Roman"/>
          <w:b/>
          <w:sz w:val="28"/>
          <w:szCs w:val="28"/>
          <w:lang w:val="en-US"/>
        </w:rPr>
      </w:pPr>
      <w:r w:rsidRPr="00B72D1E">
        <w:rPr>
          <w:rFonts w:ascii="Times New Roman" w:hAnsi="Times New Roman" w:cs="Times New Roman"/>
          <w:b/>
          <w:bCs/>
          <w:sz w:val="28"/>
          <w:szCs w:val="28"/>
          <w:lang w:val="en-US"/>
        </w:rPr>
        <w:t xml:space="preserve">4. </w:t>
      </w:r>
      <w:r w:rsidRPr="00B72D1E">
        <w:rPr>
          <w:rFonts w:ascii="Times New Roman" w:hAnsi="Times New Roman" w:cs="Times New Roman"/>
          <w:b/>
          <w:sz w:val="28"/>
          <w:szCs w:val="28"/>
          <w:lang w:val="en-US"/>
        </w:rPr>
        <w:t>Discussion</w:t>
      </w:r>
    </w:p>
    <w:p w:rsidR="00E62866" w:rsidRPr="00B72D1E" w:rsidRDefault="00E62866" w:rsidP="00B72D1E">
      <w:pPr>
        <w:spacing w:after="0" w:line="240" w:lineRule="auto"/>
        <w:ind w:firstLine="567"/>
        <w:jc w:val="both"/>
        <w:rPr>
          <w:rFonts w:ascii="Times New Roman" w:hAnsi="Times New Roman" w:cs="Times New Roman"/>
          <w:b/>
          <w:sz w:val="28"/>
          <w:szCs w:val="28"/>
        </w:rPr>
      </w:pPr>
    </w:p>
    <w:p w:rsidR="00CE129F" w:rsidRPr="00B72D1E" w:rsidRDefault="00CE129F" w:rsidP="001E48CD">
      <w:pPr>
        <w:numPr>
          <w:ilvl w:val="0"/>
          <w:numId w:val="17"/>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rPr>
        <w:t>Color of minerals</w:t>
      </w:r>
    </w:p>
    <w:p w:rsidR="00CE129F" w:rsidRPr="00B72D1E" w:rsidRDefault="00CE129F" w:rsidP="001E48CD">
      <w:pPr>
        <w:numPr>
          <w:ilvl w:val="0"/>
          <w:numId w:val="17"/>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rPr>
        <w:t>Types of coloring of minerals</w:t>
      </w:r>
    </w:p>
    <w:p w:rsidR="00CE129F" w:rsidRPr="00B72D1E" w:rsidRDefault="00CE129F" w:rsidP="001E48CD">
      <w:pPr>
        <w:numPr>
          <w:ilvl w:val="0"/>
          <w:numId w:val="17"/>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rPr>
        <w:t>Standards of minerals by colors</w:t>
      </w:r>
    </w:p>
    <w:p w:rsidR="00CE129F" w:rsidRPr="00B72D1E" w:rsidRDefault="00CE129F" w:rsidP="001E48CD">
      <w:pPr>
        <w:numPr>
          <w:ilvl w:val="0"/>
          <w:numId w:val="17"/>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rPr>
        <w:t>Color of the minerals</w:t>
      </w:r>
    </w:p>
    <w:p w:rsidR="00CE129F" w:rsidRPr="00B72D1E" w:rsidRDefault="00CE129F" w:rsidP="001E48CD">
      <w:pPr>
        <w:numPr>
          <w:ilvl w:val="0"/>
          <w:numId w:val="17"/>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rPr>
        <w:t>Glitter of minerals</w:t>
      </w:r>
    </w:p>
    <w:p w:rsidR="00CE129F" w:rsidRPr="00B72D1E" w:rsidRDefault="00CE129F" w:rsidP="001E48CD">
      <w:pPr>
        <w:numPr>
          <w:ilvl w:val="0"/>
          <w:numId w:val="17"/>
        </w:numPr>
        <w:spacing w:after="0" w:line="240" w:lineRule="auto"/>
        <w:jc w:val="both"/>
        <w:rPr>
          <w:rFonts w:ascii="Times New Roman" w:hAnsi="Times New Roman" w:cs="Times New Roman"/>
          <w:sz w:val="28"/>
          <w:szCs w:val="28"/>
          <w:lang w:val="en-US"/>
        </w:rPr>
      </w:pPr>
      <w:r w:rsidRPr="0064105A">
        <w:rPr>
          <w:rFonts w:ascii="Times New Roman" w:hAnsi="Times New Roman" w:cs="Times New Roman"/>
          <w:sz w:val="28"/>
          <w:szCs w:val="28"/>
          <w:lang w:val="en-US"/>
        </w:rPr>
        <w:t xml:space="preserve">Types of </w:t>
      </w:r>
      <w:r w:rsidRPr="00B72D1E">
        <w:rPr>
          <w:rFonts w:ascii="Times New Roman" w:hAnsi="Times New Roman" w:cs="Times New Roman"/>
          <w:sz w:val="28"/>
          <w:szCs w:val="28"/>
          <w:lang w:val="en-US"/>
        </w:rPr>
        <w:t>lustres</w:t>
      </w:r>
      <w:r w:rsidRPr="0064105A">
        <w:rPr>
          <w:rFonts w:ascii="Times New Roman" w:hAnsi="Times New Roman" w:cs="Times New Roman"/>
          <w:sz w:val="28"/>
          <w:szCs w:val="28"/>
          <w:lang w:val="en-US"/>
        </w:rPr>
        <w:t xml:space="preserve"> and standards of minerals in </w:t>
      </w:r>
      <w:r w:rsidRPr="00B72D1E">
        <w:rPr>
          <w:rFonts w:ascii="Times New Roman" w:hAnsi="Times New Roman" w:cs="Times New Roman"/>
          <w:sz w:val="28"/>
          <w:szCs w:val="28"/>
          <w:lang w:val="en-US"/>
        </w:rPr>
        <w:t>lustres</w:t>
      </w:r>
    </w:p>
    <w:p w:rsidR="00CE129F" w:rsidRPr="00B72D1E" w:rsidRDefault="00CE129F" w:rsidP="00B72D1E">
      <w:pPr>
        <w:spacing w:after="0" w:line="240" w:lineRule="auto"/>
        <w:jc w:val="both"/>
        <w:rPr>
          <w:rFonts w:ascii="Times New Roman" w:hAnsi="Times New Roman" w:cs="Times New Roman"/>
          <w:sz w:val="28"/>
          <w:szCs w:val="28"/>
          <w:lang w:val="en-US"/>
        </w:rPr>
      </w:pPr>
    </w:p>
    <w:p w:rsidR="00E62866" w:rsidRDefault="00E62866" w:rsidP="00B72D1E">
      <w:pPr>
        <w:spacing w:after="0" w:line="240" w:lineRule="auto"/>
        <w:jc w:val="center"/>
        <w:rPr>
          <w:rFonts w:ascii="Times New Roman" w:hAnsi="Times New Roman" w:cs="Times New Roman"/>
          <w:b/>
          <w:sz w:val="28"/>
          <w:szCs w:val="28"/>
          <w:lang w:val="en-US"/>
        </w:rPr>
      </w:pPr>
    </w:p>
    <w:p w:rsidR="00E62866" w:rsidRDefault="00E62866" w:rsidP="00B72D1E">
      <w:pPr>
        <w:spacing w:after="0" w:line="240" w:lineRule="auto"/>
        <w:jc w:val="center"/>
        <w:rPr>
          <w:rFonts w:ascii="Times New Roman" w:hAnsi="Times New Roman" w:cs="Times New Roman"/>
          <w:b/>
          <w:sz w:val="28"/>
          <w:szCs w:val="28"/>
          <w:lang w:val="en-US"/>
        </w:rPr>
      </w:pPr>
    </w:p>
    <w:p w:rsidR="00CE129F" w:rsidRPr="00B72D1E" w:rsidRDefault="00B97DF5" w:rsidP="00B72D1E">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Practical work № 9</w:t>
      </w:r>
    </w:p>
    <w:p w:rsidR="00CE129F" w:rsidRPr="00B72D1E" w:rsidRDefault="00CE129F" w:rsidP="00B72D1E">
      <w:pPr>
        <w:spacing w:after="0" w:line="240" w:lineRule="auto"/>
        <w:jc w:val="center"/>
        <w:rPr>
          <w:rFonts w:ascii="Times New Roman" w:hAnsi="Times New Roman" w:cs="Times New Roman"/>
          <w:b/>
          <w:sz w:val="28"/>
          <w:szCs w:val="28"/>
          <w:lang w:val="en-US"/>
        </w:rPr>
      </w:pPr>
    </w:p>
    <w:p w:rsidR="00CE129F" w:rsidRPr="00B72D1E" w:rsidRDefault="00CE129F" w:rsidP="00B72D1E">
      <w:pPr>
        <w:suppressAutoHyphens/>
        <w:spacing w:after="0" w:line="240" w:lineRule="auto"/>
        <w:jc w:val="center"/>
        <w:rPr>
          <w:rFonts w:ascii="Times New Roman" w:hAnsi="Times New Roman" w:cs="Times New Roman"/>
          <w:b/>
          <w:sz w:val="28"/>
          <w:szCs w:val="28"/>
          <w:lang w:val="kk-KZ"/>
        </w:rPr>
      </w:pPr>
      <w:r w:rsidRPr="00B72D1E">
        <w:rPr>
          <w:rFonts w:ascii="Times New Roman" w:hAnsi="Times New Roman" w:cs="Times New Roman"/>
          <w:b/>
          <w:sz w:val="28"/>
          <w:szCs w:val="28"/>
          <w:lang w:val="kk-KZ"/>
        </w:rPr>
        <w:t>Crystal chemistry of oxide, silicate and other infusibility</w:t>
      </w:r>
      <w:r w:rsidRPr="00B72D1E">
        <w:rPr>
          <w:rFonts w:ascii="Times New Roman" w:hAnsi="Times New Roman" w:cs="Times New Roman"/>
          <w:b/>
          <w:sz w:val="28"/>
          <w:szCs w:val="28"/>
          <w:lang w:val="en-US"/>
        </w:rPr>
        <w:t xml:space="preserve"> compounds</w:t>
      </w:r>
      <w:r w:rsidRPr="00B72D1E">
        <w:rPr>
          <w:rFonts w:ascii="Times New Roman" w:hAnsi="Times New Roman" w:cs="Times New Roman"/>
          <w:b/>
          <w:sz w:val="28"/>
          <w:szCs w:val="28"/>
          <w:lang w:val="kk-KZ"/>
        </w:rPr>
        <w:t xml:space="preserve"> </w:t>
      </w:r>
    </w:p>
    <w:p w:rsidR="00CE129F" w:rsidRPr="00B72D1E" w:rsidRDefault="00CE129F" w:rsidP="00B72D1E">
      <w:pPr>
        <w:suppressAutoHyphens/>
        <w:spacing w:after="0" w:line="240" w:lineRule="auto"/>
        <w:jc w:val="center"/>
        <w:rPr>
          <w:rFonts w:ascii="Times New Roman" w:hAnsi="Times New Roman" w:cs="Times New Roman"/>
          <w:b/>
          <w:sz w:val="28"/>
          <w:szCs w:val="28"/>
          <w:lang w:val="en-US"/>
        </w:rPr>
      </w:pPr>
    </w:p>
    <w:p w:rsidR="00CE129F" w:rsidRPr="00B72D1E" w:rsidRDefault="00CE129F" w:rsidP="001E48CD">
      <w:pPr>
        <w:numPr>
          <w:ilvl w:val="0"/>
          <w:numId w:val="18"/>
        </w:numPr>
        <w:spacing w:after="0" w:line="240" w:lineRule="auto"/>
        <w:jc w:val="both"/>
        <w:rPr>
          <w:rFonts w:ascii="Times New Roman" w:hAnsi="Times New Roman" w:cs="Times New Roman"/>
          <w:b/>
          <w:sz w:val="28"/>
          <w:szCs w:val="28"/>
        </w:rPr>
      </w:pPr>
      <w:r w:rsidRPr="00B72D1E">
        <w:rPr>
          <w:rFonts w:ascii="Times New Roman" w:hAnsi="Times New Roman" w:cs="Times New Roman"/>
          <w:b/>
          <w:sz w:val="28"/>
          <w:szCs w:val="28"/>
          <w:lang w:val="en-US"/>
        </w:rPr>
        <w:t>To translate in Russian</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Earth’s crust contains about 17 % of oxides and hydroxides, silica,s share is about 12,5 % of them.</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Oxides and hydroxides are of great practical importance as raw materials for producing silicate and building materials, refractory materials, acid-resistant materials, abrasive materials and as ores of the most important chemical elements.</w:t>
      </w:r>
    </w:p>
    <w:p w:rsidR="00CE129F" w:rsidRPr="00B72D1E" w:rsidRDefault="00CE129F" w:rsidP="00B72D1E">
      <w:pPr>
        <w:spacing w:after="0" w:line="240" w:lineRule="auto"/>
        <w:ind w:firstLine="708"/>
        <w:jc w:val="both"/>
        <w:rPr>
          <w:rFonts w:ascii="Times New Roman" w:hAnsi="Times New Roman" w:cs="Times New Roman"/>
          <w:sz w:val="28"/>
          <w:szCs w:val="28"/>
          <w:lang w:val="en-US"/>
        </w:rPr>
      </w:pPr>
    </w:p>
    <w:p w:rsidR="00CE129F" w:rsidRPr="00B72D1E" w:rsidRDefault="00CE129F" w:rsidP="00B72D1E">
      <w:pPr>
        <w:spacing w:after="0" w:line="240" w:lineRule="auto"/>
        <w:jc w:val="center"/>
        <w:rPr>
          <w:rFonts w:ascii="Times New Roman" w:hAnsi="Times New Roman" w:cs="Times New Roman"/>
          <w:noProof/>
          <w:color w:val="FF0000"/>
          <w:sz w:val="28"/>
          <w:szCs w:val="28"/>
          <w:lang w:val="en-US"/>
        </w:rPr>
      </w:pPr>
      <w:r w:rsidRPr="00B72D1E">
        <w:rPr>
          <w:rFonts w:ascii="Times New Roman" w:hAnsi="Times New Roman" w:cs="Times New Roman"/>
          <w:sz w:val="28"/>
          <w:szCs w:val="28"/>
        </w:rPr>
        <w:t>Та</w:t>
      </w:r>
      <w:r w:rsidRPr="00B72D1E">
        <w:rPr>
          <w:rFonts w:ascii="Times New Roman" w:hAnsi="Times New Roman" w:cs="Times New Roman"/>
          <w:sz w:val="28"/>
          <w:szCs w:val="28"/>
          <w:lang w:val="en-US"/>
        </w:rPr>
        <w:t>ble 1 – The minerals under consideration class oxides</w:t>
      </w:r>
      <w:r w:rsidRPr="00B72D1E">
        <w:rPr>
          <w:rFonts w:ascii="Times New Roman" w:hAnsi="Times New Roman" w:cs="Times New Roman"/>
          <w:noProof/>
          <w:sz w:val="28"/>
          <w:szCs w:val="28"/>
          <w:lang w:val="en-US"/>
        </w:rPr>
        <w:t xml:space="preserve"> and h</w:t>
      </w:r>
      <w:r w:rsidRPr="00B72D1E">
        <w:rPr>
          <w:rFonts w:ascii="Times New Roman" w:hAnsi="Times New Roman" w:cs="Times New Roman"/>
          <w:sz w:val="28"/>
          <w:szCs w:val="28"/>
          <w:lang w:val="en-US"/>
        </w:rPr>
        <w:t>ydroxides</w:t>
      </w:r>
    </w:p>
    <w:p w:rsidR="00CE129F" w:rsidRPr="00B72D1E" w:rsidRDefault="00CE129F" w:rsidP="00B72D1E">
      <w:pPr>
        <w:spacing w:after="0" w:line="240" w:lineRule="auto"/>
        <w:jc w:val="center"/>
        <w:rPr>
          <w:rFonts w:ascii="Times New Roman" w:hAnsi="Times New Roman" w:cs="Times New Roman"/>
          <w:b/>
          <w:noProof/>
          <w:color w:val="FF0000"/>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130"/>
        <w:gridCol w:w="3191"/>
      </w:tblGrid>
      <w:tr w:rsidR="00CE129F" w:rsidRPr="00B72D1E" w:rsidTr="00676F48">
        <w:trPr>
          <w:jc w:val="center"/>
        </w:trPr>
        <w:tc>
          <w:tcPr>
            <w:tcW w:w="2808" w:type="dxa"/>
            <w:vAlign w:val="center"/>
          </w:tcPr>
          <w:p w:rsidR="00CE129F" w:rsidRPr="00B72D1E" w:rsidRDefault="00CE129F" w:rsidP="00B72D1E">
            <w:pPr>
              <w:pStyle w:val="6"/>
              <w:rPr>
                <w:rFonts w:ascii="Times New Roman" w:hAnsi="Times New Roman"/>
                <w:b w:val="0"/>
                <w:szCs w:val="28"/>
                <w:lang w:val="en-US"/>
              </w:rPr>
            </w:pPr>
          </w:p>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lang w:val="en-US"/>
              </w:rPr>
              <w:t xml:space="preserve">Named </w:t>
            </w:r>
          </w:p>
          <w:p w:rsidR="00CE129F" w:rsidRPr="00B72D1E" w:rsidRDefault="00CE129F" w:rsidP="00B72D1E">
            <w:pPr>
              <w:spacing w:after="0" w:line="240" w:lineRule="auto"/>
              <w:rPr>
                <w:rFonts w:ascii="Times New Roman" w:hAnsi="Times New Roman" w:cs="Times New Roman"/>
                <w:sz w:val="28"/>
                <w:szCs w:val="28"/>
                <w:lang w:val="en-US"/>
              </w:rPr>
            </w:pPr>
          </w:p>
        </w:tc>
        <w:tc>
          <w:tcPr>
            <w:tcW w:w="2130"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lang w:val="en-US"/>
              </w:rPr>
              <w:t xml:space="preserve">Syngony </w:t>
            </w:r>
          </w:p>
        </w:tc>
        <w:tc>
          <w:tcPr>
            <w:tcW w:w="3191" w:type="dxa"/>
            <w:vAlign w:val="center"/>
          </w:tcPr>
          <w:p w:rsidR="00CE129F" w:rsidRPr="00B72D1E" w:rsidRDefault="00CE129F" w:rsidP="00B72D1E">
            <w:pPr>
              <w:pStyle w:val="6"/>
              <w:rPr>
                <w:rFonts w:ascii="Times New Roman" w:hAnsi="Times New Roman"/>
                <w:b w:val="0"/>
                <w:szCs w:val="28"/>
              </w:rPr>
            </w:pPr>
            <w:r w:rsidRPr="00B72D1E">
              <w:rPr>
                <w:rFonts w:ascii="Times New Roman" w:hAnsi="Times New Roman"/>
                <w:b w:val="0"/>
                <w:szCs w:val="28"/>
                <w:lang w:val="en-US"/>
              </w:rPr>
              <w:t>Chemical formulas</w:t>
            </w:r>
          </w:p>
        </w:tc>
      </w:tr>
      <w:tr w:rsidR="00CE129F" w:rsidRPr="00B72D1E" w:rsidTr="00676F48">
        <w:trPr>
          <w:jc w:val="center"/>
        </w:trPr>
        <w:tc>
          <w:tcPr>
            <w:tcW w:w="2808" w:type="dxa"/>
            <w:vAlign w:val="center"/>
          </w:tcPr>
          <w:p w:rsidR="00CE129F" w:rsidRPr="00B72D1E" w:rsidRDefault="00CE129F" w:rsidP="00B72D1E">
            <w:pPr>
              <w:pStyle w:val="6"/>
              <w:jc w:val="left"/>
              <w:rPr>
                <w:rFonts w:ascii="Times New Roman" w:hAnsi="Times New Roman"/>
                <w:color w:val="FF0000"/>
                <w:szCs w:val="28"/>
              </w:rPr>
            </w:pPr>
            <w:r w:rsidRPr="00B72D1E">
              <w:rPr>
                <w:rFonts w:ascii="Times New Roman" w:hAnsi="Times New Roman"/>
                <w:szCs w:val="28"/>
                <w:lang w:val="en-US"/>
              </w:rPr>
              <w:t>Quartz</w:t>
            </w:r>
          </w:p>
        </w:tc>
        <w:tc>
          <w:tcPr>
            <w:tcW w:w="2130"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lang w:val="en-US"/>
              </w:rPr>
              <w:t xml:space="preserve">trigonal </w:t>
            </w:r>
          </w:p>
        </w:tc>
        <w:tc>
          <w:tcPr>
            <w:tcW w:w="3191"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rPr>
              <w:t>SiO</w:t>
            </w:r>
            <w:r w:rsidRPr="00B72D1E">
              <w:rPr>
                <w:rFonts w:ascii="Times New Roman" w:hAnsi="Times New Roman"/>
                <w:b w:val="0"/>
                <w:szCs w:val="28"/>
                <w:vertAlign w:val="subscript"/>
              </w:rPr>
              <w:t>2</w:t>
            </w:r>
          </w:p>
        </w:tc>
      </w:tr>
      <w:tr w:rsidR="00CE129F" w:rsidRPr="00B72D1E" w:rsidTr="00676F48">
        <w:trPr>
          <w:jc w:val="center"/>
        </w:trPr>
        <w:tc>
          <w:tcPr>
            <w:tcW w:w="2808" w:type="dxa"/>
            <w:vAlign w:val="center"/>
          </w:tcPr>
          <w:p w:rsidR="00CE129F" w:rsidRPr="00B72D1E" w:rsidRDefault="00CE129F" w:rsidP="00B72D1E">
            <w:pPr>
              <w:pStyle w:val="6"/>
              <w:jc w:val="left"/>
              <w:rPr>
                <w:rFonts w:ascii="Times New Roman" w:hAnsi="Times New Roman"/>
                <w:szCs w:val="28"/>
              </w:rPr>
            </w:pPr>
            <w:r w:rsidRPr="00B72D1E">
              <w:rPr>
                <w:rFonts w:ascii="Times New Roman" w:hAnsi="Times New Roman"/>
                <w:szCs w:val="28"/>
                <w:lang w:val="en-US"/>
              </w:rPr>
              <w:t>Spinel</w:t>
            </w:r>
          </w:p>
        </w:tc>
        <w:tc>
          <w:tcPr>
            <w:tcW w:w="2130" w:type="dxa"/>
            <w:vAlign w:val="center"/>
          </w:tcPr>
          <w:p w:rsidR="00CE129F" w:rsidRPr="00B72D1E" w:rsidRDefault="00CE129F" w:rsidP="00B72D1E">
            <w:pPr>
              <w:pStyle w:val="6"/>
              <w:rPr>
                <w:rFonts w:ascii="Times New Roman" w:hAnsi="Times New Roman"/>
                <w:b w:val="0"/>
                <w:szCs w:val="28"/>
              </w:rPr>
            </w:pPr>
            <w:r w:rsidRPr="00B72D1E">
              <w:rPr>
                <w:rFonts w:ascii="Times New Roman" w:hAnsi="Times New Roman"/>
                <w:b w:val="0"/>
                <w:szCs w:val="28"/>
                <w:lang w:val="en-US"/>
              </w:rPr>
              <w:t>cubic</w:t>
            </w:r>
          </w:p>
        </w:tc>
        <w:tc>
          <w:tcPr>
            <w:tcW w:w="3191"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rPr>
              <w:t>MgAl</w:t>
            </w:r>
            <w:r w:rsidRPr="00B72D1E">
              <w:rPr>
                <w:rFonts w:ascii="Times New Roman" w:hAnsi="Times New Roman"/>
                <w:b w:val="0"/>
                <w:szCs w:val="28"/>
                <w:vertAlign w:val="subscript"/>
              </w:rPr>
              <w:t>2</w:t>
            </w:r>
            <w:r w:rsidRPr="00B72D1E">
              <w:rPr>
                <w:rFonts w:ascii="Times New Roman" w:hAnsi="Times New Roman"/>
                <w:b w:val="0"/>
                <w:szCs w:val="28"/>
              </w:rPr>
              <w:t>O</w:t>
            </w:r>
            <w:r w:rsidRPr="00B72D1E">
              <w:rPr>
                <w:rFonts w:ascii="Times New Roman" w:hAnsi="Times New Roman"/>
                <w:b w:val="0"/>
                <w:szCs w:val="28"/>
                <w:vertAlign w:val="subscript"/>
              </w:rPr>
              <w:t>4</w:t>
            </w:r>
          </w:p>
        </w:tc>
      </w:tr>
      <w:tr w:rsidR="00CE129F" w:rsidRPr="00B72D1E" w:rsidTr="00676F48">
        <w:trPr>
          <w:jc w:val="center"/>
        </w:trPr>
        <w:tc>
          <w:tcPr>
            <w:tcW w:w="2808" w:type="dxa"/>
            <w:vAlign w:val="center"/>
          </w:tcPr>
          <w:p w:rsidR="00CE129F" w:rsidRPr="00B72D1E" w:rsidRDefault="00CE129F" w:rsidP="00B72D1E">
            <w:pPr>
              <w:pStyle w:val="6"/>
              <w:jc w:val="left"/>
              <w:rPr>
                <w:rFonts w:ascii="Times New Roman" w:hAnsi="Times New Roman"/>
                <w:szCs w:val="28"/>
                <w:lang w:val="en-US"/>
              </w:rPr>
            </w:pPr>
            <w:r w:rsidRPr="00B72D1E">
              <w:rPr>
                <w:rFonts w:ascii="Times New Roman" w:hAnsi="Times New Roman"/>
                <w:szCs w:val="28"/>
                <w:lang w:val="en-US"/>
              </w:rPr>
              <w:t>Magnetite</w:t>
            </w:r>
          </w:p>
        </w:tc>
        <w:tc>
          <w:tcPr>
            <w:tcW w:w="2130" w:type="dxa"/>
            <w:vAlign w:val="center"/>
          </w:tcPr>
          <w:p w:rsidR="00CE129F" w:rsidRPr="00B72D1E" w:rsidRDefault="00CE129F" w:rsidP="00B72D1E">
            <w:pPr>
              <w:pStyle w:val="6"/>
              <w:rPr>
                <w:rFonts w:ascii="Times New Roman" w:hAnsi="Times New Roman"/>
                <w:b w:val="0"/>
                <w:szCs w:val="28"/>
              </w:rPr>
            </w:pPr>
            <w:r w:rsidRPr="00B72D1E">
              <w:rPr>
                <w:rFonts w:ascii="Times New Roman" w:hAnsi="Times New Roman"/>
                <w:b w:val="0"/>
                <w:szCs w:val="28"/>
                <w:lang w:val="en-US"/>
              </w:rPr>
              <w:t>cubic</w:t>
            </w:r>
          </w:p>
        </w:tc>
        <w:tc>
          <w:tcPr>
            <w:tcW w:w="3191"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rPr>
              <w:t>Fe</w:t>
            </w:r>
            <w:r w:rsidRPr="00B72D1E">
              <w:rPr>
                <w:rFonts w:ascii="Times New Roman" w:hAnsi="Times New Roman"/>
                <w:b w:val="0"/>
                <w:szCs w:val="28"/>
                <w:vertAlign w:val="subscript"/>
              </w:rPr>
              <w:t>3</w:t>
            </w:r>
            <w:r w:rsidRPr="00B72D1E">
              <w:rPr>
                <w:rFonts w:ascii="Times New Roman" w:hAnsi="Times New Roman"/>
                <w:b w:val="0"/>
                <w:szCs w:val="28"/>
              </w:rPr>
              <w:t>O</w:t>
            </w:r>
            <w:r w:rsidRPr="00B72D1E">
              <w:rPr>
                <w:rFonts w:ascii="Times New Roman" w:hAnsi="Times New Roman"/>
                <w:b w:val="0"/>
                <w:szCs w:val="28"/>
                <w:vertAlign w:val="subscript"/>
              </w:rPr>
              <w:t>4</w:t>
            </w:r>
          </w:p>
        </w:tc>
      </w:tr>
      <w:tr w:rsidR="00CE129F" w:rsidRPr="00B72D1E" w:rsidTr="00676F48">
        <w:trPr>
          <w:jc w:val="center"/>
        </w:trPr>
        <w:tc>
          <w:tcPr>
            <w:tcW w:w="2808" w:type="dxa"/>
            <w:vAlign w:val="center"/>
          </w:tcPr>
          <w:p w:rsidR="00CE129F" w:rsidRPr="00B72D1E" w:rsidRDefault="00CE129F" w:rsidP="00B72D1E">
            <w:pPr>
              <w:pStyle w:val="6"/>
              <w:jc w:val="left"/>
              <w:rPr>
                <w:rFonts w:ascii="Times New Roman" w:hAnsi="Times New Roman"/>
                <w:szCs w:val="28"/>
                <w:lang w:val="en-US"/>
              </w:rPr>
            </w:pPr>
            <w:r w:rsidRPr="00B72D1E">
              <w:rPr>
                <w:rFonts w:ascii="Times New Roman" w:hAnsi="Times New Roman"/>
                <w:szCs w:val="28"/>
                <w:lang w:val="en-US"/>
              </w:rPr>
              <w:t>Chromite</w:t>
            </w:r>
          </w:p>
        </w:tc>
        <w:tc>
          <w:tcPr>
            <w:tcW w:w="2130" w:type="dxa"/>
            <w:vAlign w:val="center"/>
          </w:tcPr>
          <w:p w:rsidR="00CE129F" w:rsidRPr="00B72D1E" w:rsidRDefault="00CE129F" w:rsidP="00B72D1E">
            <w:pPr>
              <w:pStyle w:val="6"/>
              <w:rPr>
                <w:rFonts w:ascii="Times New Roman" w:hAnsi="Times New Roman"/>
                <w:b w:val="0"/>
                <w:szCs w:val="28"/>
              </w:rPr>
            </w:pPr>
            <w:r w:rsidRPr="00B72D1E">
              <w:rPr>
                <w:rFonts w:ascii="Times New Roman" w:hAnsi="Times New Roman"/>
                <w:b w:val="0"/>
                <w:szCs w:val="28"/>
                <w:lang w:val="en-US"/>
              </w:rPr>
              <w:t>cubic</w:t>
            </w:r>
          </w:p>
        </w:tc>
        <w:tc>
          <w:tcPr>
            <w:tcW w:w="3191"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rPr>
              <w:t>FeCr</w:t>
            </w:r>
            <w:r w:rsidRPr="00B72D1E">
              <w:rPr>
                <w:rFonts w:ascii="Times New Roman" w:hAnsi="Times New Roman"/>
                <w:b w:val="0"/>
                <w:szCs w:val="28"/>
                <w:vertAlign w:val="subscript"/>
              </w:rPr>
              <w:t>2</w:t>
            </w:r>
            <w:r w:rsidRPr="00B72D1E">
              <w:rPr>
                <w:rFonts w:ascii="Times New Roman" w:hAnsi="Times New Roman"/>
                <w:b w:val="0"/>
                <w:szCs w:val="28"/>
              </w:rPr>
              <w:t>O</w:t>
            </w:r>
            <w:r w:rsidRPr="00B72D1E">
              <w:rPr>
                <w:rFonts w:ascii="Times New Roman" w:hAnsi="Times New Roman"/>
                <w:b w:val="0"/>
                <w:szCs w:val="28"/>
                <w:vertAlign w:val="subscript"/>
              </w:rPr>
              <w:t>4</w:t>
            </w:r>
          </w:p>
        </w:tc>
      </w:tr>
      <w:tr w:rsidR="00CE129F" w:rsidRPr="00B72D1E" w:rsidTr="00676F48">
        <w:trPr>
          <w:jc w:val="center"/>
        </w:trPr>
        <w:tc>
          <w:tcPr>
            <w:tcW w:w="2808" w:type="dxa"/>
            <w:vAlign w:val="center"/>
          </w:tcPr>
          <w:p w:rsidR="00CE129F" w:rsidRPr="00B72D1E" w:rsidRDefault="00CE129F" w:rsidP="00B72D1E">
            <w:pPr>
              <w:pStyle w:val="6"/>
              <w:jc w:val="left"/>
              <w:rPr>
                <w:rFonts w:ascii="Times New Roman" w:hAnsi="Times New Roman"/>
                <w:szCs w:val="28"/>
                <w:lang w:val="en-US"/>
              </w:rPr>
            </w:pPr>
            <w:r w:rsidRPr="00B72D1E">
              <w:rPr>
                <w:rFonts w:ascii="Times New Roman" w:hAnsi="Times New Roman"/>
                <w:szCs w:val="28"/>
                <w:lang w:val="en-US"/>
              </w:rPr>
              <w:t>Chryzoberill</w:t>
            </w:r>
          </w:p>
        </w:tc>
        <w:tc>
          <w:tcPr>
            <w:tcW w:w="2130"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lang w:val="en-US"/>
              </w:rPr>
              <w:t>rhombic</w:t>
            </w:r>
          </w:p>
        </w:tc>
        <w:tc>
          <w:tcPr>
            <w:tcW w:w="3191"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rPr>
              <w:t>BeAl</w:t>
            </w:r>
            <w:r w:rsidRPr="00B72D1E">
              <w:rPr>
                <w:rFonts w:ascii="Times New Roman" w:hAnsi="Times New Roman"/>
                <w:b w:val="0"/>
                <w:szCs w:val="28"/>
                <w:vertAlign w:val="subscript"/>
              </w:rPr>
              <w:t>2</w:t>
            </w:r>
            <w:r w:rsidRPr="00B72D1E">
              <w:rPr>
                <w:rFonts w:ascii="Times New Roman" w:hAnsi="Times New Roman"/>
                <w:b w:val="0"/>
                <w:szCs w:val="28"/>
              </w:rPr>
              <w:t>O</w:t>
            </w:r>
            <w:r w:rsidRPr="00B72D1E">
              <w:rPr>
                <w:rFonts w:ascii="Times New Roman" w:hAnsi="Times New Roman"/>
                <w:b w:val="0"/>
                <w:szCs w:val="28"/>
                <w:vertAlign w:val="subscript"/>
              </w:rPr>
              <w:t>4</w:t>
            </w:r>
          </w:p>
        </w:tc>
      </w:tr>
      <w:tr w:rsidR="00CE129F" w:rsidRPr="00B72D1E" w:rsidTr="00676F48">
        <w:trPr>
          <w:jc w:val="center"/>
        </w:trPr>
        <w:tc>
          <w:tcPr>
            <w:tcW w:w="2808" w:type="dxa"/>
            <w:vAlign w:val="center"/>
          </w:tcPr>
          <w:p w:rsidR="00CE129F" w:rsidRPr="00B72D1E" w:rsidRDefault="00CE129F" w:rsidP="00B72D1E">
            <w:pPr>
              <w:pStyle w:val="ac"/>
              <w:rPr>
                <w:b/>
                <w:sz w:val="28"/>
                <w:szCs w:val="28"/>
                <w:lang w:val="en-US"/>
              </w:rPr>
            </w:pPr>
            <w:r w:rsidRPr="00B72D1E">
              <w:rPr>
                <w:b/>
                <w:sz w:val="28"/>
                <w:szCs w:val="28"/>
                <w:lang w:val="en-US"/>
              </w:rPr>
              <w:t>Corundum</w:t>
            </w:r>
          </w:p>
        </w:tc>
        <w:tc>
          <w:tcPr>
            <w:tcW w:w="2130" w:type="dxa"/>
            <w:vAlign w:val="center"/>
          </w:tcPr>
          <w:p w:rsidR="00CE129F" w:rsidRPr="00B72D1E" w:rsidRDefault="00CE129F" w:rsidP="00B72D1E">
            <w:pPr>
              <w:pStyle w:val="6"/>
              <w:rPr>
                <w:rFonts w:ascii="Times New Roman" w:hAnsi="Times New Roman"/>
                <w:b w:val="0"/>
                <w:szCs w:val="28"/>
              </w:rPr>
            </w:pPr>
            <w:r w:rsidRPr="00B72D1E">
              <w:rPr>
                <w:rFonts w:ascii="Times New Roman" w:hAnsi="Times New Roman"/>
                <w:b w:val="0"/>
                <w:szCs w:val="28"/>
                <w:lang w:val="en-US"/>
              </w:rPr>
              <w:t>trigonal</w:t>
            </w:r>
          </w:p>
        </w:tc>
        <w:tc>
          <w:tcPr>
            <w:tcW w:w="3191"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rPr>
              <w:t>Al</w:t>
            </w:r>
            <w:r w:rsidRPr="00B72D1E">
              <w:rPr>
                <w:rFonts w:ascii="Times New Roman" w:hAnsi="Times New Roman"/>
                <w:b w:val="0"/>
                <w:szCs w:val="28"/>
                <w:vertAlign w:val="subscript"/>
              </w:rPr>
              <w:t>2</w:t>
            </w:r>
            <w:r w:rsidRPr="00B72D1E">
              <w:rPr>
                <w:rFonts w:ascii="Times New Roman" w:hAnsi="Times New Roman"/>
                <w:b w:val="0"/>
                <w:szCs w:val="28"/>
              </w:rPr>
              <w:t>O</w:t>
            </w:r>
            <w:r w:rsidRPr="00B72D1E">
              <w:rPr>
                <w:rFonts w:ascii="Times New Roman" w:hAnsi="Times New Roman"/>
                <w:b w:val="0"/>
                <w:szCs w:val="28"/>
                <w:vertAlign w:val="subscript"/>
              </w:rPr>
              <w:t>3</w:t>
            </w:r>
          </w:p>
        </w:tc>
      </w:tr>
      <w:tr w:rsidR="00CE129F" w:rsidRPr="00B72D1E" w:rsidTr="00676F48">
        <w:trPr>
          <w:jc w:val="center"/>
        </w:trPr>
        <w:tc>
          <w:tcPr>
            <w:tcW w:w="2808" w:type="dxa"/>
            <w:vAlign w:val="center"/>
          </w:tcPr>
          <w:p w:rsidR="00CE129F" w:rsidRPr="00B72D1E" w:rsidRDefault="00CE129F" w:rsidP="00B72D1E">
            <w:pPr>
              <w:pStyle w:val="ac"/>
              <w:rPr>
                <w:b/>
                <w:sz w:val="28"/>
                <w:szCs w:val="28"/>
                <w:lang w:val="en-US"/>
              </w:rPr>
            </w:pPr>
            <w:r w:rsidRPr="00B72D1E">
              <w:rPr>
                <w:b/>
                <w:sz w:val="28"/>
                <w:szCs w:val="28"/>
                <w:lang w:val="en-US"/>
              </w:rPr>
              <w:t>Hematite</w:t>
            </w:r>
          </w:p>
        </w:tc>
        <w:tc>
          <w:tcPr>
            <w:tcW w:w="2130" w:type="dxa"/>
            <w:vAlign w:val="center"/>
          </w:tcPr>
          <w:p w:rsidR="00CE129F" w:rsidRPr="00B72D1E" w:rsidRDefault="00CE129F" w:rsidP="00B72D1E">
            <w:pPr>
              <w:pStyle w:val="6"/>
              <w:rPr>
                <w:rFonts w:ascii="Times New Roman" w:hAnsi="Times New Roman"/>
                <w:b w:val="0"/>
                <w:szCs w:val="28"/>
              </w:rPr>
            </w:pPr>
            <w:r w:rsidRPr="00B72D1E">
              <w:rPr>
                <w:rFonts w:ascii="Times New Roman" w:hAnsi="Times New Roman"/>
                <w:b w:val="0"/>
                <w:szCs w:val="28"/>
                <w:lang w:val="en-US"/>
              </w:rPr>
              <w:t>trigonal</w:t>
            </w:r>
          </w:p>
        </w:tc>
        <w:tc>
          <w:tcPr>
            <w:tcW w:w="3191"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rPr>
              <w:t>Fe</w:t>
            </w:r>
            <w:r w:rsidRPr="00B72D1E">
              <w:rPr>
                <w:rFonts w:ascii="Times New Roman" w:hAnsi="Times New Roman"/>
                <w:b w:val="0"/>
                <w:szCs w:val="28"/>
                <w:vertAlign w:val="subscript"/>
              </w:rPr>
              <w:t>2</w:t>
            </w:r>
            <w:r w:rsidRPr="00B72D1E">
              <w:rPr>
                <w:rFonts w:ascii="Times New Roman" w:hAnsi="Times New Roman"/>
                <w:b w:val="0"/>
                <w:szCs w:val="28"/>
              </w:rPr>
              <w:t>O</w:t>
            </w:r>
            <w:r w:rsidRPr="00B72D1E">
              <w:rPr>
                <w:rFonts w:ascii="Times New Roman" w:hAnsi="Times New Roman"/>
                <w:b w:val="0"/>
                <w:szCs w:val="28"/>
                <w:vertAlign w:val="subscript"/>
              </w:rPr>
              <w:t>3</w:t>
            </w:r>
          </w:p>
        </w:tc>
      </w:tr>
      <w:tr w:rsidR="00CE129F" w:rsidRPr="00B72D1E" w:rsidTr="00676F48">
        <w:trPr>
          <w:jc w:val="center"/>
        </w:trPr>
        <w:tc>
          <w:tcPr>
            <w:tcW w:w="2808" w:type="dxa"/>
            <w:vAlign w:val="center"/>
          </w:tcPr>
          <w:p w:rsidR="00CE129F" w:rsidRPr="00B72D1E" w:rsidRDefault="00CE129F" w:rsidP="00B72D1E">
            <w:pPr>
              <w:pStyle w:val="ac"/>
              <w:rPr>
                <w:b/>
                <w:sz w:val="28"/>
                <w:szCs w:val="28"/>
                <w:lang w:val="en-US"/>
              </w:rPr>
            </w:pPr>
            <w:r w:rsidRPr="00B72D1E">
              <w:rPr>
                <w:b/>
                <w:sz w:val="28"/>
                <w:szCs w:val="28"/>
                <w:lang w:val="en-US"/>
              </w:rPr>
              <w:t>Ilmenite</w:t>
            </w:r>
          </w:p>
        </w:tc>
        <w:tc>
          <w:tcPr>
            <w:tcW w:w="2130" w:type="dxa"/>
            <w:vAlign w:val="center"/>
          </w:tcPr>
          <w:p w:rsidR="00CE129F" w:rsidRPr="00B72D1E" w:rsidRDefault="00CE129F" w:rsidP="00B72D1E">
            <w:pPr>
              <w:pStyle w:val="6"/>
              <w:rPr>
                <w:rFonts w:ascii="Times New Roman" w:hAnsi="Times New Roman"/>
                <w:b w:val="0"/>
                <w:szCs w:val="28"/>
              </w:rPr>
            </w:pPr>
            <w:r w:rsidRPr="00B72D1E">
              <w:rPr>
                <w:rFonts w:ascii="Times New Roman" w:hAnsi="Times New Roman"/>
                <w:b w:val="0"/>
                <w:szCs w:val="28"/>
                <w:lang w:val="en-US"/>
              </w:rPr>
              <w:t>trigonal</w:t>
            </w:r>
          </w:p>
        </w:tc>
        <w:tc>
          <w:tcPr>
            <w:tcW w:w="3191"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rPr>
              <w:t>FeTiO</w:t>
            </w:r>
            <w:r w:rsidRPr="00B72D1E">
              <w:rPr>
                <w:rFonts w:ascii="Times New Roman" w:hAnsi="Times New Roman"/>
                <w:b w:val="0"/>
                <w:szCs w:val="28"/>
                <w:vertAlign w:val="subscript"/>
              </w:rPr>
              <w:t>3</w:t>
            </w:r>
          </w:p>
        </w:tc>
      </w:tr>
      <w:tr w:rsidR="00CE129F" w:rsidRPr="00B72D1E" w:rsidTr="00676F48">
        <w:trPr>
          <w:jc w:val="center"/>
        </w:trPr>
        <w:tc>
          <w:tcPr>
            <w:tcW w:w="2808" w:type="dxa"/>
            <w:vAlign w:val="center"/>
          </w:tcPr>
          <w:p w:rsidR="00CE129F" w:rsidRPr="00B72D1E" w:rsidRDefault="00CE129F" w:rsidP="00B72D1E">
            <w:pPr>
              <w:pStyle w:val="ac"/>
              <w:rPr>
                <w:b/>
                <w:sz w:val="28"/>
                <w:szCs w:val="28"/>
                <w:lang w:val="en-US"/>
              </w:rPr>
            </w:pPr>
            <w:r w:rsidRPr="00B72D1E">
              <w:rPr>
                <w:b/>
                <w:sz w:val="28"/>
                <w:szCs w:val="28"/>
                <w:lang w:val="en-US"/>
              </w:rPr>
              <w:t>Rutile</w:t>
            </w:r>
          </w:p>
        </w:tc>
        <w:tc>
          <w:tcPr>
            <w:tcW w:w="2130"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lang w:val="en-US"/>
              </w:rPr>
              <w:t>tetragonal</w:t>
            </w:r>
          </w:p>
        </w:tc>
        <w:tc>
          <w:tcPr>
            <w:tcW w:w="3191"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rPr>
              <w:t>TiO</w:t>
            </w:r>
            <w:r w:rsidRPr="00B72D1E">
              <w:rPr>
                <w:rFonts w:ascii="Times New Roman" w:hAnsi="Times New Roman"/>
                <w:b w:val="0"/>
                <w:szCs w:val="28"/>
                <w:vertAlign w:val="subscript"/>
              </w:rPr>
              <w:t>2</w:t>
            </w:r>
          </w:p>
        </w:tc>
      </w:tr>
      <w:tr w:rsidR="00CE129F" w:rsidRPr="00B72D1E" w:rsidTr="00676F48">
        <w:trPr>
          <w:jc w:val="center"/>
        </w:trPr>
        <w:tc>
          <w:tcPr>
            <w:tcW w:w="2808" w:type="dxa"/>
            <w:vAlign w:val="center"/>
          </w:tcPr>
          <w:p w:rsidR="00CE129F" w:rsidRPr="00B72D1E" w:rsidRDefault="00CE129F" w:rsidP="00B72D1E">
            <w:pPr>
              <w:pStyle w:val="ac"/>
              <w:rPr>
                <w:b/>
                <w:sz w:val="28"/>
                <w:szCs w:val="28"/>
                <w:lang w:val="en-US"/>
              </w:rPr>
            </w:pPr>
            <w:r w:rsidRPr="00B72D1E">
              <w:rPr>
                <w:b/>
                <w:sz w:val="28"/>
                <w:szCs w:val="28"/>
                <w:lang w:val="en-US"/>
              </w:rPr>
              <w:t>Cassiterite</w:t>
            </w:r>
          </w:p>
        </w:tc>
        <w:tc>
          <w:tcPr>
            <w:tcW w:w="2130" w:type="dxa"/>
            <w:vAlign w:val="center"/>
          </w:tcPr>
          <w:p w:rsidR="00CE129F" w:rsidRPr="00B72D1E" w:rsidRDefault="00CE129F" w:rsidP="00B72D1E">
            <w:pPr>
              <w:pStyle w:val="6"/>
              <w:rPr>
                <w:rFonts w:ascii="Times New Roman" w:hAnsi="Times New Roman"/>
                <w:b w:val="0"/>
                <w:szCs w:val="28"/>
              </w:rPr>
            </w:pPr>
            <w:r w:rsidRPr="00B72D1E">
              <w:rPr>
                <w:rFonts w:ascii="Times New Roman" w:hAnsi="Times New Roman"/>
                <w:b w:val="0"/>
                <w:szCs w:val="28"/>
                <w:lang w:val="en-US"/>
              </w:rPr>
              <w:t>tetragonal</w:t>
            </w:r>
          </w:p>
        </w:tc>
        <w:tc>
          <w:tcPr>
            <w:tcW w:w="3191"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rPr>
              <w:t>SnO</w:t>
            </w:r>
            <w:r w:rsidRPr="00B72D1E">
              <w:rPr>
                <w:rFonts w:ascii="Times New Roman" w:hAnsi="Times New Roman"/>
                <w:b w:val="0"/>
                <w:szCs w:val="28"/>
                <w:vertAlign w:val="subscript"/>
              </w:rPr>
              <w:t>2</w:t>
            </w:r>
          </w:p>
        </w:tc>
      </w:tr>
      <w:tr w:rsidR="00CE129F" w:rsidRPr="00B72D1E" w:rsidTr="00676F48">
        <w:trPr>
          <w:jc w:val="center"/>
        </w:trPr>
        <w:tc>
          <w:tcPr>
            <w:tcW w:w="2808" w:type="dxa"/>
            <w:vAlign w:val="center"/>
          </w:tcPr>
          <w:p w:rsidR="00CE129F" w:rsidRPr="00B72D1E" w:rsidRDefault="00CE129F" w:rsidP="00B72D1E">
            <w:pPr>
              <w:pStyle w:val="ac"/>
              <w:rPr>
                <w:b/>
                <w:sz w:val="28"/>
                <w:szCs w:val="28"/>
                <w:lang w:val="en-US"/>
              </w:rPr>
            </w:pPr>
            <w:r w:rsidRPr="00B72D1E">
              <w:rPr>
                <w:b/>
                <w:sz w:val="28"/>
                <w:szCs w:val="28"/>
                <w:lang w:val="en-US"/>
              </w:rPr>
              <w:t>Opal</w:t>
            </w:r>
          </w:p>
        </w:tc>
        <w:tc>
          <w:tcPr>
            <w:tcW w:w="2130" w:type="dxa"/>
            <w:vAlign w:val="center"/>
          </w:tcPr>
          <w:p w:rsidR="00CE129F" w:rsidRPr="00B72D1E" w:rsidRDefault="00CE129F" w:rsidP="00B72D1E">
            <w:pPr>
              <w:pStyle w:val="6"/>
              <w:rPr>
                <w:rFonts w:ascii="Times New Roman" w:hAnsi="Times New Roman"/>
                <w:b w:val="0"/>
                <w:szCs w:val="28"/>
              </w:rPr>
            </w:pPr>
            <w:r w:rsidRPr="00B72D1E">
              <w:rPr>
                <w:rFonts w:ascii="Times New Roman" w:hAnsi="Times New Roman"/>
                <w:b w:val="0"/>
                <w:szCs w:val="28"/>
              </w:rPr>
              <w:t>-</w:t>
            </w:r>
          </w:p>
        </w:tc>
        <w:tc>
          <w:tcPr>
            <w:tcW w:w="3191" w:type="dxa"/>
            <w:vAlign w:val="center"/>
          </w:tcPr>
          <w:p w:rsidR="00CE129F" w:rsidRPr="00B72D1E" w:rsidRDefault="00CE129F" w:rsidP="00B72D1E">
            <w:pPr>
              <w:pStyle w:val="6"/>
              <w:rPr>
                <w:rFonts w:ascii="Times New Roman" w:hAnsi="Times New Roman"/>
                <w:b w:val="0"/>
                <w:szCs w:val="28"/>
                <w:lang w:val="en-US"/>
              </w:rPr>
            </w:pPr>
            <w:r w:rsidRPr="00B72D1E">
              <w:rPr>
                <w:rFonts w:ascii="Times New Roman" w:hAnsi="Times New Roman"/>
                <w:b w:val="0"/>
                <w:szCs w:val="28"/>
              </w:rPr>
              <w:t>SiO</w:t>
            </w:r>
            <w:r w:rsidRPr="00B72D1E">
              <w:rPr>
                <w:rFonts w:ascii="Times New Roman" w:hAnsi="Times New Roman"/>
                <w:b w:val="0"/>
                <w:szCs w:val="28"/>
                <w:vertAlign w:val="subscript"/>
              </w:rPr>
              <w:t>2</w:t>
            </w:r>
            <w:r w:rsidRPr="00B72D1E">
              <w:rPr>
                <w:rFonts w:ascii="Times New Roman" w:hAnsi="Times New Roman"/>
                <w:b w:val="0"/>
                <w:szCs w:val="28"/>
              </w:rPr>
              <w:t>·nH</w:t>
            </w:r>
            <w:r w:rsidRPr="00B72D1E">
              <w:rPr>
                <w:rFonts w:ascii="Times New Roman" w:hAnsi="Times New Roman"/>
                <w:b w:val="0"/>
                <w:szCs w:val="28"/>
                <w:vertAlign w:val="subscript"/>
              </w:rPr>
              <w:t>2</w:t>
            </w:r>
            <w:r w:rsidRPr="00B72D1E">
              <w:rPr>
                <w:rFonts w:ascii="Times New Roman" w:hAnsi="Times New Roman"/>
                <w:b w:val="0"/>
                <w:szCs w:val="28"/>
              </w:rPr>
              <w:t>O</w:t>
            </w:r>
          </w:p>
        </w:tc>
      </w:tr>
    </w:tbl>
    <w:p w:rsidR="00CE129F" w:rsidRPr="00B72D1E" w:rsidRDefault="00CE129F" w:rsidP="00B72D1E">
      <w:pPr>
        <w:spacing w:after="0" w:line="240" w:lineRule="auto"/>
        <w:ind w:firstLine="567"/>
        <w:jc w:val="center"/>
        <w:rPr>
          <w:rFonts w:ascii="Times New Roman" w:hAnsi="Times New Roman" w:cs="Times New Roman"/>
          <w:b/>
          <w:sz w:val="28"/>
          <w:szCs w:val="28"/>
        </w:rPr>
      </w:pPr>
    </w:p>
    <w:p w:rsidR="00CE129F" w:rsidRPr="00B72D1E" w:rsidRDefault="00CE129F" w:rsidP="00B72D1E">
      <w:pPr>
        <w:spacing w:after="0" w:line="240" w:lineRule="auto"/>
        <w:ind w:firstLine="567"/>
        <w:jc w:val="center"/>
        <w:rPr>
          <w:rFonts w:ascii="Times New Roman" w:hAnsi="Times New Roman" w:cs="Times New Roman"/>
          <w:b/>
          <w:sz w:val="28"/>
          <w:szCs w:val="28"/>
        </w:rPr>
      </w:pPr>
    </w:p>
    <w:p w:rsidR="00CE129F" w:rsidRPr="00B72D1E" w:rsidRDefault="00CE129F" w:rsidP="00B72D1E">
      <w:pPr>
        <w:spacing w:after="0" w:line="240" w:lineRule="auto"/>
        <w:ind w:firstLine="567"/>
        <w:jc w:val="center"/>
        <w:rPr>
          <w:rFonts w:ascii="Times New Roman" w:hAnsi="Times New Roman" w:cs="Times New Roman"/>
          <w:b/>
          <w:sz w:val="28"/>
          <w:szCs w:val="28"/>
          <w:lang w:val="en-US"/>
        </w:rPr>
      </w:pPr>
      <w:r w:rsidRPr="00B72D1E">
        <w:rPr>
          <w:rFonts w:ascii="Times New Roman" w:hAnsi="Times New Roman" w:cs="Times New Roman"/>
          <w:b/>
          <w:sz w:val="28"/>
          <w:szCs w:val="28"/>
          <w:lang w:val="en-US"/>
        </w:rPr>
        <w:t>1 Quartz (SiO</w:t>
      </w:r>
      <w:r w:rsidRPr="00B72D1E">
        <w:rPr>
          <w:rFonts w:ascii="Times New Roman" w:hAnsi="Times New Roman" w:cs="Times New Roman"/>
          <w:b/>
          <w:sz w:val="28"/>
          <w:szCs w:val="28"/>
          <w:vertAlign w:val="subscript"/>
          <w:lang w:val="en-US"/>
        </w:rPr>
        <w:t>2</w:t>
      </w:r>
      <w:r w:rsidRPr="00B72D1E">
        <w:rPr>
          <w:rFonts w:ascii="Times New Roman" w:hAnsi="Times New Roman" w:cs="Times New Roman"/>
          <w:b/>
          <w:sz w:val="28"/>
          <w:szCs w:val="28"/>
          <w:lang w:val="en-US"/>
        </w:rPr>
        <w:t>)</w:t>
      </w:r>
    </w:p>
    <w:p w:rsidR="00CE129F" w:rsidRPr="00B72D1E" w:rsidRDefault="00CE129F"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(from a German word, meaning “secant veins ore”)</w:t>
      </w:r>
    </w:p>
    <w:p w:rsidR="00CE129F" w:rsidRPr="00B72D1E" w:rsidRDefault="00CE129F" w:rsidP="00B72D1E">
      <w:pPr>
        <w:spacing w:after="0" w:line="240" w:lineRule="auto"/>
        <w:jc w:val="center"/>
        <w:rPr>
          <w:rFonts w:ascii="Times New Roman" w:hAnsi="Times New Roman" w:cs="Times New Roman"/>
          <w:sz w:val="28"/>
          <w:szCs w:val="28"/>
          <w:lang w:val="en-US"/>
        </w:rPr>
      </w:pP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Quartz (low-temperature quartz, or α-quartz) is the most widely spread and best-studied variety of silica. There are several polymorphic varieties of silica under usual pressures. Besides, there are polymorphic varieties artificially produced under high pressure. As for as colour is concerned quartz has a lot of varieties.</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Quartz is weathering- resistant and doesn’t decompose chemically. Mechanical disintegration of quartz-containing ores leads to its accumulating in placers and quartz sands formation. During metamorphism quartz sands turn into dense rocks-quartzites. </w:t>
      </w:r>
    </w:p>
    <w:p w:rsidR="00CE129F" w:rsidRPr="00B72D1E" w:rsidRDefault="00CE129F"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Quartz polymorphic varieties:</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low-temperature quartz (below 575 </w:t>
      </w:r>
      <w:r w:rsidRPr="00B72D1E">
        <w:rPr>
          <w:rFonts w:ascii="Times New Roman" w:hAnsi="Times New Roman" w:cs="Times New Roman"/>
          <w:sz w:val="28"/>
          <w:szCs w:val="28"/>
          <w:vertAlign w:val="superscript"/>
          <w:lang w:val="en-US"/>
        </w:rPr>
        <w:t>0</w:t>
      </w:r>
      <w:r w:rsidRPr="00B72D1E">
        <w:rPr>
          <w:rFonts w:ascii="Times New Roman" w:hAnsi="Times New Roman" w:cs="Times New Roman"/>
          <w:sz w:val="28"/>
          <w:szCs w:val="28"/>
          <w:lang w:val="en-US"/>
        </w:rPr>
        <w:t>C) – trigonal syngony;</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high-temperature quartz (575-870 </w:t>
      </w:r>
      <w:r w:rsidRPr="00B72D1E">
        <w:rPr>
          <w:rFonts w:ascii="Times New Roman" w:hAnsi="Times New Roman" w:cs="Times New Roman"/>
          <w:sz w:val="28"/>
          <w:szCs w:val="28"/>
          <w:vertAlign w:val="superscript"/>
          <w:lang w:val="en-US"/>
        </w:rPr>
        <w:t>0</w:t>
      </w:r>
      <w:r w:rsidRPr="00B72D1E">
        <w:rPr>
          <w:rFonts w:ascii="Times New Roman" w:hAnsi="Times New Roman" w:cs="Times New Roman"/>
          <w:sz w:val="28"/>
          <w:szCs w:val="28"/>
          <w:lang w:val="en-US"/>
        </w:rPr>
        <w:t>C) – hexagonal syngony;</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tridimite (870-1470 </w:t>
      </w:r>
      <w:r w:rsidRPr="00B72D1E">
        <w:rPr>
          <w:rFonts w:ascii="Times New Roman" w:hAnsi="Times New Roman" w:cs="Times New Roman"/>
          <w:sz w:val="28"/>
          <w:szCs w:val="28"/>
          <w:vertAlign w:val="superscript"/>
          <w:lang w:val="en-US"/>
        </w:rPr>
        <w:t>0</w:t>
      </w:r>
      <w:r w:rsidRPr="00B72D1E">
        <w:rPr>
          <w:rFonts w:ascii="Times New Roman" w:hAnsi="Times New Roman" w:cs="Times New Roman"/>
          <w:sz w:val="28"/>
          <w:szCs w:val="28"/>
          <w:lang w:val="en-US"/>
        </w:rPr>
        <w:t>C) – hexagonal syngony (from Greek “tridimos” - triple);</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 xml:space="preserve">- crystobalite (1470-1710 </w:t>
      </w:r>
      <w:r w:rsidRPr="00B72D1E">
        <w:rPr>
          <w:rFonts w:ascii="Times New Roman" w:hAnsi="Times New Roman" w:cs="Times New Roman"/>
          <w:sz w:val="28"/>
          <w:szCs w:val="28"/>
          <w:vertAlign w:val="superscript"/>
          <w:lang w:val="en-US"/>
        </w:rPr>
        <w:t>0</w:t>
      </w:r>
      <w:r w:rsidRPr="00B72D1E">
        <w:rPr>
          <w:rFonts w:ascii="Times New Roman" w:hAnsi="Times New Roman" w:cs="Times New Roman"/>
          <w:sz w:val="28"/>
          <w:szCs w:val="28"/>
          <w:lang w:val="en-US"/>
        </w:rPr>
        <w:t>C) – cubic syngony (“crystobalite” descends from the name of the deposit in Mexico).</w:t>
      </w:r>
    </w:p>
    <w:p w:rsidR="00CE129F" w:rsidRPr="00B72D1E" w:rsidRDefault="00CE129F"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Quartz varieties according to their colours:</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rock crystal – water-transparent;</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amethyst – violet (from Greek “amethystost” - sober);</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citron – golden (from Latin “citrin” - lemon);</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rauhtopaz – smoky (German word “rauhtopaz” means smoky topaz);</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morion – black (from Greek “morisso” – to blacken);</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prazem – green (from Greek “prazinos” - green);</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aventurine – golden, red-brownish (from Italian “avventura” – happy chance);</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cat’s eye – grey, greyish-green;</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tiger’s eye – brown, yellow;</w:t>
      </w:r>
    </w:p>
    <w:p w:rsidR="00CE129F" w:rsidRPr="00B72D1E" w:rsidRDefault="00CE129F" w:rsidP="00B72D1E">
      <w:p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falcon’s eye – dark blue, grey-dark blue.</w:t>
      </w:r>
    </w:p>
    <w:p w:rsidR="00AF2AF4" w:rsidRDefault="00AF2AF4" w:rsidP="00B72D1E">
      <w:pPr>
        <w:spacing w:after="0" w:line="240" w:lineRule="auto"/>
        <w:ind w:firstLine="540"/>
        <w:jc w:val="both"/>
        <w:rPr>
          <w:rFonts w:ascii="Times New Roman" w:hAnsi="Times New Roman" w:cs="Times New Roman"/>
          <w:sz w:val="28"/>
          <w:szCs w:val="28"/>
          <w:lang w:val="en-US"/>
        </w:rPr>
      </w:pP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Chemical composition: Si – 46,7 %, O – 53,3 %.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Syngony, forms of crystals: low-temperature variety (ordinary quartz) has trigonal syngony; quartz crystals habit is long-prizmatic, rarely dipyramidal; prizm faces often have horizontal shading; prevailing majority of crystals have only one head, the other end of the crystal is attached to a wall of a void.</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Crystalline structure: quartz structure is of a frame type; Si-ion is tetrahedronally surrounded by O-ions, each O-ion has bonds with two Si-ions simultaneously, that is, each apex of one tetrahedron is an apex of another tetrahedron.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Physical properties:</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quartz has different colours; but most often it is water-transparent;</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glassy lustre;</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no cleavage;</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shelly fracture;</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hardness is 7;</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density is 2,65;</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piezoelectric properties are characteristic peculiarity of quartz (this properties appear when a quartz plate is compressed and stretched in the direction parallel to the second-order axis);</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melting temperature is 1728 </w:t>
      </w:r>
      <w:r w:rsidRPr="00B72D1E">
        <w:rPr>
          <w:rFonts w:ascii="Times New Roman" w:hAnsi="Times New Roman" w:cs="Times New Roman"/>
          <w:sz w:val="28"/>
          <w:szCs w:val="28"/>
          <w:vertAlign w:val="superscript"/>
          <w:lang w:val="en-US"/>
        </w:rPr>
        <w:t>0</w:t>
      </w:r>
      <w:r w:rsidRPr="00B72D1E">
        <w:rPr>
          <w:rFonts w:ascii="Times New Roman" w:hAnsi="Times New Roman" w:cs="Times New Roman"/>
          <w:sz w:val="28"/>
          <w:szCs w:val="28"/>
          <w:lang w:val="en-US"/>
        </w:rPr>
        <w:t>C;</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doesn’t dissolve in acids.</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Quartz is formed under most different conditions connected with magmatic processes and is rock- forming mineral; a lot of quartz is formed hydrothermally during emerging out of hot solutions and in this cases quartz is an important mineral of many ore veins; in comparison with other minerals quartz has an excellent crystallographic individuality (in the mining museum of St. Petersburg there is a quartz crystal which is 90 cm long, at the Volyn a quartz crystal weighing 10 tons was found, it is 2,7 m long); on the Earth’s surface quartz is rather stable and turns into placers; quartz deposits are unusually numerous and of great commercial and economic importance.</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Practical importance: radio engineering, optics, jewellery, precise mechanics, glass industry, production of technical silicon for solar batteries, ferrosilica, construction, etc.</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Artificial production: at present different quartz varieties – rock crystal, smoky quartz, citron, amethyst, etc. – are grown artificially; quartz glass is the most widely spread imitations of natural quartz varieties; aventurine glass (with copper chips intrusions) have been manufactured in many countries since the time out of mind.</w:t>
      </w:r>
    </w:p>
    <w:p w:rsidR="00CE129F" w:rsidRPr="00B72D1E" w:rsidRDefault="00CE129F" w:rsidP="00B72D1E">
      <w:pPr>
        <w:spacing w:after="0" w:line="240" w:lineRule="auto"/>
        <w:ind w:firstLine="567"/>
        <w:jc w:val="center"/>
        <w:rPr>
          <w:rFonts w:ascii="Times New Roman" w:hAnsi="Times New Roman" w:cs="Times New Roman"/>
          <w:b/>
          <w:sz w:val="28"/>
          <w:szCs w:val="28"/>
          <w:lang w:val="en-US"/>
        </w:rPr>
      </w:pPr>
    </w:p>
    <w:p w:rsidR="00CE129F" w:rsidRPr="00B72D1E" w:rsidRDefault="00CE129F" w:rsidP="00B72D1E">
      <w:pPr>
        <w:spacing w:after="0" w:line="240" w:lineRule="auto"/>
        <w:ind w:firstLine="567"/>
        <w:jc w:val="center"/>
        <w:rPr>
          <w:rFonts w:ascii="Times New Roman" w:hAnsi="Times New Roman" w:cs="Times New Roman"/>
          <w:b/>
          <w:sz w:val="28"/>
          <w:szCs w:val="28"/>
          <w:lang w:val="en-US"/>
        </w:rPr>
      </w:pPr>
      <w:r w:rsidRPr="00B72D1E">
        <w:rPr>
          <w:rFonts w:ascii="Times New Roman" w:hAnsi="Times New Roman" w:cs="Times New Roman"/>
          <w:b/>
          <w:sz w:val="28"/>
          <w:szCs w:val="28"/>
          <w:lang w:val="en-US"/>
        </w:rPr>
        <w:t>2 Spinel (MgAl</w:t>
      </w:r>
      <w:r w:rsidRPr="00B72D1E">
        <w:rPr>
          <w:rFonts w:ascii="Times New Roman" w:hAnsi="Times New Roman" w:cs="Times New Roman"/>
          <w:b/>
          <w:sz w:val="28"/>
          <w:szCs w:val="28"/>
          <w:vertAlign w:val="subscript"/>
          <w:lang w:val="en-US"/>
        </w:rPr>
        <w:t>2</w:t>
      </w:r>
      <w:r w:rsidRPr="00B72D1E">
        <w:rPr>
          <w:rFonts w:ascii="Times New Roman" w:hAnsi="Times New Roman" w:cs="Times New Roman"/>
          <w:b/>
          <w:sz w:val="28"/>
          <w:szCs w:val="28"/>
          <w:lang w:val="en-US"/>
        </w:rPr>
        <w:t>O</w:t>
      </w:r>
      <w:r w:rsidRPr="00B72D1E">
        <w:rPr>
          <w:rFonts w:ascii="Times New Roman" w:hAnsi="Times New Roman" w:cs="Times New Roman"/>
          <w:b/>
          <w:sz w:val="28"/>
          <w:szCs w:val="28"/>
          <w:vertAlign w:val="subscript"/>
          <w:lang w:val="en-US"/>
        </w:rPr>
        <w:t>4</w:t>
      </w:r>
      <w:r w:rsidRPr="00B72D1E">
        <w:rPr>
          <w:rFonts w:ascii="Times New Roman" w:hAnsi="Times New Roman" w:cs="Times New Roman"/>
          <w:b/>
          <w:sz w:val="28"/>
          <w:szCs w:val="28"/>
          <w:lang w:val="en-US"/>
        </w:rPr>
        <w:t>)</w:t>
      </w:r>
    </w:p>
    <w:p w:rsidR="00CE129F" w:rsidRPr="00B72D1E" w:rsidRDefault="00CE129F"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(Agrikolla gave this name in 1546, it is likely that Latin “spinell” (“thorn”) describes pointed apexes of spinel octahedronal crystals)</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ancient name of noble spinel is “lhal”</w:t>
      </w:r>
    </w:p>
    <w:p w:rsidR="00CE129F" w:rsidRPr="00B72D1E" w:rsidRDefault="00CE129F" w:rsidP="00B72D1E">
      <w:pPr>
        <w:spacing w:after="0" w:line="240" w:lineRule="auto"/>
        <w:ind w:firstLine="567"/>
        <w:rPr>
          <w:rFonts w:ascii="Times New Roman" w:hAnsi="Times New Roman" w:cs="Times New Roman"/>
          <w:sz w:val="28"/>
          <w:szCs w:val="28"/>
          <w:lang w:val="en-US"/>
        </w:rPr>
      </w:pPr>
      <w:r w:rsidRPr="00B72D1E">
        <w:rPr>
          <w:rFonts w:ascii="Times New Roman" w:hAnsi="Times New Roman" w:cs="Times New Roman"/>
          <w:sz w:val="28"/>
          <w:szCs w:val="28"/>
          <w:lang w:val="en-US"/>
        </w:rPr>
        <w:t>Varieties: hercinite FeAl</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w:t>
      </w:r>
      <w:r w:rsidRPr="00B72D1E">
        <w:rPr>
          <w:rFonts w:ascii="Times New Roman" w:hAnsi="Times New Roman" w:cs="Times New Roman"/>
          <w:sz w:val="28"/>
          <w:szCs w:val="28"/>
          <w:vertAlign w:val="subscript"/>
          <w:lang w:val="en-US"/>
        </w:rPr>
        <w:t>4</w:t>
      </w:r>
      <w:r w:rsidRPr="00B72D1E">
        <w:rPr>
          <w:rFonts w:ascii="Times New Roman" w:hAnsi="Times New Roman" w:cs="Times New Roman"/>
          <w:sz w:val="28"/>
          <w:szCs w:val="28"/>
          <w:lang w:val="en-US"/>
        </w:rPr>
        <w:t>,  pleonast (Mg, Fe) Al</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w:t>
      </w:r>
      <w:r w:rsidRPr="00B72D1E">
        <w:rPr>
          <w:rFonts w:ascii="Times New Roman" w:hAnsi="Times New Roman" w:cs="Times New Roman"/>
          <w:sz w:val="28"/>
          <w:szCs w:val="28"/>
          <w:vertAlign w:val="subscript"/>
          <w:lang w:val="en-US"/>
        </w:rPr>
        <w:t>4</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Transparent crystals of beautiful colour are of practical importance and used in jewellery, they are called “noble spinel”.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Chemical composition: Mg – 16,9 %, Al – 38,0 %; impurities: iron, zinc, manganese, chromium, etc.</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Syngony, forms of crystals: cubic; crystals is more often octahedronal.</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Crystalline structure: coordination structure; magnesium and oxygen have tetrahedronal coordination; aluminium has octahedronal coordination.</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Physical properties:</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spinel is blood-red with purple or orange shade; sometimes there are yellow, blue and bottle-green varieties; colourless varieties are rare;</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glassy lustre;</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hardness is 7,5-8;</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density is 3,6-4,1;</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melting temperature of 2135 </w:t>
      </w:r>
      <w:r w:rsidRPr="00B72D1E">
        <w:rPr>
          <w:rFonts w:ascii="Times New Roman" w:hAnsi="Times New Roman" w:cs="Times New Roman"/>
          <w:sz w:val="28"/>
          <w:szCs w:val="28"/>
          <w:vertAlign w:val="superscript"/>
          <w:lang w:val="en-US"/>
        </w:rPr>
        <w:t>0</w:t>
      </w:r>
      <w:r w:rsidRPr="00B72D1E">
        <w:rPr>
          <w:rFonts w:ascii="Times New Roman" w:hAnsi="Times New Roman" w:cs="Times New Roman"/>
          <w:sz w:val="28"/>
          <w:szCs w:val="28"/>
          <w:lang w:val="en-US"/>
        </w:rPr>
        <w:t>C;</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dissolves in sulphuric acid of high concentration.</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Origin: contact-metasomatic; spinel is found in shales and gneisses.</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Practical importance: noble spinel is used as precious stone (also as diamond imitation); spinels are used in production of ceramics, refraction materials, thermoresistant paints, etc.; the cost of noble spinel is rather high.</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Deposits: the Pamir (Tadjikistan), the Aldan, the Southern Urals, Pribaikaliye (Russia), Sri Lanca, Afganistan, etc.</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Artificial production: spinel can be made of silicate melts, containing Al</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w:t>
      </w:r>
      <w:r w:rsidRPr="00B72D1E">
        <w:rPr>
          <w:rFonts w:ascii="Times New Roman" w:hAnsi="Times New Roman" w:cs="Times New Roman"/>
          <w:sz w:val="28"/>
          <w:szCs w:val="28"/>
          <w:vertAlign w:val="subscript"/>
          <w:lang w:val="en-US"/>
        </w:rPr>
        <w:t>3</w:t>
      </w:r>
      <w:r w:rsidRPr="00B72D1E">
        <w:rPr>
          <w:rFonts w:ascii="Times New Roman" w:hAnsi="Times New Roman" w:cs="Times New Roman"/>
          <w:sz w:val="28"/>
          <w:szCs w:val="28"/>
          <w:lang w:val="en-US"/>
        </w:rPr>
        <w:t>, MgO and FeO, and also Al</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w:t>
      </w:r>
      <w:r w:rsidRPr="00B72D1E">
        <w:rPr>
          <w:rFonts w:ascii="Times New Roman" w:hAnsi="Times New Roman" w:cs="Times New Roman"/>
          <w:sz w:val="28"/>
          <w:szCs w:val="28"/>
          <w:vertAlign w:val="subscript"/>
          <w:lang w:val="en-US"/>
        </w:rPr>
        <w:t>3</w:t>
      </w:r>
      <w:r w:rsidRPr="00B72D1E">
        <w:rPr>
          <w:rFonts w:ascii="Times New Roman" w:hAnsi="Times New Roman" w:cs="Times New Roman"/>
          <w:sz w:val="28"/>
          <w:szCs w:val="28"/>
          <w:lang w:val="en-US"/>
        </w:rPr>
        <w:t xml:space="preserve"> and MgO or FeO in the presence of B</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O</w:t>
      </w:r>
      <w:r w:rsidRPr="00B72D1E">
        <w:rPr>
          <w:rFonts w:ascii="Times New Roman" w:hAnsi="Times New Roman" w:cs="Times New Roman"/>
          <w:sz w:val="28"/>
          <w:szCs w:val="28"/>
          <w:vertAlign w:val="subscript"/>
          <w:lang w:val="en-US"/>
        </w:rPr>
        <w:t>3</w:t>
      </w:r>
      <w:r w:rsidRPr="00B72D1E">
        <w:rPr>
          <w:rFonts w:ascii="Times New Roman" w:hAnsi="Times New Roman" w:cs="Times New Roman"/>
          <w:sz w:val="28"/>
          <w:szCs w:val="28"/>
          <w:lang w:val="en-US"/>
        </w:rPr>
        <w:t>; spinels are successfully synthesized by Verneil’s method; artificial spinels are of exceptional scientific and practical interest.</w:t>
      </w:r>
    </w:p>
    <w:p w:rsidR="00CE129F" w:rsidRPr="00B72D1E" w:rsidRDefault="00CE129F" w:rsidP="00B72D1E">
      <w:pPr>
        <w:spacing w:after="0" w:line="240" w:lineRule="auto"/>
        <w:jc w:val="both"/>
        <w:rPr>
          <w:rFonts w:ascii="Times New Roman" w:hAnsi="Times New Roman" w:cs="Times New Roman"/>
          <w:sz w:val="28"/>
          <w:szCs w:val="28"/>
          <w:lang w:val="en-US"/>
        </w:rPr>
      </w:pPr>
    </w:p>
    <w:p w:rsidR="00CE129F" w:rsidRPr="00B72D1E" w:rsidRDefault="00CE129F" w:rsidP="00B72D1E">
      <w:pPr>
        <w:spacing w:after="0" w:line="240" w:lineRule="auto"/>
        <w:ind w:firstLine="567"/>
        <w:jc w:val="center"/>
        <w:rPr>
          <w:rFonts w:ascii="Times New Roman" w:hAnsi="Times New Roman" w:cs="Times New Roman"/>
          <w:b/>
          <w:sz w:val="28"/>
          <w:szCs w:val="28"/>
          <w:lang w:val="en-US"/>
        </w:rPr>
      </w:pPr>
      <w:r w:rsidRPr="00B72D1E">
        <w:rPr>
          <w:rFonts w:ascii="Times New Roman" w:hAnsi="Times New Roman" w:cs="Times New Roman"/>
          <w:b/>
          <w:sz w:val="28"/>
          <w:szCs w:val="28"/>
          <w:lang w:val="en-US"/>
        </w:rPr>
        <w:t>3 Magnetite (Fe</w:t>
      </w:r>
      <w:r w:rsidRPr="00B72D1E">
        <w:rPr>
          <w:rFonts w:ascii="Times New Roman" w:hAnsi="Times New Roman" w:cs="Times New Roman"/>
          <w:b/>
          <w:sz w:val="28"/>
          <w:szCs w:val="28"/>
          <w:vertAlign w:val="subscript"/>
          <w:lang w:val="en-US"/>
        </w:rPr>
        <w:t>3</w:t>
      </w:r>
      <w:r w:rsidRPr="00B72D1E">
        <w:rPr>
          <w:rFonts w:ascii="Times New Roman" w:hAnsi="Times New Roman" w:cs="Times New Roman"/>
          <w:b/>
          <w:sz w:val="28"/>
          <w:szCs w:val="28"/>
          <w:lang w:val="en-US"/>
        </w:rPr>
        <w:t>O</w:t>
      </w:r>
      <w:r w:rsidRPr="00B72D1E">
        <w:rPr>
          <w:rFonts w:ascii="Times New Roman" w:hAnsi="Times New Roman" w:cs="Times New Roman"/>
          <w:b/>
          <w:sz w:val="28"/>
          <w:szCs w:val="28"/>
          <w:vertAlign w:val="subscript"/>
          <w:lang w:val="en-US"/>
        </w:rPr>
        <w:t>4</w:t>
      </w:r>
      <w:r w:rsidRPr="00B72D1E">
        <w:rPr>
          <w:rFonts w:ascii="Times New Roman" w:hAnsi="Times New Roman" w:cs="Times New Roman"/>
          <w:b/>
          <w:sz w:val="28"/>
          <w:szCs w:val="28"/>
          <w:lang w:val="en-US"/>
        </w:rPr>
        <w:t>)</w:t>
      </w:r>
    </w:p>
    <w:p w:rsidR="00CE129F" w:rsidRPr="00B72D1E" w:rsidRDefault="00CE129F"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(the name was given after the town of Magnecia in the Middle East or after Magnes, the shepherd who was the first to find it)</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Magnetite is the most important iron ore; minimum iron content in magnetite ores must be equal to 45-50 %; metamorphic and contact-metasomatic deposits are of </w:t>
      </w:r>
      <w:r w:rsidRPr="00B72D1E">
        <w:rPr>
          <w:rFonts w:ascii="Times New Roman" w:hAnsi="Times New Roman" w:cs="Times New Roman"/>
          <w:sz w:val="28"/>
          <w:szCs w:val="28"/>
          <w:lang w:val="en-US"/>
        </w:rPr>
        <w:lastRenderedPageBreak/>
        <w:t>the greatest practical importance (they are, for example, Krivoy Rog deposits, Kursk magnet anomaly, Kazakhstani deposits of Sokolovo-Sarbaiskoye and Kacharskoye).</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Chemical composition: Fe – 72,4 %; impurities: magnesium, manganese, titanum; trivalent iron can often be replaced by vanadium and chromium in magnetite.</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Syngony, forms of crystals: cubic; magnetite exists as fine-granular massive aggregates and inclusions as well as well-shaped crystals grown into the rock; some magnetite crystals have octahedronal and more seldom rhombododecahedronal habit.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Crystalline structure: the structure has the type reverse to that of spinel: half of trivalent iron atoms are located in tetrahedronal voids of the densest cubic packing while bivalent iron atoms together with another half of trivalent iron atoms are located in octahedronal voids of the structure.</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Physical properties:</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the colour is iron-black;</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the line is black;</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semi-metallic lustre;</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hardness is 5,5-6;</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density is 5,0-5,2;</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reflectory ability is low – 21%;</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magnetite is a typical ferromagnetic mineral, itc Curie point (that is, the temperature at which ferromagnetic properties disappeare during heating and the substance becomes paramagnetic) is equal to 578 </w:t>
      </w:r>
      <w:r w:rsidRPr="00B72D1E">
        <w:rPr>
          <w:rFonts w:ascii="Times New Roman" w:hAnsi="Times New Roman" w:cs="Times New Roman"/>
          <w:sz w:val="28"/>
          <w:szCs w:val="28"/>
          <w:vertAlign w:val="superscript"/>
          <w:lang w:val="en-US"/>
        </w:rPr>
        <w:t>0</w:t>
      </w:r>
      <w:r w:rsidRPr="00B72D1E">
        <w:rPr>
          <w:rFonts w:ascii="Times New Roman" w:hAnsi="Times New Roman" w:cs="Times New Roman"/>
          <w:sz w:val="28"/>
          <w:szCs w:val="28"/>
          <w:lang w:val="en-US"/>
        </w:rPr>
        <w:t>C;</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melting temperature is 1591 </w:t>
      </w:r>
      <w:r w:rsidRPr="00B72D1E">
        <w:rPr>
          <w:rFonts w:ascii="Times New Roman" w:hAnsi="Times New Roman" w:cs="Times New Roman"/>
          <w:sz w:val="28"/>
          <w:szCs w:val="28"/>
          <w:vertAlign w:val="superscript"/>
          <w:lang w:val="en-US"/>
        </w:rPr>
        <w:t>0</w:t>
      </w:r>
      <w:r w:rsidRPr="00B72D1E">
        <w:rPr>
          <w:rFonts w:ascii="Times New Roman" w:hAnsi="Times New Roman" w:cs="Times New Roman"/>
          <w:sz w:val="28"/>
          <w:szCs w:val="28"/>
          <w:lang w:val="en-US"/>
        </w:rPr>
        <w:t>C;</w:t>
      </w:r>
    </w:p>
    <w:p w:rsidR="00CE129F" w:rsidRPr="00B72D1E" w:rsidRDefault="00CE129F" w:rsidP="00B72D1E">
      <w:pPr>
        <w:spacing w:after="0" w:line="240" w:lineRule="auto"/>
        <w:ind w:left="126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dissolves in hydrochloric acid.</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Origin: skarn, magmatic, hydrothermal, metamorphic.</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Practical importance: the most important ore for iron production.</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Deposits: Sokolovo-Sarbaiskoye, Kacharskoye (Kostanai oblast), Magnitnaya Gora (the Urals), Irisu (Southern Kazakhstani oblast), etc.</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Artificial production: magnetite is formed during crystallization of silicate melts, for example during stone casting and glass ceramics production.</w:t>
      </w:r>
    </w:p>
    <w:p w:rsidR="00CE129F" w:rsidRPr="00B72D1E" w:rsidRDefault="00CE129F" w:rsidP="00B72D1E">
      <w:pPr>
        <w:spacing w:after="0" w:line="240" w:lineRule="auto"/>
        <w:jc w:val="both"/>
        <w:rPr>
          <w:rFonts w:ascii="Times New Roman" w:hAnsi="Times New Roman" w:cs="Times New Roman"/>
          <w:sz w:val="28"/>
          <w:szCs w:val="28"/>
          <w:lang w:val="en-US"/>
        </w:rPr>
      </w:pPr>
    </w:p>
    <w:p w:rsidR="00CE129F" w:rsidRPr="00B72D1E" w:rsidRDefault="00CE129F" w:rsidP="00B72D1E">
      <w:pPr>
        <w:spacing w:after="0" w:line="240" w:lineRule="auto"/>
        <w:jc w:val="center"/>
        <w:rPr>
          <w:rFonts w:ascii="Times New Roman" w:hAnsi="Times New Roman" w:cs="Times New Roman"/>
          <w:b/>
          <w:sz w:val="28"/>
          <w:szCs w:val="28"/>
          <w:lang w:val="en-US"/>
        </w:rPr>
      </w:pPr>
      <w:r w:rsidRPr="00B72D1E">
        <w:rPr>
          <w:rFonts w:ascii="Times New Roman" w:hAnsi="Times New Roman" w:cs="Times New Roman"/>
          <w:b/>
          <w:sz w:val="28"/>
          <w:szCs w:val="28"/>
          <w:lang w:val="en-US"/>
        </w:rPr>
        <w:t>7 Hematite (Fe</w:t>
      </w:r>
      <w:r w:rsidRPr="00B72D1E">
        <w:rPr>
          <w:rFonts w:ascii="Times New Roman" w:hAnsi="Times New Roman" w:cs="Times New Roman"/>
          <w:b/>
          <w:sz w:val="28"/>
          <w:szCs w:val="28"/>
          <w:vertAlign w:val="subscript"/>
          <w:lang w:val="en-US"/>
        </w:rPr>
        <w:t>2</w:t>
      </w:r>
      <w:r w:rsidRPr="00B72D1E">
        <w:rPr>
          <w:rFonts w:ascii="Times New Roman" w:hAnsi="Times New Roman" w:cs="Times New Roman"/>
          <w:b/>
          <w:sz w:val="28"/>
          <w:szCs w:val="28"/>
          <w:lang w:val="en-US"/>
        </w:rPr>
        <w:t>O</w:t>
      </w:r>
      <w:r w:rsidRPr="00B72D1E">
        <w:rPr>
          <w:rFonts w:ascii="Times New Roman" w:hAnsi="Times New Roman" w:cs="Times New Roman"/>
          <w:b/>
          <w:sz w:val="28"/>
          <w:szCs w:val="28"/>
          <w:vertAlign w:val="subscript"/>
          <w:lang w:val="en-US"/>
        </w:rPr>
        <w:t>3</w:t>
      </w:r>
      <w:r w:rsidRPr="00B72D1E">
        <w:rPr>
          <w:rFonts w:ascii="Times New Roman" w:hAnsi="Times New Roman" w:cs="Times New Roman"/>
          <w:b/>
          <w:sz w:val="28"/>
          <w:szCs w:val="28"/>
          <w:lang w:val="en-US"/>
        </w:rPr>
        <w:t>)</w:t>
      </w:r>
    </w:p>
    <w:p w:rsidR="00CE129F" w:rsidRPr="00B72D1E" w:rsidRDefault="00CE129F" w:rsidP="00B72D1E">
      <w:pPr>
        <w:spacing w:after="0" w:line="240" w:lineRule="auto"/>
        <w:jc w:val="center"/>
        <w:rPr>
          <w:rFonts w:ascii="Times New Roman" w:hAnsi="Times New Roman" w:cs="Times New Roman"/>
          <w:sz w:val="28"/>
          <w:szCs w:val="28"/>
          <w:lang w:val="en-US"/>
        </w:rPr>
      </w:pPr>
      <w:r w:rsidRPr="00B72D1E">
        <w:rPr>
          <w:rFonts w:ascii="Times New Roman" w:hAnsi="Times New Roman" w:cs="Times New Roman"/>
          <w:sz w:val="28"/>
          <w:szCs w:val="28"/>
          <w:lang w:val="en-US"/>
        </w:rPr>
        <w:t>(from Greek “hematicos” – blood, that is the colour of the powder)</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Varieties: iron glance – fine-scaled formations, iron red ore – solid aggregates of the red colour.</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Hematite is the most important iron ore. Pure varieties of powdery hematite are used for paints.</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Chemical composition: Fe – 70 %, O – 30 %; impurities – titanum, aluminium, manganese, chromium, nickel, cobalt, etc.</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Syngony, forms of crystals: trigonal; hematite crystals have plate, rhombohedronal and tabular shapes; the main shapes are rhombohedrons, pinacoid and hexagonal dipyramid.</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Crystalline structure: the crystalline structure is of the type shared by corundum.</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Physical properties:</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 the colour of the crystalline varieties is black;</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the colour of the granular varieties is bright-red;</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the line is cherry-red;</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submetallic lustre;</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no cleavage;</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semi-shelly rapture to uneven;</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hardness is 5-6;</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density is 5,3;</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brittle;</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semi-transparent thin plates;</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in the light passing through it, hematite is dark blood-red;</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reflectory ability is middle – about 25 %;</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non- magnetic;</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but becomes magnetic in reduction flame;</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melting temperature is 1594 </w:t>
      </w:r>
      <w:r w:rsidRPr="00B72D1E">
        <w:rPr>
          <w:rFonts w:ascii="Times New Roman" w:hAnsi="Times New Roman" w:cs="Times New Roman"/>
          <w:sz w:val="28"/>
          <w:szCs w:val="28"/>
          <w:vertAlign w:val="superscript"/>
          <w:lang w:val="en-US"/>
        </w:rPr>
        <w:t>0</w:t>
      </w:r>
      <w:r w:rsidRPr="00B72D1E">
        <w:rPr>
          <w:rFonts w:ascii="Times New Roman" w:hAnsi="Times New Roman" w:cs="Times New Roman"/>
          <w:sz w:val="28"/>
          <w:szCs w:val="28"/>
          <w:lang w:val="en-US"/>
        </w:rPr>
        <w:t>C;</w:t>
      </w:r>
    </w:p>
    <w:p w:rsidR="00CE129F" w:rsidRPr="00B72D1E" w:rsidRDefault="00CE129F" w:rsidP="00B72D1E">
      <w:pPr>
        <w:spacing w:after="0" w:line="240" w:lineRule="auto"/>
        <w:ind w:left="108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dissolves in hydrochloric acid of high concentration.</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Origin: contact- metasomatic; hydrothermal, sedimentary and metamorphic.</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Practical importance: the most important ore for iron; raw material for red paint production.</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Deposits: Krivoi Rog, Kursk Magnetic anomaly, etc.</w:t>
      </w:r>
    </w:p>
    <w:p w:rsidR="00CE129F" w:rsidRPr="00B72D1E" w:rsidRDefault="00CE129F" w:rsidP="00B72D1E">
      <w:pPr>
        <w:spacing w:after="0" w:line="240" w:lineRule="auto"/>
        <w:jc w:val="both"/>
        <w:rPr>
          <w:rFonts w:ascii="Times New Roman" w:hAnsi="Times New Roman" w:cs="Times New Roman"/>
          <w:sz w:val="28"/>
          <w:szCs w:val="28"/>
          <w:lang w:val="en-US"/>
        </w:rPr>
      </w:pPr>
    </w:p>
    <w:p w:rsidR="00CE129F" w:rsidRPr="00B72D1E" w:rsidRDefault="00CE129F" w:rsidP="00B72D1E">
      <w:pPr>
        <w:spacing w:after="0" w:line="240" w:lineRule="auto"/>
        <w:ind w:left="454"/>
        <w:jc w:val="both"/>
        <w:rPr>
          <w:rFonts w:ascii="Times New Roman" w:hAnsi="Times New Roman" w:cs="Times New Roman"/>
          <w:sz w:val="28"/>
          <w:szCs w:val="28"/>
          <w:lang w:val="en-US"/>
        </w:rPr>
      </w:pPr>
    </w:p>
    <w:p w:rsidR="00CE129F" w:rsidRPr="00B72D1E" w:rsidRDefault="00B97DF5" w:rsidP="00B72D1E">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Practical work № 10</w:t>
      </w:r>
    </w:p>
    <w:p w:rsidR="00CE129F" w:rsidRPr="00B72D1E" w:rsidRDefault="00CE129F" w:rsidP="00B72D1E">
      <w:pPr>
        <w:spacing w:after="0" w:line="240" w:lineRule="auto"/>
        <w:jc w:val="center"/>
        <w:rPr>
          <w:rFonts w:ascii="Times New Roman" w:hAnsi="Times New Roman" w:cs="Times New Roman"/>
          <w:b/>
          <w:sz w:val="28"/>
          <w:szCs w:val="28"/>
          <w:lang w:val="en-US"/>
        </w:rPr>
      </w:pPr>
    </w:p>
    <w:p w:rsidR="00CE129F" w:rsidRPr="00B72D1E" w:rsidRDefault="00CE129F" w:rsidP="00B72D1E">
      <w:pPr>
        <w:suppressAutoHyphens/>
        <w:spacing w:after="0" w:line="240" w:lineRule="auto"/>
        <w:jc w:val="center"/>
        <w:rPr>
          <w:rFonts w:ascii="Times New Roman" w:hAnsi="Times New Roman" w:cs="Times New Roman"/>
          <w:b/>
          <w:sz w:val="28"/>
          <w:szCs w:val="28"/>
          <w:lang w:val="kk-KZ"/>
        </w:rPr>
      </w:pPr>
      <w:r w:rsidRPr="00B72D1E">
        <w:rPr>
          <w:rFonts w:ascii="Times New Roman" w:hAnsi="Times New Roman" w:cs="Times New Roman"/>
          <w:b/>
          <w:sz w:val="28"/>
          <w:szCs w:val="28"/>
          <w:lang w:val="kk-KZ"/>
        </w:rPr>
        <w:t xml:space="preserve">Mineralogy: general information about minerals; geological processes of formation of minerals: endogenous processes, metamorphic processes, </w:t>
      </w:r>
      <w:r w:rsidRPr="00B72D1E">
        <w:rPr>
          <w:rFonts w:ascii="Times New Roman" w:hAnsi="Times New Roman" w:cs="Times New Roman"/>
          <w:b/>
          <w:sz w:val="28"/>
          <w:szCs w:val="28"/>
          <w:lang w:val="en-US"/>
        </w:rPr>
        <w:t xml:space="preserve">exogenous </w:t>
      </w:r>
      <w:r w:rsidRPr="00B72D1E">
        <w:rPr>
          <w:rFonts w:ascii="Times New Roman" w:hAnsi="Times New Roman" w:cs="Times New Roman"/>
          <w:b/>
          <w:sz w:val="28"/>
          <w:szCs w:val="28"/>
          <w:lang w:val="kk-KZ"/>
        </w:rPr>
        <w:t xml:space="preserve">processes; </w:t>
      </w:r>
      <w:r w:rsidRPr="00B72D1E">
        <w:rPr>
          <w:rFonts w:ascii="Times New Roman" w:hAnsi="Times New Roman" w:cs="Times New Roman"/>
          <w:b/>
          <w:sz w:val="28"/>
          <w:szCs w:val="28"/>
          <w:lang w:val="en-US"/>
        </w:rPr>
        <w:t>classification of minerals</w:t>
      </w:r>
      <w:r w:rsidRPr="00B72D1E">
        <w:rPr>
          <w:rFonts w:ascii="Times New Roman" w:hAnsi="Times New Roman" w:cs="Times New Roman"/>
          <w:b/>
          <w:sz w:val="28"/>
          <w:szCs w:val="28"/>
          <w:lang w:val="kk-KZ"/>
        </w:rPr>
        <w:t xml:space="preserve">, </w:t>
      </w:r>
      <w:r w:rsidRPr="00B72D1E">
        <w:rPr>
          <w:rFonts w:ascii="Times New Roman" w:hAnsi="Times New Roman" w:cs="Times New Roman"/>
          <w:b/>
          <w:sz w:val="28"/>
          <w:szCs w:val="28"/>
          <w:lang w:val="en-US"/>
        </w:rPr>
        <w:t>diagnostic properties</w:t>
      </w:r>
      <w:r w:rsidRPr="00B72D1E">
        <w:rPr>
          <w:rFonts w:ascii="Times New Roman" w:hAnsi="Times New Roman" w:cs="Times New Roman"/>
          <w:b/>
          <w:sz w:val="28"/>
          <w:szCs w:val="28"/>
          <w:lang w:val="kk-KZ"/>
        </w:rPr>
        <w:t xml:space="preserve">, </w:t>
      </w:r>
      <w:r w:rsidRPr="00B72D1E">
        <w:rPr>
          <w:rFonts w:ascii="Times New Roman" w:hAnsi="Times New Roman" w:cs="Times New Roman"/>
          <w:b/>
          <w:sz w:val="28"/>
          <w:szCs w:val="28"/>
          <w:lang w:val="en-US"/>
        </w:rPr>
        <w:t xml:space="preserve">genesis and </w:t>
      </w:r>
      <w:r w:rsidRPr="00B72D1E">
        <w:rPr>
          <w:rFonts w:ascii="Times New Roman" w:hAnsi="Times New Roman" w:cs="Times New Roman"/>
          <w:b/>
          <w:sz w:val="28"/>
          <w:szCs w:val="28"/>
          <w:lang w:val="kk-KZ"/>
        </w:rPr>
        <w:t xml:space="preserve"> </w:t>
      </w:r>
      <w:r w:rsidRPr="00B72D1E">
        <w:rPr>
          <w:rFonts w:ascii="Times New Roman" w:hAnsi="Times New Roman" w:cs="Times New Roman"/>
          <w:b/>
          <w:sz w:val="28"/>
          <w:szCs w:val="28"/>
          <w:lang w:val="en-US"/>
        </w:rPr>
        <w:t>practical importance</w:t>
      </w:r>
    </w:p>
    <w:p w:rsidR="00CE129F" w:rsidRPr="00B72D1E" w:rsidRDefault="00CE129F" w:rsidP="00B72D1E">
      <w:pPr>
        <w:suppressAutoHyphens/>
        <w:spacing w:after="0" w:line="240" w:lineRule="auto"/>
        <w:jc w:val="center"/>
        <w:rPr>
          <w:rFonts w:ascii="Times New Roman" w:hAnsi="Times New Roman" w:cs="Times New Roman"/>
          <w:b/>
          <w:sz w:val="28"/>
          <w:szCs w:val="28"/>
          <w:lang w:val="en-US"/>
        </w:rPr>
      </w:pPr>
    </w:p>
    <w:p w:rsidR="00CE129F" w:rsidRPr="00B72D1E" w:rsidRDefault="00CE129F" w:rsidP="001E48CD">
      <w:pPr>
        <w:numPr>
          <w:ilvl w:val="0"/>
          <w:numId w:val="2"/>
        </w:numPr>
        <w:spacing w:after="0" w:line="240" w:lineRule="auto"/>
        <w:jc w:val="both"/>
        <w:rPr>
          <w:rFonts w:ascii="Times New Roman" w:hAnsi="Times New Roman" w:cs="Times New Roman"/>
          <w:b/>
          <w:sz w:val="28"/>
          <w:szCs w:val="28"/>
        </w:rPr>
      </w:pPr>
      <w:r w:rsidRPr="00B72D1E">
        <w:rPr>
          <w:rFonts w:ascii="Times New Roman" w:hAnsi="Times New Roman" w:cs="Times New Roman"/>
          <w:b/>
          <w:sz w:val="28"/>
          <w:szCs w:val="28"/>
          <w:lang w:val="en-US"/>
        </w:rPr>
        <w:t>To translate in Russian</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Minerals are called native elements and chemical compounds formed in the Earth</w:t>
      </w:r>
      <w:r w:rsidRPr="00B72D1E">
        <w:rPr>
          <w:rFonts w:ascii="Times New Roman" w:hAnsi="Times New Roman" w:cs="Times New Roman"/>
          <w:sz w:val="28"/>
          <w:szCs w:val="28"/>
          <w:vertAlign w:val="superscript"/>
          <w:lang w:val="en-US"/>
        </w:rPr>
        <w:t>’</w:t>
      </w:r>
      <w:r w:rsidRPr="00B72D1E">
        <w:rPr>
          <w:rFonts w:ascii="Times New Roman" w:hAnsi="Times New Roman" w:cs="Times New Roman"/>
          <w:sz w:val="28"/>
          <w:szCs w:val="28"/>
          <w:lang w:val="en-US"/>
        </w:rPr>
        <w:t xml:space="preserve">s crust or on its surface as a result of various physical-chemical processes (figure 1).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Minerals formation processes are divided into two big groups: endogenic and exogenic.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Endogenic (deep) processes take place in the Earth</w:t>
      </w:r>
      <w:r w:rsidRPr="00B72D1E">
        <w:rPr>
          <w:rFonts w:ascii="Times New Roman" w:hAnsi="Times New Roman" w:cs="Times New Roman"/>
          <w:sz w:val="28"/>
          <w:szCs w:val="28"/>
          <w:vertAlign w:val="superscript"/>
          <w:lang w:val="en-US"/>
        </w:rPr>
        <w:t>’</w:t>
      </w:r>
      <w:r w:rsidRPr="00B72D1E">
        <w:rPr>
          <w:rFonts w:ascii="Times New Roman" w:hAnsi="Times New Roman" w:cs="Times New Roman"/>
          <w:sz w:val="28"/>
          <w:szCs w:val="28"/>
          <w:lang w:val="en-US"/>
        </w:rPr>
        <w:t xml:space="preserve">s depths and are connected with magma activities. They are: magmatic, pegmatic, pneumatolithic and hydrothermal processes.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Exogenic (superficial) processes take place on the surface of the Earth or close to it, or in the atmosphere and hydrosphere. They are connected with physical or chemical destroying of rocks and minerals formed earlier. </w:t>
      </w:r>
    </w:p>
    <w:p w:rsidR="000D0CB8" w:rsidRPr="00B72D1E" w:rsidRDefault="000D0CB8" w:rsidP="00B72D1E">
      <w:pPr>
        <w:spacing w:after="0" w:line="240" w:lineRule="auto"/>
        <w:ind w:firstLine="708"/>
        <w:jc w:val="center"/>
        <w:rPr>
          <w:rFonts w:ascii="Times New Roman" w:hAnsi="Times New Roman" w:cs="Times New Roman"/>
          <w:sz w:val="28"/>
          <w:szCs w:val="28"/>
          <w:lang w:val="en-US"/>
        </w:rPr>
      </w:pP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Endogenic and exogenic minerals and rocks undergo metamorphic transformations when physical-chemical conditions in the Earth</w:t>
      </w:r>
      <w:r w:rsidRPr="00B72D1E">
        <w:rPr>
          <w:rFonts w:ascii="Times New Roman" w:hAnsi="Times New Roman" w:cs="Times New Roman"/>
          <w:sz w:val="28"/>
          <w:szCs w:val="28"/>
          <w:vertAlign w:val="superscript"/>
          <w:lang w:val="en-US"/>
        </w:rPr>
        <w:t>’</w:t>
      </w:r>
      <w:r w:rsidRPr="00B72D1E">
        <w:rPr>
          <w:rFonts w:ascii="Times New Roman" w:hAnsi="Times New Roman" w:cs="Times New Roman"/>
          <w:sz w:val="28"/>
          <w:szCs w:val="28"/>
          <w:lang w:val="en-US"/>
        </w:rPr>
        <w:t xml:space="preserve">s depth change. At the same time new minerals and rocks emerge.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Magmatic processes of mineral formation.</w:t>
      </w:r>
      <w:r w:rsidRPr="00B72D1E">
        <w:rPr>
          <w:rFonts w:ascii="Times New Roman" w:hAnsi="Times New Roman" w:cs="Times New Roman"/>
          <w:sz w:val="28"/>
          <w:szCs w:val="28"/>
          <w:lang w:val="en-US"/>
        </w:rPr>
        <w:t xml:space="preserve"> Really magmatic processes of mineral formation are those in which minerals are formed directly during magma crystallization.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Magmatic rocks are divided into two big groups: </w:t>
      </w:r>
    </w:p>
    <w:p w:rsidR="00CE129F" w:rsidRPr="00B72D1E" w:rsidRDefault="00CE129F" w:rsidP="001E48CD">
      <w:pPr>
        <w:numPr>
          <w:ilvl w:val="0"/>
          <w:numId w:val="19"/>
        </w:numPr>
        <w:tabs>
          <w:tab w:val="clear" w:pos="1068"/>
          <w:tab w:val="left" w:pos="1800"/>
        </w:tabs>
        <w:spacing w:after="0" w:line="240" w:lineRule="auto"/>
        <w:ind w:left="900"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intrusive, which crystallized in the depth; </w:t>
      </w:r>
    </w:p>
    <w:p w:rsidR="00CE129F" w:rsidRPr="00B72D1E" w:rsidRDefault="00CE129F" w:rsidP="001E48CD">
      <w:pPr>
        <w:numPr>
          <w:ilvl w:val="0"/>
          <w:numId w:val="19"/>
        </w:numPr>
        <w:tabs>
          <w:tab w:val="clear" w:pos="1068"/>
          <w:tab w:val="left" w:pos="1800"/>
        </w:tabs>
        <w:spacing w:after="0" w:line="240" w:lineRule="auto"/>
        <w:ind w:left="900"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effusive, which were formed near the Earth</w:t>
      </w:r>
      <w:r w:rsidRPr="00B72D1E">
        <w:rPr>
          <w:rFonts w:ascii="Times New Roman" w:hAnsi="Times New Roman" w:cs="Times New Roman"/>
          <w:sz w:val="28"/>
          <w:szCs w:val="28"/>
          <w:vertAlign w:val="superscript"/>
          <w:lang w:val="en-US"/>
        </w:rPr>
        <w:t>’</w:t>
      </w:r>
      <w:r w:rsidRPr="00B72D1E">
        <w:rPr>
          <w:rFonts w:ascii="Times New Roman" w:hAnsi="Times New Roman" w:cs="Times New Roman"/>
          <w:sz w:val="28"/>
          <w:szCs w:val="28"/>
          <w:lang w:val="en-US"/>
        </w:rPr>
        <w:t xml:space="preserve">s surface or on it.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Magmatic processes of minerals formation can be connected with intrusions and effusions.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Many minerals of practical importance are of magmatic origin. They are: apatite, diamond, platinum, ores of chromium, nickel, copper, iron, etc.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When granit magma is crystallized, residual silicate melt is formed, which is rich in compounds of rare and rare-earth elements and volatile substances, mineralizers. This silicate melt forms largecrystalline bodies, that is pegmatites. Pegmatites are a source of mica, piezooptic and ceramic raw materials.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At some stages of magma crystallization gases may emitted. While moving upwards along cracks, these gases are cooled, react with each other and with surrounding rocks. As a result, volcanic and deep, pneumatolithic minerals are formed.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Great amounts of volcanic gases go into atmosphere through volcanoes craters. Major gases during eruptions are water vapours, HCL, H</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S, SO</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 NH</w:t>
      </w:r>
      <w:r w:rsidRPr="00B72D1E">
        <w:rPr>
          <w:rFonts w:ascii="Times New Roman" w:hAnsi="Times New Roman" w:cs="Times New Roman"/>
          <w:sz w:val="28"/>
          <w:szCs w:val="28"/>
          <w:vertAlign w:val="subscript"/>
          <w:lang w:val="en-US"/>
        </w:rPr>
        <w:t>4</w:t>
      </w:r>
      <w:r w:rsidRPr="00B72D1E">
        <w:rPr>
          <w:rFonts w:ascii="Times New Roman" w:hAnsi="Times New Roman" w:cs="Times New Roman"/>
          <w:sz w:val="28"/>
          <w:szCs w:val="28"/>
          <w:lang w:val="en-US"/>
        </w:rPr>
        <w:t xml:space="preserve">CI, </w:t>
      </w:r>
      <w:r w:rsidRPr="00B72D1E">
        <w:rPr>
          <w:rFonts w:ascii="Times New Roman" w:hAnsi="Times New Roman" w:cs="Times New Roman"/>
          <w:sz w:val="28"/>
          <w:szCs w:val="28"/>
        </w:rPr>
        <w:t>СО</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СО</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Н</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О</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 xml:space="preserve">, chloric and sulphuric compounds of  Na, </w:t>
      </w:r>
      <w:r w:rsidRPr="00B72D1E">
        <w:rPr>
          <w:rFonts w:ascii="Times New Roman" w:hAnsi="Times New Roman" w:cs="Times New Roman"/>
          <w:sz w:val="28"/>
          <w:szCs w:val="28"/>
        </w:rPr>
        <w:t>К</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rPr>
        <w:t>Са</w:t>
      </w:r>
      <w:r w:rsidRPr="00B72D1E">
        <w:rPr>
          <w:rFonts w:ascii="Times New Roman" w:hAnsi="Times New Roman" w:cs="Times New Roman"/>
          <w:sz w:val="28"/>
          <w:szCs w:val="28"/>
          <w:lang w:val="en-US"/>
        </w:rPr>
        <w:t>, etc.</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Commercial importance of the minerals of volcanic origin is very limited. Native sulphur is one of the major minerals here.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Some vein bodies and graisens are also referred to deep pneumatoliths. As far as mineralogy is concerned, quartz dramatically dominates in greisens.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Original type of magmatic deposits is explosion tubes filled with crushed ultra-basic diamonds-containing rocks (kimberlite).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Hydrothermal process of minerals formation</w:t>
      </w:r>
      <w:r w:rsidRPr="00B72D1E">
        <w:rPr>
          <w:rFonts w:ascii="Times New Roman" w:hAnsi="Times New Roman" w:cs="Times New Roman"/>
          <w:sz w:val="28"/>
          <w:szCs w:val="28"/>
          <w:lang w:val="en-US"/>
        </w:rPr>
        <w:t xml:space="preserve">. Hot water solutions, separating from magma or being formed as a result gas eiquefaction bring out of magma core a number of metals compounds. Besides, hydrotherms can borrow various substances from lateral rocks along which they move. When moving they use various tectonic breaks, cracks, contact zones.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As a result of temperature drop and reactions with surrounding roks, hydrotherms deposit their burden as minerals. The essence of hydrothermal process is sedimentation of minerals from water solations.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Majority of ores of non-ferrous metals, rare metals, radioactive metals, gold and various non-metal mineral resources are of hydrothermal origin.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 xml:space="preserve">Exogenic processes of mineral formation. </w:t>
      </w:r>
      <w:r w:rsidRPr="00B72D1E">
        <w:rPr>
          <w:rFonts w:ascii="Times New Roman" w:hAnsi="Times New Roman" w:cs="Times New Roman"/>
          <w:sz w:val="28"/>
          <w:szCs w:val="28"/>
          <w:lang w:val="en-US"/>
        </w:rPr>
        <w:t>In</w:t>
      </w:r>
      <w:r w:rsidRPr="00B72D1E">
        <w:rPr>
          <w:rFonts w:ascii="Times New Roman" w:hAnsi="Times New Roman" w:cs="Times New Roman"/>
          <w:b/>
          <w:sz w:val="28"/>
          <w:szCs w:val="28"/>
          <w:lang w:val="en-US"/>
        </w:rPr>
        <w:t xml:space="preserve"> </w:t>
      </w:r>
      <w:r w:rsidRPr="00B72D1E">
        <w:rPr>
          <w:rFonts w:ascii="Times New Roman" w:hAnsi="Times New Roman" w:cs="Times New Roman"/>
          <w:sz w:val="28"/>
          <w:szCs w:val="28"/>
          <w:lang w:val="en-US"/>
        </w:rPr>
        <w:t>the</w:t>
      </w:r>
      <w:r w:rsidRPr="00B72D1E">
        <w:rPr>
          <w:rFonts w:ascii="Times New Roman" w:hAnsi="Times New Roman" w:cs="Times New Roman"/>
          <w:b/>
          <w:sz w:val="28"/>
          <w:szCs w:val="28"/>
          <w:lang w:val="en-US"/>
        </w:rPr>
        <w:t xml:space="preserve"> </w:t>
      </w:r>
      <w:r w:rsidRPr="00B72D1E">
        <w:rPr>
          <w:rFonts w:ascii="Times New Roman" w:hAnsi="Times New Roman" w:cs="Times New Roman"/>
          <w:sz w:val="28"/>
          <w:szCs w:val="28"/>
          <w:lang w:val="en-US"/>
        </w:rPr>
        <w:t xml:space="preserve">superficial zone of the Earth crust a powerful process of minerals and rocks destruction is going on. The group of phenomena of chemical and physical destruction is called weathering.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Weathering agents are: water and wind, temperature fluctuations near the Earth</w:t>
      </w:r>
      <w:r w:rsidRPr="00B72D1E">
        <w:rPr>
          <w:rFonts w:ascii="Times New Roman" w:hAnsi="Times New Roman" w:cs="Times New Roman"/>
          <w:sz w:val="28"/>
          <w:szCs w:val="28"/>
          <w:vertAlign w:val="superscript"/>
          <w:lang w:val="en-US"/>
        </w:rPr>
        <w:t>’</w:t>
      </w:r>
      <w:r w:rsidRPr="00B72D1E">
        <w:rPr>
          <w:rFonts w:ascii="Times New Roman" w:hAnsi="Times New Roman" w:cs="Times New Roman"/>
          <w:sz w:val="28"/>
          <w:szCs w:val="28"/>
          <w:lang w:val="en-US"/>
        </w:rPr>
        <w:t>s surface, air oxygen and coalacid,</w:t>
      </w:r>
      <w:r w:rsidRPr="00B72D1E">
        <w:rPr>
          <w:rFonts w:ascii="Times New Roman" w:hAnsi="Times New Roman" w:cs="Times New Roman"/>
          <w:color w:val="FF0000"/>
          <w:sz w:val="28"/>
          <w:szCs w:val="28"/>
          <w:lang w:val="en-US"/>
        </w:rPr>
        <w:t xml:space="preserve"> </w:t>
      </w:r>
      <w:r w:rsidRPr="00B72D1E">
        <w:rPr>
          <w:rFonts w:ascii="Times New Roman" w:hAnsi="Times New Roman" w:cs="Times New Roman"/>
          <w:sz w:val="28"/>
          <w:szCs w:val="28"/>
          <w:lang w:val="en-US"/>
        </w:rPr>
        <w:t xml:space="preserve">organic activity. Weathering intensity also depends on the climate and relief of the climate and relief of the place, chemical composition of rocks and minerals.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Weathering products can be transferred by water and air flows for considerable distances. Some minerals and rocks can move into a solution and migrate dissolved to the oceans and seas. In certain places of the Earth</w:t>
      </w:r>
      <w:r w:rsidRPr="00B72D1E">
        <w:rPr>
          <w:rFonts w:ascii="Times New Roman" w:hAnsi="Times New Roman" w:cs="Times New Roman"/>
          <w:sz w:val="28"/>
          <w:szCs w:val="28"/>
          <w:vertAlign w:val="superscript"/>
          <w:lang w:val="en-US"/>
        </w:rPr>
        <w:t>’</w:t>
      </w:r>
      <w:r w:rsidRPr="00B72D1E">
        <w:rPr>
          <w:rFonts w:ascii="Times New Roman" w:hAnsi="Times New Roman" w:cs="Times New Roman"/>
          <w:sz w:val="28"/>
          <w:szCs w:val="28"/>
          <w:lang w:val="en-US"/>
        </w:rPr>
        <w:t xml:space="preserve">s crust all these products sediment. This process is called a sedimental process.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As a result of physical weathering rocks and minerals are destroyed. As a result of mechanical destruction, transfer and depositing, placers are formed, they are an important source of many valuable minerals, among them: gold, platinum, diamonds, etc.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During chemical weathering, chemical decomposition of minerals takes place, and new minerals are formed which are stable in superficial conditions.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When silicate-and alumosilicate-containing rocks are decomposed, soluble products (salts of potassium, sodium, calcium, magnesium) are carried over. Hard-soluble products (alumina and silica) practically stay in the place of decomposition.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Sulphides are easily destroyed, and they are turned into secondary, oxidated minerals-sulphates, oxides, carbonates and other compounds. </w:t>
      </w:r>
    </w:p>
    <w:p w:rsidR="00CE129F" w:rsidRPr="00B72D1E" w:rsidRDefault="00CE129F" w:rsidP="00B72D1E">
      <w:pPr>
        <w:spacing w:after="0" w:line="240" w:lineRule="auto"/>
        <w:ind w:firstLine="540"/>
        <w:rPr>
          <w:rFonts w:ascii="Times New Roman" w:hAnsi="Times New Roman" w:cs="Times New Roman"/>
          <w:sz w:val="28"/>
          <w:szCs w:val="28"/>
          <w:lang w:val="en-US"/>
        </w:rPr>
      </w:pP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 xml:space="preserve">Sedimentary-chemical process of minerals formation. </w:t>
      </w:r>
      <w:r w:rsidRPr="00B72D1E">
        <w:rPr>
          <w:rFonts w:ascii="Times New Roman" w:hAnsi="Times New Roman" w:cs="Times New Roman"/>
          <w:sz w:val="28"/>
          <w:szCs w:val="28"/>
          <w:lang w:val="en-US"/>
        </w:rPr>
        <w:t>Huge masses of rocks and minerals, destroyed by weathering, are transferred by water flows. During the process materials are sorted and deposited. Thus mechanical sediments are formed: gravel, sands, clays, etc.</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Chemical precipitation of minerals can take place both in real solutions and in colloidal solutions. In lakes and seas the conditions emerged when dissolved substances couldn</w:t>
      </w:r>
      <w:r w:rsidRPr="00B72D1E">
        <w:rPr>
          <w:rFonts w:ascii="Times New Roman" w:hAnsi="Times New Roman" w:cs="Times New Roman"/>
          <w:sz w:val="28"/>
          <w:szCs w:val="28"/>
          <w:vertAlign w:val="superscript"/>
          <w:lang w:val="en-US"/>
        </w:rPr>
        <w:t>’</w:t>
      </w:r>
      <w:r w:rsidRPr="00B72D1E">
        <w:rPr>
          <w:rFonts w:ascii="Times New Roman" w:hAnsi="Times New Roman" w:cs="Times New Roman"/>
          <w:sz w:val="28"/>
          <w:szCs w:val="28"/>
          <w:lang w:val="en-US"/>
        </w:rPr>
        <w:t xml:space="preserve">t stay in the solution any more and precipitated. </w:t>
      </w:r>
    </w:p>
    <w:p w:rsidR="00CE129F" w:rsidRPr="00B72D1E" w:rsidRDefault="00CE129F" w:rsidP="00B72D1E">
      <w:pPr>
        <w:spacing w:after="0" w:line="240" w:lineRule="auto"/>
        <w:ind w:firstLine="60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Thus gypsum, galite, carnallite were formed. They are chemical precipitations.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This process can be easily observed in Kara-Bogaz-Gol bay, where galite NaCl, glauberite Na</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Ca[SO</w:t>
      </w:r>
      <w:r w:rsidRPr="00B72D1E">
        <w:rPr>
          <w:rFonts w:ascii="Times New Roman" w:hAnsi="Times New Roman" w:cs="Times New Roman"/>
          <w:sz w:val="28"/>
          <w:szCs w:val="28"/>
          <w:vertAlign w:val="subscript"/>
          <w:lang w:val="en-US"/>
        </w:rPr>
        <w:t>4</w:t>
      </w:r>
      <w:r w:rsidRPr="00B72D1E">
        <w:rPr>
          <w:rFonts w:ascii="Times New Roman" w:hAnsi="Times New Roman" w:cs="Times New Roman"/>
          <w:sz w:val="28"/>
          <w:szCs w:val="28"/>
          <w:lang w:val="en-US"/>
        </w:rPr>
        <w:t>]</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 xml:space="preserve">, salts of potassium and magnesium percepetale.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Living beings mainly various germs play an important role in minerals and rocks destruction. They take part in formation of phosphorites, native sulphur, ore of iron and manganese.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Colloid solutions (form the Greek word “colla”–glue) also play an important role in exogenic minerals formation. Colloidal solutions (sols) are charachterised by domination of a dissolvent. When the amounts of dissolvent are not large, gels are formed.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The examples of natural gels are: opal (silica gel) and limonite (iron hydroxides gel).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Gels, sedimented from colloidal solutions undergo aging, they lose water and during the course of time can turn into latent – crystalline aggregates. For example at the expense of silica gel, chalcedony and quartz are formed. These formations are called metacolloids.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lastRenderedPageBreak/>
        <w:t>Metamorphic processes of minerals formation.</w:t>
      </w:r>
      <w:r w:rsidRPr="00B72D1E">
        <w:rPr>
          <w:rFonts w:ascii="Times New Roman" w:hAnsi="Times New Roman" w:cs="Times New Roman"/>
          <w:sz w:val="28"/>
          <w:szCs w:val="28"/>
          <w:lang w:val="en-US"/>
        </w:rPr>
        <w:t xml:space="preserve"> Sedimental rocks can get into deeper zones of the lithosphere due to the Earth’s crust movements. During this process they undergo metamorphism.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Temperature and pressure are the main factors of metamorphism.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Mechanism of metamorphic processes lie in dehydration, recrystallisation and metasomatic phenomena.</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Being undergone metamorphism: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 limestone turns into crystalline granular rock – marble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sandstone turns into quartzite</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clay rocks turn into phillites and then into crystalline shales and gneisses.</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When intrusives penetrate carbonate rocks, contact metamorphism phenomena are shown most clearly. Alumosilicate (granit) magma and carbonate rock (limestone) enter the reaction between them selves. As a result, a complex of new minerals is formed.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examples of minerals are vollastonite Ca</w:t>
      </w:r>
      <w:r w:rsidRPr="00B72D1E">
        <w:rPr>
          <w:rFonts w:ascii="Times New Roman" w:hAnsi="Times New Roman" w:cs="Times New Roman"/>
          <w:sz w:val="28"/>
          <w:szCs w:val="28"/>
          <w:vertAlign w:val="subscript"/>
          <w:lang w:val="en-US"/>
        </w:rPr>
        <w:t>3</w:t>
      </w:r>
      <w:r w:rsidRPr="00B72D1E">
        <w:rPr>
          <w:rFonts w:ascii="Times New Roman" w:hAnsi="Times New Roman" w:cs="Times New Roman"/>
          <w:sz w:val="28"/>
          <w:szCs w:val="28"/>
          <w:lang w:val="en-US"/>
        </w:rPr>
        <w:t xml:space="preserve"> [Si</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 xml:space="preserve"> O</w:t>
      </w:r>
      <w:r w:rsidRPr="00B72D1E">
        <w:rPr>
          <w:rFonts w:ascii="Times New Roman" w:hAnsi="Times New Roman" w:cs="Times New Roman"/>
          <w:sz w:val="28"/>
          <w:szCs w:val="28"/>
          <w:vertAlign w:val="subscript"/>
          <w:lang w:val="en-US"/>
        </w:rPr>
        <w:t>9</w:t>
      </w:r>
      <w:r w:rsidRPr="00B72D1E">
        <w:rPr>
          <w:rFonts w:ascii="Times New Roman" w:hAnsi="Times New Roman" w:cs="Times New Roman"/>
          <w:sz w:val="28"/>
          <w:szCs w:val="28"/>
          <w:lang w:val="en-US"/>
        </w:rPr>
        <w:t>] and grossulare Ca</w:t>
      </w:r>
      <w:r w:rsidRPr="00B72D1E">
        <w:rPr>
          <w:rFonts w:ascii="Times New Roman" w:hAnsi="Times New Roman" w:cs="Times New Roman"/>
          <w:sz w:val="28"/>
          <w:szCs w:val="28"/>
          <w:vertAlign w:val="subscript"/>
          <w:lang w:val="en-US"/>
        </w:rPr>
        <w:t>3</w:t>
      </w:r>
      <w:r w:rsidRPr="00B72D1E">
        <w:rPr>
          <w:rFonts w:ascii="Times New Roman" w:hAnsi="Times New Roman" w:cs="Times New Roman"/>
          <w:sz w:val="28"/>
          <w:szCs w:val="28"/>
          <w:lang w:val="en-US"/>
        </w:rPr>
        <w:t xml:space="preserve"> Al</w:t>
      </w:r>
      <w:r w:rsidRPr="00B72D1E">
        <w:rPr>
          <w:rFonts w:ascii="Times New Roman" w:hAnsi="Times New Roman" w:cs="Times New Roman"/>
          <w:sz w:val="28"/>
          <w:szCs w:val="28"/>
          <w:vertAlign w:val="subscript"/>
          <w:lang w:val="en-US"/>
        </w:rPr>
        <w:t>2</w:t>
      </w:r>
      <w:r w:rsidRPr="00B72D1E">
        <w:rPr>
          <w:rFonts w:ascii="Times New Roman" w:hAnsi="Times New Roman" w:cs="Times New Roman"/>
          <w:sz w:val="28"/>
          <w:szCs w:val="28"/>
          <w:lang w:val="en-US"/>
        </w:rPr>
        <w:t xml:space="preserve"> [SiO</w:t>
      </w:r>
      <w:r w:rsidRPr="00B72D1E">
        <w:rPr>
          <w:rFonts w:ascii="Times New Roman" w:hAnsi="Times New Roman" w:cs="Times New Roman"/>
          <w:sz w:val="28"/>
          <w:szCs w:val="28"/>
          <w:vertAlign w:val="subscript"/>
          <w:lang w:val="en-US"/>
        </w:rPr>
        <w:t>4</w:t>
      </w:r>
      <w:r w:rsidRPr="00B72D1E">
        <w:rPr>
          <w:rFonts w:ascii="Times New Roman" w:hAnsi="Times New Roman" w:cs="Times New Roman"/>
          <w:sz w:val="28"/>
          <w:szCs w:val="28"/>
          <w:lang w:val="en-US"/>
        </w:rPr>
        <w:t>]</w:t>
      </w:r>
      <w:r w:rsidRPr="00B72D1E">
        <w:rPr>
          <w:rFonts w:ascii="Times New Roman" w:hAnsi="Times New Roman" w:cs="Times New Roman"/>
          <w:sz w:val="28"/>
          <w:szCs w:val="28"/>
          <w:vertAlign w:val="subscript"/>
          <w:lang w:val="en-US"/>
        </w:rPr>
        <w:t>3</w:t>
      </w:r>
      <w:r w:rsidRPr="00B72D1E">
        <w:rPr>
          <w:rFonts w:ascii="Times New Roman" w:hAnsi="Times New Roman" w:cs="Times New Roman"/>
          <w:sz w:val="28"/>
          <w:szCs w:val="28"/>
          <w:lang w:val="en-US"/>
        </w:rPr>
        <w:t xml:space="preserve">. Their calcium is taken from a carbonate rock, silica and alumina – from alumosilicate magma and its emanation.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Reactions between alumosilicate and carbonate rock are especially tense when postmagmatic solutions get in the contact zone.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Reaction ingredients exchange and the presence of new substances result in formation of special rocks in the contact zone they are scarns. </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Typical scarn minerals are: pyroxenes, garnets, sheelite, molibdenite, magnetite, chalcopyrite, galenite and sphalerite.</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Regional metamorphism takes place at great depths and covers huge areas. Typical minerals of regional metamorphism are micas, garnet, distene, andalusite, ets. They are rock forming for widely spread metamorphic rock, that is, crystalline shales and gneisses.</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During the process of regional metamorphism sometimes large deposits of iron ores emerge, for example, as ferrous quartzites (Krivoy Rog, Magnet Anomaly of Kursk).</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Even at the dawn of the human history primitive people knew some minerals and could use them, ancient artifacts prove it. These artifacts give us an opportunity to make judgement of the choice of appropriate stones. Thus, tools found during excavations demonstrate the fact that about 2 million years ago mankind’s ancestors used chalcedony to make cutting and stabbing tools. Using galite (common salt) with food proves that its properties have been known since the time out of mind.</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next but much later period of human activity connected with learning mineral properties dates back to the late palaeolithic period. Man learned to choose clays of highest quality to make ceramic wares, to find mineral ores and extract metals from them, to use decorative qualities of minerals, to select hard and durable minerals for making weapons and house utensils.</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The first attempts to systematize minerals and their properties were made before the XVIIth century. But mineralogy began developing as a science only in the 1660s. </w:t>
      </w:r>
      <w:r w:rsidRPr="00B72D1E">
        <w:rPr>
          <w:rFonts w:ascii="Times New Roman" w:hAnsi="Times New Roman" w:cs="Times New Roman"/>
          <w:sz w:val="28"/>
          <w:szCs w:val="28"/>
          <w:lang w:val="en-US"/>
        </w:rPr>
        <w:lastRenderedPageBreak/>
        <w:t>After three centuries of continuous research mineralogy is still developing actively and produces new mysteries.</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Minerals are native chemical elements or chemical compounds which are formed as a result of various physical and chemical processes going on inside the crust or on the crust’s surface.</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Two thousand various minerals are known now, but only 250-300 of them are common and of practical importance.</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It is difficult to name all the fields where minerals are used today. It is impossible to develop important realms of science and engineering without them. Here are some examples. All radio stations in the world stabilize their freguencies with the help of quartz crystals. Fairings for rockets and satillites’ radio-antennas are made of quartz-based glass. Neither silicate materials nor building materials can be produced without raw materials containing widely known minerals (calcite, gypsum, quartz, mica, vollastonite, vermiculite, talc, dolomite, magnesite, feldspar, etc.).</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There are many types of minerals classifications which use a number of signs. For example, a classification which takes into account a characteristic element, that is, minerals containing copper, lead, tungsten, etc. There are genetic classifications where minerals are selected according to their origin – magmatic, pegmatic, skarnic minerals, etc. There is a classification using crystallographic signs where minerals are divided according to syngonies and so on.</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We have accepted the simplified scheme for minerals classification based on chemical and crystallographic signs:</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p>
    <w:p w:rsidR="00CE129F" w:rsidRPr="00B72D1E" w:rsidRDefault="00CE129F" w:rsidP="001E48CD">
      <w:pPr>
        <w:numPr>
          <w:ilvl w:val="0"/>
          <w:numId w:val="20"/>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Native elements </w:t>
      </w:r>
    </w:p>
    <w:p w:rsidR="00CE129F" w:rsidRPr="00B72D1E" w:rsidRDefault="00CE129F" w:rsidP="001E48CD">
      <w:pPr>
        <w:numPr>
          <w:ilvl w:val="0"/>
          <w:numId w:val="20"/>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Sulphides</w:t>
      </w:r>
    </w:p>
    <w:p w:rsidR="00CE129F" w:rsidRPr="00B72D1E" w:rsidRDefault="00CE129F" w:rsidP="001E48CD">
      <w:pPr>
        <w:numPr>
          <w:ilvl w:val="0"/>
          <w:numId w:val="20"/>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Oxides and hydroxides</w:t>
      </w:r>
    </w:p>
    <w:p w:rsidR="00CE129F" w:rsidRPr="00B72D1E" w:rsidRDefault="00CE129F" w:rsidP="001E48CD">
      <w:pPr>
        <w:numPr>
          <w:ilvl w:val="0"/>
          <w:numId w:val="20"/>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Halogens</w:t>
      </w:r>
    </w:p>
    <w:p w:rsidR="00CE129F" w:rsidRPr="00B72D1E" w:rsidRDefault="00CE129F" w:rsidP="001E48CD">
      <w:pPr>
        <w:numPr>
          <w:ilvl w:val="0"/>
          <w:numId w:val="20"/>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Carbonates and nitrates</w:t>
      </w:r>
    </w:p>
    <w:p w:rsidR="00CE129F" w:rsidRPr="00B72D1E" w:rsidRDefault="00CE129F" w:rsidP="001E48CD">
      <w:pPr>
        <w:numPr>
          <w:ilvl w:val="0"/>
          <w:numId w:val="20"/>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Sulphates and wolframates</w:t>
      </w:r>
    </w:p>
    <w:p w:rsidR="00CE129F" w:rsidRPr="00B72D1E" w:rsidRDefault="00CE129F" w:rsidP="001E48CD">
      <w:pPr>
        <w:numPr>
          <w:ilvl w:val="0"/>
          <w:numId w:val="20"/>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Phosphates</w:t>
      </w:r>
    </w:p>
    <w:p w:rsidR="00CE129F" w:rsidRPr="00B72D1E" w:rsidRDefault="00CE129F" w:rsidP="001E48CD">
      <w:pPr>
        <w:numPr>
          <w:ilvl w:val="0"/>
          <w:numId w:val="20"/>
        </w:numPr>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Silicates</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All the minerals are described according to the same scheme for better understanding of the material.</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r w:rsidRPr="00B72D1E">
        <w:rPr>
          <w:rFonts w:ascii="Times New Roman" w:hAnsi="Times New Roman" w:cs="Times New Roman"/>
          <w:b/>
          <w:sz w:val="28"/>
          <w:szCs w:val="28"/>
          <w:lang w:val="en-US"/>
        </w:rPr>
        <w:t xml:space="preserve">Class of Native Elements. </w:t>
      </w:r>
      <w:r w:rsidRPr="00B72D1E">
        <w:rPr>
          <w:rFonts w:ascii="Times New Roman" w:hAnsi="Times New Roman" w:cs="Times New Roman"/>
          <w:sz w:val="28"/>
          <w:szCs w:val="28"/>
          <w:lang w:val="en-US"/>
        </w:rPr>
        <w:t>There are more than 40 chemical elements in native state, but majority of them are very rare. According to V.I. Vernadsky the total of all minerals of this class doesn’t exceed 0.1% of the Earth’s crust mass.</w:t>
      </w:r>
    </w:p>
    <w:p w:rsidR="00CE129F" w:rsidRPr="00B72D1E" w:rsidRDefault="00CE129F" w:rsidP="00B72D1E">
      <w:pPr>
        <w:spacing w:after="0" w:line="240" w:lineRule="auto"/>
        <w:ind w:firstLine="540"/>
        <w:jc w:val="both"/>
        <w:rPr>
          <w:rFonts w:ascii="Times New Roman" w:hAnsi="Times New Roman" w:cs="Times New Roman"/>
          <w:sz w:val="28"/>
          <w:szCs w:val="28"/>
          <w:lang w:val="en-US"/>
        </w:rPr>
      </w:pP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fact that these elements can be native is connected with the atomic structure, as their atoms have stable electron shells. Elements which are inert under natural conditions are called noble. They are gold, silver, platinum, etc. Very often we can find native carbon, sulphur, copper. Native bismuth, antimony, arsenic are rarely found. As far as iron, lead and tin are concerned they are extremely rarely found in their native state.</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The prevailing majority of native minerals crystallize in cubic, hexagonal and trigonal syngonies.</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Nuclear structures of the densest packing with metal bonds prevail in native metals. This fact determines many common physical properties of native metals. They are characterized by high electric and heat conductivity, have strong metal lustre, high reflection ability and highest density.</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Carbon polymorphic varieties of most opposite physical properties – diamond and graphite - refer to minerals of native carbon. Native metalloids are represented by sulphur in three varieties.</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colours of native minerals are completely determined by chromophore characters of the chemical elements (golden-yellow, copper-red, silvery-white, sulphury-yellow, etc.).</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majority of simple substances have metal lustre and only individual minerals have greasy lustre (sulphur) and adamontine glance (diamond).</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 xml:space="preserve">Hardness of native elements has a wide range from 1-2 (graphite) to 10 (diamond). </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Density of native elements is very high. As a rule, it is higher 5. But some minerals have density of 2,07 (sulphur) while the others have density as high as 22,96 (platinum group of minerals).</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As far as genesis is concerned the native elements are mainly connected with magmatic processes (diamond, native iron) and with development of hydrothermal veins (gold, arsenic, bismuth, etc.). Some minerals emerge as a result of metamorphic processes (graphite) others – biochemical ones (native sulphur), or within the zone of sulphide deposites oxidation (silver).</w:t>
      </w:r>
    </w:p>
    <w:p w:rsidR="00CE129F" w:rsidRPr="00B72D1E" w:rsidRDefault="00CE129F" w:rsidP="00B72D1E">
      <w:pPr>
        <w:spacing w:after="0" w:line="240" w:lineRule="auto"/>
        <w:ind w:firstLine="567"/>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Commercial depozites of many native minerals (gold, platinum, etc.) emerge when placers are formed.</w:t>
      </w:r>
    </w:p>
    <w:p w:rsidR="00CE129F" w:rsidRDefault="00CE129F" w:rsidP="00B72D1E">
      <w:pPr>
        <w:spacing w:after="0" w:line="240" w:lineRule="auto"/>
        <w:ind w:firstLine="540"/>
        <w:jc w:val="both"/>
        <w:rPr>
          <w:rFonts w:ascii="Times New Roman" w:hAnsi="Times New Roman" w:cs="Times New Roman"/>
          <w:sz w:val="28"/>
          <w:szCs w:val="28"/>
          <w:lang w:val="en-US"/>
        </w:rPr>
      </w:pPr>
    </w:p>
    <w:p w:rsidR="00E62866" w:rsidRDefault="00E62866" w:rsidP="00B72D1E">
      <w:pPr>
        <w:spacing w:after="0" w:line="240" w:lineRule="auto"/>
        <w:ind w:firstLine="540"/>
        <w:jc w:val="both"/>
        <w:rPr>
          <w:rFonts w:ascii="Times New Roman" w:hAnsi="Times New Roman" w:cs="Times New Roman"/>
          <w:sz w:val="28"/>
          <w:szCs w:val="28"/>
          <w:lang w:val="en-US"/>
        </w:rPr>
      </w:pPr>
    </w:p>
    <w:p w:rsidR="00E62866" w:rsidRPr="00B72D1E" w:rsidRDefault="00E62866" w:rsidP="00B72D1E">
      <w:pPr>
        <w:spacing w:after="0" w:line="240" w:lineRule="auto"/>
        <w:ind w:firstLine="540"/>
        <w:jc w:val="both"/>
        <w:rPr>
          <w:rFonts w:ascii="Times New Roman" w:hAnsi="Times New Roman" w:cs="Times New Roman"/>
          <w:sz w:val="28"/>
          <w:szCs w:val="28"/>
          <w:lang w:val="en-US"/>
        </w:rPr>
      </w:pPr>
    </w:p>
    <w:p w:rsidR="00CE129F" w:rsidRPr="00B72D1E" w:rsidRDefault="00B97DF5" w:rsidP="00B72D1E">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Practical work № 11</w:t>
      </w:r>
    </w:p>
    <w:p w:rsidR="00CE129F" w:rsidRPr="00B72D1E" w:rsidRDefault="00CE129F" w:rsidP="00B72D1E">
      <w:pPr>
        <w:spacing w:after="0" w:line="240" w:lineRule="auto"/>
        <w:jc w:val="center"/>
        <w:rPr>
          <w:rFonts w:ascii="Times New Roman" w:eastAsia="Times New Roman" w:hAnsi="Times New Roman" w:cs="Times New Roman"/>
          <w:b/>
          <w:sz w:val="28"/>
          <w:szCs w:val="28"/>
          <w:lang w:val="en-US"/>
        </w:rPr>
      </w:pPr>
    </w:p>
    <w:p w:rsidR="00CE129F" w:rsidRPr="00B72D1E" w:rsidRDefault="00CE129F" w:rsidP="00B72D1E">
      <w:pPr>
        <w:suppressAutoHyphens/>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kk-KZ"/>
        </w:rPr>
        <w:t xml:space="preserve">Petrography: genetic types of  rocks – </w:t>
      </w:r>
      <w:r w:rsidRPr="00B72D1E">
        <w:rPr>
          <w:rFonts w:ascii="Times New Roman" w:eastAsia="Times New Roman" w:hAnsi="Times New Roman" w:cs="Times New Roman"/>
          <w:b/>
          <w:sz w:val="28"/>
          <w:szCs w:val="28"/>
          <w:lang w:val="en-US"/>
        </w:rPr>
        <w:t>magmatic</w:t>
      </w:r>
      <w:r w:rsidRPr="00B72D1E">
        <w:rPr>
          <w:rFonts w:ascii="Times New Roman" w:eastAsia="Times New Roman" w:hAnsi="Times New Roman" w:cs="Times New Roman"/>
          <w:b/>
          <w:sz w:val="28"/>
          <w:szCs w:val="28"/>
          <w:lang w:val="kk-KZ"/>
        </w:rPr>
        <w:t xml:space="preserve">, </w:t>
      </w:r>
      <w:r w:rsidRPr="00B72D1E">
        <w:rPr>
          <w:rFonts w:ascii="Times New Roman" w:eastAsia="Times New Roman" w:hAnsi="Times New Roman" w:cs="Times New Roman"/>
          <w:b/>
          <w:sz w:val="28"/>
          <w:szCs w:val="28"/>
          <w:lang w:val="en-US"/>
        </w:rPr>
        <w:t>aqueous</w:t>
      </w:r>
      <w:r w:rsidRPr="00B72D1E">
        <w:rPr>
          <w:rFonts w:ascii="Times New Roman" w:eastAsia="Times New Roman" w:hAnsi="Times New Roman" w:cs="Times New Roman"/>
          <w:b/>
          <w:sz w:val="28"/>
          <w:szCs w:val="28"/>
          <w:lang w:val="kk-KZ"/>
        </w:rPr>
        <w:t xml:space="preserve"> </w:t>
      </w:r>
      <w:r w:rsidRPr="00B72D1E">
        <w:rPr>
          <w:rFonts w:ascii="Times New Roman" w:eastAsia="Times New Roman" w:hAnsi="Times New Roman" w:cs="Times New Roman"/>
          <w:b/>
          <w:sz w:val="28"/>
          <w:szCs w:val="28"/>
          <w:lang w:val="en-US"/>
        </w:rPr>
        <w:t xml:space="preserve">and metamorphic. </w:t>
      </w:r>
    </w:p>
    <w:p w:rsidR="00CE129F" w:rsidRPr="00B72D1E" w:rsidRDefault="00CE129F" w:rsidP="00B72D1E">
      <w:pPr>
        <w:suppressAutoHyphens/>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kk-KZ"/>
        </w:rPr>
        <w:t xml:space="preserve"> </w:t>
      </w:r>
    </w:p>
    <w:p w:rsidR="00CE129F" w:rsidRPr="00B72D1E" w:rsidRDefault="00CE129F" w:rsidP="00B72D1E">
      <w:pPr>
        <w:spacing w:after="0" w:line="240" w:lineRule="auto"/>
        <w:ind w:firstLine="240"/>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Petrography is a science about rocks. “Petra” mean “a stone” in Greek, and “petrography” means “description of stones”.</w:t>
      </w:r>
    </w:p>
    <w:p w:rsidR="00CE129F" w:rsidRPr="00B72D1E" w:rsidRDefault="00CE129F" w:rsidP="00B72D1E">
      <w:pPr>
        <w:spacing w:after="0" w:line="240" w:lineRule="auto"/>
        <w:ind w:firstLine="240"/>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Earth’s crust consists of various rocks. They can be monomineral (marble) or polymineral (granit).</w:t>
      </w:r>
    </w:p>
    <w:p w:rsidR="00CE129F" w:rsidRPr="00B72D1E" w:rsidRDefault="00CE129F" w:rsidP="00B72D1E">
      <w:pPr>
        <w:spacing w:after="0" w:line="240" w:lineRule="auto"/>
        <w:ind w:firstLine="240"/>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A rock is formed under certain geological conditions. Each rock has specific physical properties: colour, density, mechanical strength, fusibility, etc.</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According to their origin, all rocks are divided into three large groups:</w:t>
      </w:r>
    </w:p>
    <w:p w:rsidR="00CE129F" w:rsidRPr="00B72D1E" w:rsidRDefault="00CE129F" w:rsidP="00B72D1E">
      <w:pPr>
        <w:spacing w:after="0" w:line="240" w:lineRule="auto"/>
        <w:ind w:left="141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          1) magmatic</w:t>
      </w:r>
    </w:p>
    <w:p w:rsidR="00CE129F" w:rsidRPr="00B72D1E" w:rsidRDefault="00CE129F" w:rsidP="00B72D1E">
      <w:pPr>
        <w:spacing w:after="0" w:line="240" w:lineRule="auto"/>
        <w:ind w:left="141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          2) sedimental</w:t>
      </w:r>
    </w:p>
    <w:p w:rsidR="00CE129F" w:rsidRPr="00B72D1E" w:rsidRDefault="00CE129F" w:rsidP="00B72D1E">
      <w:pPr>
        <w:spacing w:after="0" w:line="240" w:lineRule="auto"/>
        <w:ind w:left="141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          3) metamorphic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lastRenderedPageBreak/>
        <w:t>Lithosphere consists of 95% of magmatic and metamorphic rocks, and only 5% of it are sedimental rocks. At the time latter cover 75% of the Earth’s surface, and only 25%  of the Earth’s surface are occupied by magmatic and metamorphic rocks.</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Petrography studies mineral and chemical composition of rocks, their structure and origin.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Rocks studies are of great scientific and practical importance. Various metal, non – metal, flammable mineral resources are found in rocks.</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Besides, rocks themselves are often natural resources (granit, dolomite, boxite, salts, sandstones, clays, coal. etc,)</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Magmatic rocks are formed as a result of magma cooling and crystallization. Magma is a fire – liquid (mainly ionic silicate/alumosilicate) melt.</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It contains water and volatile ingredients (fluorine, chlorine, carbonic acid, etc.). Decrease of temperature and pressure changes result in this melt crystallization.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Magmatic rocks, formed in the depths of the Earth, are called intrusive rocks. If magma cools on the Earth’s surface, then effusive or igneous rock are formed.</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Mineralogical composition of magmatic rocks is quite various. Feldspars, quartz, amphiboles, pyroxene, micas are most widely spread. Olivine, nepheline, magnetite, apatite, etc are spread not so widely.</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content of silicic acid SiO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 xml:space="preserve"> is important for a chemical characteristic of a rock. On this ground there is a conventional division of magmatic rocks in to the following groups:</w:t>
      </w:r>
    </w:p>
    <w:p w:rsidR="00CE129F" w:rsidRPr="00B72D1E" w:rsidRDefault="00CE129F" w:rsidP="00B72D1E">
      <w:pPr>
        <w:spacing w:after="0" w:line="240" w:lineRule="auto"/>
        <w:ind w:left="708"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1) ultrabasic (less that 45% of SiO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w:t>
      </w:r>
    </w:p>
    <w:p w:rsidR="00CE129F" w:rsidRPr="00B72D1E" w:rsidRDefault="00CE129F" w:rsidP="00B72D1E">
      <w:pPr>
        <w:spacing w:after="0" w:line="240" w:lineRule="auto"/>
        <w:ind w:left="708"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2) basic (between 45% and 52% of SiO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w:t>
      </w:r>
    </w:p>
    <w:p w:rsidR="00CE129F" w:rsidRPr="00B72D1E" w:rsidRDefault="00CE129F" w:rsidP="00B72D1E">
      <w:pPr>
        <w:spacing w:after="0" w:line="240" w:lineRule="auto"/>
        <w:ind w:left="708"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3) middle (between 52% and 65% of SiO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w:t>
      </w:r>
    </w:p>
    <w:p w:rsidR="00CE129F" w:rsidRPr="00B72D1E" w:rsidRDefault="00CE129F" w:rsidP="00B72D1E">
      <w:pPr>
        <w:spacing w:after="0" w:line="240" w:lineRule="auto"/>
        <w:ind w:left="708"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4) acidulous (between 65% and 75% of SiO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 xml:space="preserve">)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Dunites</w:t>
      </w:r>
      <w:r w:rsidRPr="00B72D1E">
        <w:rPr>
          <w:rFonts w:ascii="Times New Roman" w:eastAsia="Times New Roman" w:hAnsi="Times New Roman" w:cs="Times New Roman"/>
          <w:sz w:val="28"/>
          <w:szCs w:val="28"/>
          <w:lang w:val="en-US"/>
        </w:rPr>
        <w:t xml:space="preserve"> consist almost exlusively of olivine. The colour of the rocks is yellowish-green. They often contain magnetite, chromite, sometimes platinum.</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Serpentinites –</w:t>
      </w:r>
      <w:r w:rsidRPr="00B72D1E">
        <w:rPr>
          <w:rFonts w:ascii="Times New Roman" w:eastAsia="Times New Roman" w:hAnsi="Times New Roman" w:cs="Times New Roman"/>
          <w:sz w:val="28"/>
          <w:szCs w:val="28"/>
          <w:lang w:val="en-US"/>
        </w:rPr>
        <w:t xml:space="preserve"> consist of serpentine. They are dense rocks of various green tints, sometimes almost black. The fracture is uneven. As a rule, serpentinite masses surround ultrabasic rocks outcrops.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Ultrabasic rocks and the product of their changes – serpentinites – are especially widely spread in the Urals.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All chromium deposits are somehow coordinated with ultrabasic rocks, including deposits in Aktubinskaya oblast, connected with Kempirsaisky ultrabasic massas. Platinum and the metals of platinum group – iridium, osmium, palladium and rhodium – are genetically connected with ultrabasic rocks, they are isolated in  magma as shleer formations. </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Deposits of asbestos, talcum and magnesite (which are very important from commercial point of view) are the products of hydrothermal processing of ultrabasic rocks.</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Besides the fact that they contain metal and non-metal ores, ultrabasic ores are used as refractory raw materials. </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Gabbro</w:t>
      </w:r>
      <w:r w:rsidRPr="00B72D1E">
        <w:rPr>
          <w:rFonts w:ascii="Times New Roman" w:eastAsia="Times New Roman" w:hAnsi="Times New Roman" w:cs="Times New Roman"/>
          <w:sz w:val="28"/>
          <w:szCs w:val="28"/>
          <w:lang w:val="en-US"/>
        </w:rPr>
        <w:t xml:space="preserve"> — is medium-and large-granular complety crystalline dark-green, dark-gray or black rock. The rock has both high viscosity and mechanical strength. Gabbro </w:t>
      </w:r>
      <w:r w:rsidRPr="00B72D1E">
        <w:rPr>
          <w:rFonts w:ascii="Times New Roman" w:eastAsia="Times New Roman" w:hAnsi="Times New Roman" w:cs="Times New Roman"/>
          <w:sz w:val="28"/>
          <w:szCs w:val="28"/>
          <w:lang w:val="en-US"/>
        </w:rPr>
        <w:lastRenderedPageBreak/>
        <w:t xml:space="preserve">consists of plaghioclase and pyroxene. As far as ore and accessory minerals are concerned, magnetite, titanium-magnetite, ilmenite, chromite, apatite, spinel, corundum, garnet are found in gabbro.   </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So-called titanium-magnetite ores (containing vanadium sometimes) are connected genetically with gabbro intrusions.</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Basalts</w:t>
      </w:r>
      <w:r w:rsidRPr="00B72D1E">
        <w:rPr>
          <w:rFonts w:ascii="Times New Roman" w:eastAsia="Times New Roman" w:hAnsi="Times New Roman" w:cs="Times New Roman"/>
          <w:sz w:val="28"/>
          <w:szCs w:val="28"/>
          <w:lang w:val="en-US"/>
        </w:rPr>
        <w:t xml:space="preserve"> are the most widely spread igneous rocks. They are dark (dark-gray or black) dense or fine-granular rocks of high strength. The name goes back to the Ephiopian “basal” that means “boiled”, because basalts were born in volcanic orifices. Basalts mineral composition is similar to that of gabbro. They consist of avgite, basic plaghioclase and volcanic glass. </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Basalt are deposited as sheets, flows and domes, their thickness on the platforms is over a kilometer, and the cover area is hundreds of thousands square kilometers. Columnar separation is characteristic for basalts: the rock is broken into regular hexahedral column. </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Diabases </w:t>
      </w:r>
      <w:r w:rsidRPr="00B72D1E">
        <w:rPr>
          <w:rFonts w:ascii="Times New Roman" w:eastAsia="Times New Roman" w:hAnsi="Times New Roman" w:cs="Times New Roman"/>
          <w:sz w:val="28"/>
          <w:szCs w:val="28"/>
          <w:lang w:val="en-US"/>
        </w:rPr>
        <w:t xml:space="preserve">   (or metabasalts),    unlike basalts, are more changed by the secondary processes, chloritization, uralitization, sossuritization, albitization are intensively developed in them.</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Due to uralite and chlorite development, they are dark-green and referred to green-stone phase. </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Diabases are usually fine-grained dense rocks of porphyry structure. Long crystals of plaghiclase or avgite are found in the inclusions. Often ball separation is observed.</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Basalt and diabases are used as a building material (crushed rock), as paving blocks and in stonecast industry. Basalts are used in production of heat – and sound – proof materials – mineral wool.</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Granits</w:t>
      </w:r>
      <w:r w:rsidRPr="00B72D1E">
        <w:rPr>
          <w:rFonts w:ascii="Times New Roman" w:eastAsia="Times New Roman" w:hAnsi="Times New Roman" w:cs="Times New Roman"/>
          <w:sz w:val="28"/>
          <w:szCs w:val="28"/>
          <w:lang w:val="en-US"/>
        </w:rPr>
        <w:t xml:space="preserve"> (from the latin word “granum” – grain) – are intrusive completely crystalline light rocks. Macroscopically one can see quartz, feldspar and mica (usually, biotite, sometimes muskovite) in granit. Hornblende is also present sometimes. </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Feldspars have tabular or irregular shape. Their colours are white, gray, pink to meat - red. General colour of granits depend on the feldspar colour. Feldspars include microcline, orthoclase and SiO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 xml:space="preserve"> – containing plagioclase (usually oligoclase). Biotite forms small black lamellar crystals.</w:t>
      </w:r>
    </w:p>
    <w:p w:rsidR="00CE129F" w:rsidRPr="00B72D1E" w:rsidRDefault="00CE129F" w:rsidP="00B72D1E">
      <w:pPr>
        <w:spacing w:after="0" w:line="240" w:lineRule="auto"/>
        <w:ind w:firstLine="2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As far as accessory minerals are concerned, titanite, zirkon, apatite, rutile, ortite are found. Sometimes there are rare small grains of ore minerals: magnetite and pyrite.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Granits structure is completely crystalline, granular (hypidiomorphnogranular), often characterized by idiomorphism of coloured minerals to feldspar and the latter to quartz. According to the size of grains there are large – granular, middle – granular, and fine – granular granits.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Granite rocks in folded areas form huge batoliths which occupy sometimes dozens thousands of square kilometers; dikes and stocks of various sizes are quite usual.</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Granit rocks are widely spread in all mountaineous arear: in the Altai, Kazakhstan, Central Asia, in the Urals, Ukraine, the Caucasus, Karelia and the Kolsky peninsular.</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Granits are used in construction as facing material, crushed rock and rubble stone.</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Nepheline siyenites</w:t>
      </w:r>
      <w:r w:rsidRPr="00B72D1E">
        <w:rPr>
          <w:rFonts w:ascii="Times New Roman" w:eastAsia="Times New Roman" w:hAnsi="Times New Roman" w:cs="Times New Roman"/>
          <w:sz w:val="28"/>
          <w:szCs w:val="28"/>
          <w:lang w:val="en-US"/>
        </w:rPr>
        <w:t xml:space="preserve"> are large-granular depth rocks, extremely alkali varieties.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lastRenderedPageBreak/>
        <w:t xml:space="preserve">In siyenites the main minerals are potassium feldspars, nepheline, eghirine, alkali amphiboles, sometimes biotite.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  Nepheline siyenites from small masses, sometimes layer intrusions. The Khibine mountains of the Kolsky peninsular are the largest alkali province in the world, its characteristic feature is variety of rocks. Deposits of apatite and nepheline are connected with nepheline siyenites here.</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Effusive analogues of alkali rocks are called phonolithes. In some countries (Checkiya) phonolithes are used as a good raw material for glass and cats stone industries.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Pegmatites</w:t>
      </w:r>
      <w:r w:rsidRPr="00B72D1E">
        <w:rPr>
          <w:rFonts w:ascii="Times New Roman" w:eastAsia="Times New Roman" w:hAnsi="Times New Roman" w:cs="Times New Roman"/>
          <w:sz w:val="28"/>
          <w:szCs w:val="28"/>
          <w:lang w:val="en-US"/>
        </w:rPr>
        <w:t xml:space="preserve"> are large-granular and gigantic-granular vein bodies, with composition close to the intrusions, with which they are spaciously connected but with different shape, structure and  sometimes with the, presentce of rare metal are rare earth minerals.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Mineral composition of granit pegmatites is similar to the mineral composition of granits. The main minerals are feldspars (microklin, plaghioclases), quartz and micas (muskovite, biotite), turmaline is often found. For pegmatites the following minerals are characteristic: beryl, cassiterite, spodumen, tantalite, columbite, rare earth minerals, etc. </w:t>
      </w:r>
    </w:p>
    <w:p w:rsidR="00CE129F" w:rsidRPr="00B72D1E" w:rsidRDefault="00CE129F" w:rsidP="00B72D1E">
      <w:pPr>
        <w:spacing w:after="0" w:line="240" w:lineRule="auto"/>
        <w:ind w:firstLine="36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Pegmatites are extremely interesting from a practical point of view. They are the only source of mica-muskovite, the source of rare metals-lithium, beryllium, tin, caesium, tantalum, niobium, rare earths, as well as the source of ceramic and puzooptical raw material (feldspar, piezoquartz), etc.     </w:t>
      </w:r>
    </w:p>
    <w:p w:rsidR="000D0CB8" w:rsidRPr="00B72D1E" w:rsidRDefault="000D0CB8" w:rsidP="00B72D1E">
      <w:pPr>
        <w:spacing w:after="0" w:line="240" w:lineRule="auto"/>
        <w:jc w:val="center"/>
        <w:rPr>
          <w:rFonts w:ascii="Times New Roman" w:hAnsi="Times New Roman" w:cs="Times New Roman"/>
          <w:b/>
          <w:sz w:val="28"/>
          <w:szCs w:val="28"/>
          <w:lang w:val="en-US"/>
        </w:rPr>
      </w:pPr>
    </w:p>
    <w:p w:rsidR="000D0CB8" w:rsidRPr="00B72D1E" w:rsidRDefault="000D0CB8" w:rsidP="00B72D1E">
      <w:pPr>
        <w:spacing w:after="0" w:line="240" w:lineRule="auto"/>
        <w:jc w:val="center"/>
        <w:rPr>
          <w:rFonts w:ascii="Times New Roman" w:hAnsi="Times New Roman" w:cs="Times New Roman"/>
          <w:b/>
          <w:sz w:val="28"/>
          <w:szCs w:val="28"/>
          <w:lang w:val="en-US"/>
        </w:rPr>
      </w:pPr>
    </w:p>
    <w:p w:rsidR="000D0CB8" w:rsidRPr="00B72D1E" w:rsidRDefault="000D0CB8" w:rsidP="00B72D1E">
      <w:pPr>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 xml:space="preserve">Practical work № </w:t>
      </w:r>
      <w:r w:rsidR="00B97DF5">
        <w:rPr>
          <w:rFonts w:ascii="Times New Roman" w:hAnsi="Times New Roman" w:cs="Times New Roman"/>
          <w:b/>
          <w:sz w:val="28"/>
          <w:szCs w:val="28"/>
          <w:lang w:val="en-US"/>
        </w:rPr>
        <w:t>12</w:t>
      </w:r>
    </w:p>
    <w:p w:rsidR="000D0CB8" w:rsidRPr="00B72D1E" w:rsidRDefault="000D0CB8" w:rsidP="00B72D1E">
      <w:pPr>
        <w:spacing w:after="0" w:line="240" w:lineRule="auto"/>
        <w:jc w:val="center"/>
        <w:rPr>
          <w:rFonts w:ascii="Times New Roman" w:eastAsia="Times New Roman" w:hAnsi="Times New Roman" w:cs="Times New Roman"/>
          <w:b/>
          <w:sz w:val="28"/>
          <w:szCs w:val="28"/>
          <w:lang w:val="en-US"/>
        </w:rPr>
      </w:pPr>
    </w:p>
    <w:p w:rsidR="000D0CB8" w:rsidRPr="00B72D1E" w:rsidRDefault="000D0CB8" w:rsidP="00B72D1E">
      <w:pPr>
        <w:suppressAutoHyphens/>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 xml:space="preserve">Cement mineral raw materials. </w:t>
      </w:r>
    </w:p>
    <w:p w:rsidR="000D0CB8" w:rsidRPr="00B72D1E" w:rsidRDefault="000D0CB8" w:rsidP="00B72D1E">
      <w:pPr>
        <w:spacing w:after="0" w:line="240" w:lineRule="auto"/>
        <w:ind w:firstLine="540"/>
        <w:jc w:val="both"/>
        <w:rPr>
          <w:rFonts w:ascii="Times New Roman" w:hAnsi="Times New Roman" w:cs="Times New Roman"/>
          <w:sz w:val="28"/>
          <w:szCs w:val="28"/>
          <w:lang w:val="en-US"/>
        </w:rPr>
      </w:pPr>
    </w:p>
    <w:p w:rsidR="00F64886" w:rsidRPr="0044271D" w:rsidRDefault="00F64886" w:rsidP="00F64886">
      <w:pPr>
        <w:spacing w:after="0" w:line="240" w:lineRule="auto"/>
        <w:ind w:firstLine="360"/>
        <w:jc w:val="both"/>
        <w:rPr>
          <w:rFonts w:ascii="Times New Roman" w:hAnsi="Times New Roman" w:cs="Times New Roman"/>
          <w:color w:val="000000"/>
          <w:sz w:val="30"/>
          <w:szCs w:val="30"/>
          <w:lang w:val="en-US"/>
        </w:rPr>
      </w:pPr>
      <w:r w:rsidRPr="0044271D">
        <w:rPr>
          <w:rFonts w:ascii="Times New Roman" w:hAnsi="Times New Roman" w:cs="Times New Roman"/>
          <w:color w:val="000000"/>
          <w:sz w:val="30"/>
          <w:szCs w:val="30"/>
          <w:lang w:val="en-US"/>
        </w:rPr>
        <w:t>Though the  raw materials used for production are quite various, they can be divided into several groups:</w:t>
      </w:r>
    </w:p>
    <w:p w:rsidR="00F64886" w:rsidRPr="0044271D" w:rsidRDefault="00F64886" w:rsidP="00F64886">
      <w:pPr>
        <w:spacing w:after="0" w:line="240" w:lineRule="auto"/>
        <w:ind w:firstLine="360"/>
        <w:jc w:val="both"/>
        <w:rPr>
          <w:rFonts w:ascii="Times New Roman" w:hAnsi="Times New Roman" w:cs="Times New Roman"/>
          <w:color w:val="000000"/>
          <w:sz w:val="30"/>
          <w:szCs w:val="30"/>
          <w:u w:val="single"/>
          <w:lang w:val="en-US"/>
        </w:rPr>
      </w:pPr>
      <w:r w:rsidRPr="0044271D">
        <w:rPr>
          <w:rFonts w:ascii="Times New Roman" w:hAnsi="Times New Roman" w:cs="Times New Roman"/>
          <w:i/>
          <w:color w:val="000000"/>
          <w:sz w:val="30"/>
          <w:szCs w:val="30"/>
          <w:lang w:val="en-US"/>
        </w:rPr>
        <w:t xml:space="preserve">Carbonate rocks </w:t>
      </w:r>
      <w:r w:rsidRPr="0044271D">
        <w:rPr>
          <w:rFonts w:ascii="Times New Roman" w:hAnsi="Times New Roman" w:cs="Times New Roman"/>
          <w:color w:val="000000"/>
          <w:sz w:val="30"/>
          <w:szCs w:val="30"/>
          <w:lang w:val="en-US"/>
        </w:rPr>
        <w:t>– limestone, chalk, limestone-shell rock, marble, lime tufa. These rocks contain all basically</w:t>
      </w:r>
      <w:r w:rsidRPr="0044271D">
        <w:rPr>
          <w:rFonts w:ascii="Times New Roman" w:hAnsi="Times New Roman" w:cs="Times New Roman"/>
          <w:color w:val="000000"/>
          <w:sz w:val="30"/>
          <w:szCs w:val="30"/>
          <w:vertAlign w:val="subscript"/>
          <w:lang w:val="en-US"/>
        </w:rPr>
        <w:t xml:space="preserve"> </w:t>
      </w:r>
      <w:r w:rsidRPr="0044271D">
        <w:rPr>
          <w:rFonts w:ascii="Times New Roman" w:hAnsi="Times New Roman" w:cs="Times New Roman"/>
          <w:color w:val="000000"/>
          <w:sz w:val="30"/>
          <w:szCs w:val="30"/>
          <w:lang w:val="en-US"/>
        </w:rPr>
        <w:t>СаСО</w:t>
      </w:r>
      <w:r w:rsidRPr="0044271D">
        <w:rPr>
          <w:rFonts w:ascii="Times New Roman" w:hAnsi="Times New Roman" w:cs="Times New Roman"/>
          <w:color w:val="000000"/>
          <w:sz w:val="30"/>
          <w:szCs w:val="30"/>
          <w:vertAlign w:val="subscript"/>
          <w:lang w:val="en-US"/>
        </w:rPr>
        <w:t>3</w:t>
      </w:r>
      <w:r w:rsidRPr="0044271D">
        <w:rPr>
          <w:rFonts w:ascii="Times New Roman" w:hAnsi="Times New Roman" w:cs="Times New Roman"/>
          <w:color w:val="000000"/>
          <w:sz w:val="30"/>
          <w:szCs w:val="30"/>
          <w:lang w:val="en-US"/>
        </w:rPr>
        <w:t xml:space="preserve"> which theoretical composition of 56 % </w:t>
      </w:r>
      <w:r w:rsidRPr="0044271D">
        <w:rPr>
          <w:rFonts w:ascii="Times New Roman" w:hAnsi="Times New Roman" w:cs="Times New Roman"/>
          <w:color w:val="000000"/>
          <w:sz w:val="30"/>
          <w:szCs w:val="30"/>
        </w:rPr>
        <w:t>СаО</w:t>
      </w:r>
      <w:r w:rsidRPr="0044271D">
        <w:rPr>
          <w:rFonts w:ascii="Times New Roman" w:hAnsi="Times New Roman" w:cs="Times New Roman"/>
          <w:color w:val="000000"/>
          <w:sz w:val="30"/>
          <w:szCs w:val="30"/>
          <w:lang w:val="en-US"/>
        </w:rPr>
        <w:t xml:space="preserve"> and 44 %</w:t>
      </w:r>
      <w:r w:rsidRPr="0044271D">
        <w:rPr>
          <w:rFonts w:ascii="Times New Roman" w:hAnsi="Times New Roman" w:cs="Times New Roman"/>
          <w:color w:val="000000"/>
          <w:sz w:val="30"/>
          <w:szCs w:val="30"/>
          <w:vertAlign w:val="subscript"/>
          <w:lang w:val="en-US"/>
        </w:rPr>
        <w:t xml:space="preserve"> </w:t>
      </w:r>
      <w:r w:rsidRPr="0044271D">
        <w:rPr>
          <w:rFonts w:ascii="Times New Roman" w:hAnsi="Times New Roman" w:cs="Times New Roman"/>
          <w:color w:val="000000"/>
          <w:sz w:val="30"/>
          <w:szCs w:val="30"/>
          <w:lang w:val="en-US"/>
        </w:rPr>
        <w:t>СО</w:t>
      </w:r>
      <w:r w:rsidRPr="0044271D">
        <w:rPr>
          <w:rFonts w:ascii="Times New Roman" w:hAnsi="Times New Roman" w:cs="Times New Roman"/>
          <w:color w:val="000000"/>
          <w:sz w:val="30"/>
          <w:szCs w:val="30"/>
          <w:vertAlign w:val="subscript"/>
          <w:lang w:val="en-US"/>
        </w:rPr>
        <w:t>2.</w:t>
      </w:r>
      <w:r w:rsidRPr="0044271D">
        <w:rPr>
          <w:rFonts w:ascii="Times New Roman" w:hAnsi="Times New Roman" w:cs="Times New Roman"/>
          <w:color w:val="000000"/>
          <w:sz w:val="30"/>
          <w:szCs w:val="30"/>
          <w:lang w:val="en-US"/>
        </w:rPr>
        <w:t xml:space="preserve"> Carbonate rocks – basic kind of raw material at production portland cement, aluminous cement and building air to exhaust.</w:t>
      </w:r>
    </w:p>
    <w:p w:rsidR="00F64886" w:rsidRDefault="00F64886" w:rsidP="00F64886">
      <w:pPr>
        <w:spacing w:after="0" w:line="240" w:lineRule="auto"/>
        <w:ind w:firstLine="360"/>
        <w:jc w:val="both"/>
        <w:rPr>
          <w:rFonts w:ascii="Times New Roman" w:hAnsi="Times New Roman" w:cs="Times New Roman"/>
          <w:color w:val="000000"/>
          <w:sz w:val="30"/>
          <w:szCs w:val="30"/>
          <w:lang w:val="en-US"/>
        </w:rPr>
      </w:pPr>
      <w:r w:rsidRPr="0044271D">
        <w:rPr>
          <w:rFonts w:ascii="Times New Roman" w:hAnsi="Times New Roman" w:cs="Times New Roman"/>
          <w:i/>
          <w:color w:val="000000"/>
          <w:sz w:val="30"/>
          <w:szCs w:val="30"/>
          <w:lang w:val="en-US"/>
        </w:rPr>
        <w:t>Clay rocks</w:t>
      </w:r>
      <w:r w:rsidRPr="0044271D">
        <w:rPr>
          <w:rFonts w:ascii="Times New Roman" w:hAnsi="Times New Roman" w:cs="Times New Roman"/>
          <w:color w:val="000000"/>
          <w:sz w:val="30"/>
          <w:szCs w:val="30"/>
          <w:lang w:val="en-US"/>
        </w:rPr>
        <w:t xml:space="preserve">. Clay raw material are thinfragmentary the rocks consisting in basic from the clay minerals kaolinite, montmorillonite, allophanic groups and group of hydromicas (illite). The clay raw material is necessary for production portland cement. </w:t>
      </w:r>
    </w:p>
    <w:p w:rsidR="00F64886" w:rsidRPr="0044271D" w:rsidRDefault="00F64886" w:rsidP="00F64886">
      <w:pPr>
        <w:spacing w:after="0" w:line="240" w:lineRule="auto"/>
        <w:ind w:firstLine="360"/>
        <w:jc w:val="both"/>
        <w:rPr>
          <w:rFonts w:ascii="Times New Roman" w:hAnsi="Times New Roman" w:cs="Times New Roman"/>
          <w:color w:val="000000"/>
          <w:sz w:val="30"/>
          <w:szCs w:val="30"/>
          <w:u w:val="single"/>
          <w:lang w:val="en-US"/>
        </w:rPr>
      </w:pPr>
      <w:r w:rsidRPr="0044271D">
        <w:rPr>
          <w:rFonts w:ascii="Times New Roman" w:hAnsi="Times New Roman" w:cs="Times New Roman"/>
          <w:i/>
          <w:color w:val="000000"/>
          <w:sz w:val="30"/>
          <w:szCs w:val="30"/>
        </w:rPr>
        <w:t>С</w:t>
      </w:r>
      <w:r w:rsidRPr="0044271D">
        <w:rPr>
          <w:rFonts w:ascii="Times New Roman" w:hAnsi="Times New Roman" w:cs="Times New Roman"/>
          <w:i/>
          <w:color w:val="000000"/>
          <w:sz w:val="30"/>
          <w:szCs w:val="30"/>
          <w:lang w:val="en-US"/>
        </w:rPr>
        <w:t>halky clays.</w:t>
      </w:r>
      <w:r w:rsidRPr="0044271D">
        <w:rPr>
          <w:rFonts w:ascii="Times New Roman" w:hAnsi="Times New Roman" w:cs="Times New Roman"/>
          <w:color w:val="000000"/>
          <w:sz w:val="30"/>
          <w:szCs w:val="30"/>
          <w:lang w:val="en-US"/>
        </w:rPr>
        <w:t xml:space="preserve"> Transitive rock from limestones to clays, applied by production portland cement, represents a natural mix from 20-50 % of argillo-arenaceous substances and 50-80 % of the smallest particles of carbonic calcium. The most valuable raw material – limy chalky clay, 75-80 %</w:t>
      </w:r>
      <w:r w:rsidRPr="0044271D">
        <w:rPr>
          <w:rFonts w:ascii="Times New Roman" w:hAnsi="Times New Roman" w:cs="Times New Roman"/>
          <w:color w:val="000000"/>
          <w:sz w:val="30"/>
          <w:szCs w:val="30"/>
          <w:vertAlign w:val="subscript"/>
          <w:lang w:val="en-US"/>
        </w:rPr>
        <w:t xml:space="preserve"> </w:t>
      </w:r>
      <w:r w:rsidRPr="0044271D">
        <w:rPr>
          <w:rFonts w:ascii="Times New Roman" w:hAnsi="Times New Roman" w:cs="Times New Roman"/>
          <w:color w:val="000000"/>
          <w:sz w:val="30"/>
          <w:szCs w:val="30"/>
          <w:lang w:val="en-US"/>
        </w:rPr>
        <w:t>СаСО</w:t>
      </w:r>
      <w:r w:rsidRPr="0044271D">
        <w:rPr>
          <w:rFonts w:ascii="Times New Roman" w:hAnsi="Times New Roman" w:cs="Times New Roman"/>
          <w:color w:val="000000"/>
          <w:sz w:val="30"/>
          <w:szCs w:val="30"/>
          <w:vertAlign w:val="subscript"/>
          <w:lang w:val="en-US"/>
        </w:rPr>
        <w:t>3</w:t>
      </w:r>
      <w:r w:rsidRPr="0044271D">
        <w:rPr>
          <w:rFonts w:ascii="Times New Roman" w:hAnsi="Times New Roman" w:cs="Times New Roman"/>
          <w:color w:val="000000"/>
          <w:sz w:val="30"/>
          <w:szCs w:val="30"/>
          <w:lang w:val="en-US"/>
        </w:rPr>
        <w:t xml:space="preserve"> containing approximately and 20-30 % of clay.</w:t>
      </w:r>
    </w:p>
    <w:p w:rsidR="00F64886" w:rsidRPr="0044271D" w:rsidRDefault="00F64886" w:rsidP="00F64886">
      <w:pPr>
        <w:spacing w:after="0" w:line="240" w:lineRule="auto"/>
        <w:ind w:firstLine="360"/>
        <w:jc w:val="both"/>
        <w:rPr>
          <w:rFonts w:ascii="Times New Roman" w:hAnsi="Times New Roman" w:cs="Times New Roman"/>
          <w:color w:val="000000"/>
          <w:sz w:val="30"/>
          <w:szCs w:val="30"/>
          <w:u w:val="single"/>
          <w:lang w:val="en-US"/>
        </w:rPr>
      </w:pPr>
      <w:r w:rsidRPr="0044271D">
        <w:rPr>
          <w:rFonts w:ascii="Times New Roman" w:hAnsi="Times New Roman" w:cs="Times New Roman"/>
          <w:i/>
          <w:color w:val="000000"/>
          <w:sz w:val="30"/>
          <w:szCs w:val="30"/>
          <w:lang w:val="en-US"/>
        </w:rPr>
        <w:lastRenderedPageBreak/>
        <w:t>Correcting additives.</w:t>
      </w:r>
      <w:r w:rsidRPr="0044271D">
        <w:rPr>
          <w:rFonts w:ascii="Times New Roman" w:hAnsi="Times New Roman" w:cs="Times New Roman"/>
          <w:color w:val="000000"/>
          <w:sz w:val="30"/>
          <w:szCs w:val="30"/>
          <w:lang w:val="en-US"/>
        </w:rPr>
        <w:t xml:space="preserve"> Ferriferous additives – pyritic candle ends. Aluminous additives – smallferriferous clay, bauxite. Siliceous additives –</w:t>
      </w:r>
      <w:r w:rsidRPr="0044271D">
        <w:rPr>
          <w:rFonts w:ascii="Times New Roman" w:hAnsi="Times New Roman" w:cs="Times New Roman"/>
          <w:color w:val="000000"/>
          <w:sz w:val="30"/>
          <w:szCs w:val="30"/>
          <w:vertAlign w:val="subscript"/>
          <w:lang w:val="en-US"/>
        </w:rPr>
        <w:t xml:space="preserve"> </w:t>
      </w:r>
      <w:r w:rsidRPr="0044271D">
        <w:rPr>
          <w:rFonts w:ascii="Times New Roman" w:hAnsi="Times New Roman" w:cs="Times New Roman"/>
          <w:color w:val="000000"/>
          <w:sz w:val="30"/>
          <w:szCs w:val="30"/>
          <w:lang w:val="en-US"/>
        </w:rPr>
        <w:t>Fe</w:t>
      </w:r>
      <w:r w:rsidRPr="0044271D">
        <w:rPr>
          <w:rFonts w:ascii="Times New Roman" w:hAnsi="Times New Roman" w:cs="Times New Roman"/>
          <w:color w:val="000000"/>
          <w:sz w:val="30"/>
          <w:szCs w:val="30"/>
          <w:vertAlign w:val="subscript"/>
          <w:lang w:val="en-US"/>
        </w:rPr>
        <w:t>2</w:t>
      </w:r>
      <w:r w:rsidRPr="0044271D">
        <w:rPr>
          <w:rFonts w:ascii="Times New Roman" w:hAnsi="Times New Roman" w:cs="Times New Roman"/>
          <w:color w:val="000000"/>
          <w:sz w:val="30"/>
          <w:szCs w:val="30"/>
          <w:lang w:val="en-US"/>
        </w:rPr>
        <w:t>О</w:t>
      </w:r>
      <w:r w:rsidRPr="0044271D">
        <w:rPr>
          <w:rFonts w:ascii="Times New Roman" w:hAnsi="Times New Roman" w:cs="Times New Roman"/>
          <w:color w:val="000000"/>
          <w:sz w:val="30"/>
          <w:szCs w:val="30"/>
          <w:vertAlign w:val="subscript"/>
          <w:lang w:val="en-US"/>
        </w:rPr>
        <w:t>3</w:t>
      </w:r>
      <w:r w:rsidRPr="0044271D">
        <w:rPr>
          <w:rFonts w:ascii="Times New Roman" w:hAnsi="Times New Roman" w:cs="Times New Roman"/>
          <w:color w:val="000000"/>
          <w:sz w:val="30"/>
          <w:szCs w:val="30"/>
          <w:lang w:val="en-US"/>
        </w:rPr>
        <w:t xml:space="preserve"> up to 40 %,</w:t>
      </w:r>
      <w:r w:rsidRPr="0044271D">
        <w:rPr>
          <w:rFonts w:ascii="Times New Roman" w:hAnsi="Times New Roman" w:cs="Times New Roman"/>
          <w:color w:val="000000"/>
          <w:sz w:val="30"/>
          <w:szCs w:val="30"/>
          <w:vertAlign w:val="subscript"/>
          <w:lang w:val="en-US"/>
        </w:rPr>
        <w:t xml:space="preserve"> </w:t>
      </w:r>
      <w:r w:rsidRPr="0044271D">
        <w:rPr>
          <w:rFonts w:ascii="Times New Roman" w:hAnsi="Times New Roman" w:cs="Times New Roman"/>
          <w:color w:val="000000"/>
          <w:sz w:val="30"/>
          <w:szCs w:val="30"/>
          <w:lang w:val="en-US"/>
        </w:rPr>
        <w:t>Al</w:t>
      </w:r>
      <w:r w:rsidRPr="0044271D">
        <w:rPr>
          <w:rFonts w:ascii="Times New Roman" w:hAnsi="Times New Roman" w:cs="Times New Roman"/>
          <w:color w:val="000000"/>
          <w:sz w:val="30"/>
          <w:szCs w:val="30"/>
          <w:vertAlign w:val="subscript"/>
          <w:lang w:val="en-US"/>
        </w:rPr>
        <w:t>2</w:t>
      </w:r>
      <w:r w:rsidRPr="0044271D">
        <w:rPr>
          <w:rFonts w:ascii="Times New Roman" w:hAnsi="Times New Roman" w:cs="Times New Roman"/>
          <w:color w:val="000000"/>
          <w:sz w:val="30"/>
          <w:szCs w:val="30"/>
          <w:lang w:val="en-US"/>
        </w:rPr>
        <w:t>О</w:t>
      </w:r>
      <w:r w:rsidRPr="0044271D">
        <w:rPr>
          <w:rFonts w:ascii="Times New Roman" w:hAnsi="Times New Roman" w:cs="Times New Roman"/>
          <w:color w:val="000000"/>
          <w:sz w:val="30"/>
          <w:szCs w:val="30"/>
          <w:vertAlign w:val="subscript"/>
          <w:lang w:val="en-US"/>
        </w:rPr>
        <w:t>3</w:t>
      </w:r>
      <w:r w:rsidRPr="0044271D">
        <w:rPr>
          <w:rFonts w:ascii="Times New Roman" w:hAnsi="Times New Roman" w:cs="Times New Roman"/>
          <w:color w:val="000000"/>
          <w:sz w:val="30"/>
          <w:szCs w:val="30"/>
          <w:lang w:val="en-US"/>
        </w:rPr>
        <w:t xml:space="preserve"> – 30 % (not less).</w:t>
      </w:r>
    </w:p>
    <w:p w:rsidR="00F64886" w:rsidRDefault="00F64886" w:rsidP="00F64886">
      <w:pPr>
        <w:spacing w:after="0" w:line="240" w:lineRule="auto"/>
        <w:ind w:firstLine="360"/>
        <w:jc w:val="both"/>
        <w:rPr>
          <w:rFonts w:ascii="Times New Roman" w:hAnsi="Times New Roman" w:cs="Times New Roman"/>
          <w:color w:val="000000"/>
          <w:sz w:val="30"/>
          <w:szCs w:val="30"/>
          <w:lang w:val="en-US"/>
        </w:rPr>
      </w:pPr>
      <w:r w:rsidRPr="0044271D">
        <w:rPr>
          <w:rFonts w:ascii="Times New Roman" w:hAnsi="Times New Roman" w:cs="Times New Roman"/>
          <w:i/>
          <w:color w:val="000000"/>
          <w:sz w:val="30"/>
          <w:szCs w:val="30"/>
          <w:lang w:val="en-US"/>
        </w:rPr>
        <w:t>Bauxites.</w:t>
      </w:r>
      <w:r w:rsidRPr="0044271D">
        <w:rPr>
          <w:rFonts w:ascii="Times New Roman" w:hAnsi="Times New Roman" w:cs="Times New Roman"/>
          <w:color w:val="000000"/>
          <w:sz w:val="30"/>
          <w:szCs w:val="30"/>
          <w:lang w:val="en-US"/>
        </w:rPr>
        <w:t xml:space="preserve"> They are not only the correcting additive, but also the basic raw material for production aluminous cement. Bauxites represent oxide aluminium with impurity</w:t>
      </w:r>
      <w:r w:rsidRPr="0044271D">
        <w:rPr>
          <w:rFonts w:ascii="Times New Roman" w:hAnsi="Times New Roman" w:cs="Times New Roman"/>
          <w:color w:val="000000"/>
          <w:sz w:val="30"/>
          <w:szCs w:val="30"/>
          <w:vertAlign w:val="subscript"/>
          <w:lang w:val="en-US"/>
        </w:rPr>
        <w:t xml:space="preserve">  </w:t>
      </w:r>
      <w:r w:rsidRPr="0044271D">
        <w:rPr>
          <w:rFonts w:ascii="Times New Roman" w:hAnsi="Times New Roman" w:cs="Times New Roman"/>
          <w:color w:val="000000"/>
          <w:sz w:val="30"/>
          <w:szCs w:val="30"/>
          <w:lang w:val="en-US"/>
        </w:rPr>
        <w:t>Si</w:t>
      </w:r>
      <w:r w:rsidRPr="0044271D">
        <w:rPr>
          <w:rFonts w:ascii="Times New Roman" w:hAnsi="Times New Roman" w:cs="Times New Roman"/>
          <w:color w:val="000000"/>
          <w:sz w:val="30"/>
          <w:szCs w:val="30"/>
          <w:vertAlign w:val="subscript"/>
          <w:lang w:val="en-US"/>
        </w:rPr>
        <w:t>2</w:t>
      </w:r>
      <w:r w:rsidRPr="0044271D">
        <w:rPr>
          <w:rFonts w:ascii="Times New Roman" w:hAnsi="Times New Roman" w:cs="Times New Roman"/>
          <w:color w:val="000000"/>
          <w:sz w:val="30"/>
          <w:szCs w:val="30"/>
          <w:lang w:val="en-US"/>
        </w:rPr>
        <w:t>О, Fe</w:t>
      </w:r>
      <w:r w:rsidRPr="0044271D">
        <w:rPr>
          <w:rFonts w:ascii="Times New Roman" w:hAnsi="Times New Roman" w:cs="Times New Roman"/>
          <w:color w:val="000000"/>
          <w:sz w:val="30"/>
          <w:szCs w:val="30"/>
          <w:vertAlign w:val="subscript"/>
          <w:lang w:val="en-US"/>
        </w:rPr>
        <w:t>2</w:t>
      </w:r>
      <w:r w:rsidRPr="0044271D">
        <w:rPr>
          <w:rFonts w:ascii="Times New Roman" w:hAnsi="Times New Roman" w:cs="Times New Roman"/>
          <w:color w:val="000000"/>
          <w:sz w:val="30"/>
          <w:szCs w:val="30"/>
          <w:lang w:val="en-US"/>
        </w:rPr>
        <w:t>О</w:t>
      </w:r>
      <w:r w:rsidRPr="0044271D">
        <w:rPr>
          <w:rFonts w:ascii="Times New Roman" w:hAnsi="Times New Roman" w:cs="Times New Roman"/>
          <w:color w:val="000000"/>
          <w:sz w:val="30"/>
          <w:szCs w:val="30"/>
          <w:vertAlign w:val="subscript"/>
          <w:lang w:val="en-US"/>
        </w:rPr>
        <w:t>3</w:t>
      </w:r>
      <w:r w:rsidRPr="0044271D">
        <w:rPr>
          <w:rFonts w:ascii="Times New Roman" w:hAnsi="Times New Roman" w:cs="Times New Roman"/>
          <w:color w:val="000000"/>
          <w:sz w:val="30"/>
          <w:szCs w:val="30"/>
          <w:lang w:val="en-US"/>
        </w:rPr>
        <w:t>, ТiO</w:t>
      </w:r>
      <w:r w:rsidRPr="0044271D">
        <w:rPr>
          <w:rFonts w:ascii="Times New Roman" w:hAnsi="Times New Roman" w:cs="Times New Roman"/>
          <w:color w:val="000000"/>
          <w:sz w:val="30"/>
          <w:szCs w:val="30"/>
          <w:vertAlign w:val="subscript"/>
          <w:lang w:val="en-US"/>
        </w:rPr>
        <w:t>2</w:t>
      </w:r>
      <w:r w:rsidRPr="0044271D">
        <w:rPr>
          <w:rFonts w:ascii="Times New Roman" w:hAnsi="Times New Roman" w:cs="Times New Roman"/>
          <w:color w:val="000000"/>
          <w:sz w:val="30"/>
          <w:szCs w:val="30"/>
          <w:lang w:val="en-US"/>
        </w:rPr>
        <w:t>, H</w:t>
      </w:r>
      <w:r w:rsidRPr="0044271D">
        <w:rPr>
          <w:rFonts w:ascii="Times New Roman" w:hAnsi="Times New Roman" w:cs="Times New Roman"/>
          <w:color w:val="000000"/>
          <w:sz w:val="30"/>
          <w:szCs w:val="30"/>
          <w:vertAlign w:val="subscript"/>
          <w:lang w:val="en-US"/>
        </w:rPr>
        <w:t>2</w:t>
      </w:r>
      <w:r w:rsidRPr="0044271D">
        <w:rPr>
          <w:rFonts w:ascii="Times New Roman" w:hAnsi="Times New Roman" w:cs="Times New Roman"/>
          <w:color w:val="000000"/>
          <w:sz w:val="30"/>
          <w:szCs w:val="30"/>
          <w:lang w:val="en-US"/>
        </w:rPr>
        <w:t xml:space="preserve">O, </w:t>
      </w:r>
      <w:r w:rsidRPr="0044271D">
        <w:rPr>
          <w:rFonts w:ascii="Times New Roman" w:hAnsi="Times New Roman" w:cs="Times New Roman"/>
          <w:color w:val="000000"/>
          <w:sz w:val="30"/>
          <w:szCs w:val="30"/>
        </w:rPr>
        <w:t>СаО</w:t>
      </w:r>
      <w:r w:rsidRPr="0044271D">
        <w:rPr>
          <w:rFonts w:ascii="Times New Roman" w:hAnsi="Times New Roman" w:cs="Times New Roman"/>
          <w:color w:val="000000"/>
          <w:sz w:val="30"/>
          <w:szCs w:val="30"/>
          <w:lang w:val="en-US"/>
        </w:rPr>
        <w:t xml:space="preserve"> and МgО.</w:t>
      </w:r>
    </w:p>
    <w:p w:rsidR="00F64886" w:rsidRPr="0044271D" w:rsidRDefault="00F64886" w:rsidP="00F64886">
      <w:pPr>
        <w:spacing w:after="0" w:line="240" w:lineRule="auto"/>
        <w:ind w:firstLine="360"/>
        <w:jc w:val="both"/>
        <w:rPr>
          <w:rFonts w:ascii="Times New Roman" w:hAnsi="Times New Roman" w:cs="Times New Roman"/>
          <w:color w:val="000000"/>
          <w:sz w:val="30"/>
          <w:szCs w:val="30"/>
          <w:u w:val="single"/>
          <w:lang w:val="en-US"/>
        </w:rPr>
      </w:pPr>
      <w:r w:rsidRPr="0044271D">
        <w:rPr>
          <w:rFonts w:ascii="Times New Roman" w:hAnsi="Times New Roman" w:cs="Times New Roman"/>
          <w:i/>
          <w:color w:val="000000"/>
          <w:sz w:val="30"/>
          <w:szCs w:val="30"/>
          <w:lang w:val="en-US"/>
        </w:rPr>
        <w:t>Active mineral additives.</w:t>
      </w:r>
      <w:r w:rsidRPr="0044271D">
        <w:rPr>
          <w:rFonts w:ascii="Times New Roman" w:hAnsi="Times New Roman" w:cs="Times New Roman"/>
          <w:color w:val="000000"/>
          <w:sz w:val="30"/>
          <w:szCs w:val="30"/>
          <w:lang w:val="en-US"/>
        </w:rPr>
        <w:t xml:space="preserve"> They are intended for production of binder substances on the basis of portlandcement clinker, and also applied at manufacturing lime-puzzolan, lime-slag and others binder. Active mineral additives reduce the cost price of cement without essential downturn of its quality a little. Their basic purpose to connect lime in insoluble, capable to water hardening substances and to raise water resistance binder. Distinguish active mineral additives natural and artificial.</w:t>
      </w:r>
    </w:p>
    <w:p w:rsidR="00F64886" w:rsidRPr="0044271D" w:rsidRDefault="00F64886" w:rsidP="00F64886">
      <w:pPr>
        <w:spacing w:after="0" w:line="240" w:lineRule="auto"/>
        <w:ind w:firstLine="360"/>
        <w:jc w:val="both"/>
        <w:rPr>
          <w:rFonts w:ascii="Times New Roman" w:hAnsi="Times New Roman" w:cs="Times New Roman"/>
          <w:color w:val="000000"/>
          <w:sz w:val="30"/>
          <w:szCs w:val="30"/>
          <w:u w:val="single"/>
          <w:lang w:val="en-US"/>
        </w:rPr>
      </w:pPr>
      <w:r w:rsidRPr="0044271D">
        <w:rPr>
          <w:rFonts w:ascii="Times New Roman" w:hAnsi="Times New Roman" w:cs="Times New Roman"/>
          <w:i/>
          <w:color w:val="000000"/>
          <w:sz w:val="30"/>
          <w:szCs w:val="30"/>
          <w:lang w:val="en-US"/>
        </w:rPr>
        <w:t>Gypsum-containing rocks.</w:t>
      </w:r>
      <w:r w:rsidRPr="0044271D">
        <w:rPr>
          <w:rFonts w:ascii="Times New Roman" w:hAnsi="Times New Roman" w:cs="Times New Roman"/>
          <w:color w:val="000000"/>
          <w:sz w:val="30"/>
          <w:szCs w:val="30"/>
          <w:lang w:val="en-US"/>
        </w:rPr>
        <w:t xml:space="preserve"> Such rocks are raw material for production gypsum binder, and also are applied as the additive to cement with the purpose of regulation of terms setting. Apply natural two-water gypsum</w:t>
      </w:r>
      <w:r w:rsidRPr="0044271D">
        <w:rPr>
          <w:rFonts w:ascii="Times New Roman" w:hAnsi="Times New Roman" w:cs="Times New Roman"/>
          <w:color w:val="000000"/>
          <w:sz w:val="30"/>
          <w:szCs w:val="30"/>
          <w:vertAlign w:val="subscript"/>
          <w:lang w:val="en-US"/>
        </w:rPr>
        <w:t xml:space="preserve"> </w:t>
      </w:r>
      <w:r w:rsidRPr="0044271D">
        <w:rPr>
          <w:rFonts w:ascii="Times New Roman" w:hAnsi="Times New Roman" w:cs="Times New Roman"/>
          <w:color w:val="000000"/>
          <w:sz w:val="30"/>
          <w:szCs w:val="30"/>
          <w:lang w:val="en-US"/>
        </w:rPr>
        <w:t>СаSO</w:t>
      </w:r>
      <w:r w:rsidRPr="0044271D">
        <w:rPr>
          <w:rFonts w:ascii="Times New Roman" w:hAnsi="Times New Roman" w:cs="Times New Roman"/>
          <w:color w:val="000000"/>
          <w:sz w:val="30"/>
          <w:szCs w:val="30"/>
          <w:vertAlign w:val="subscript"/>
          <w:lang w:val="en-US"/>
        </w:rPr>
        <w:t>4·</w:t>
      </w:r>
      <w:r w:rsidRPr="0044271D">
        <w:rPr>
          <w:rFonts w:ascii="Times New Roman" w:hAnsi="Times New Roman" w:cs="Times New Roman"/>
          <w:color w:val="000000"/>
          <w:sz w:val="30"/>
          <w:szCs w:val="30"/>
          <w:lang w:val="en-US"/>
        </w:rPr>
        <w:t>2Н</w:t>
      </w:r>
      <w:r w:rsidRPr="0044271D">
        <w:rPr>
          <w:rFonts w:ascii="Times New Roman" w:hAnsi="Times New Roman" w:cs="Times New Roman"/>
          <w:color w:val="000000"/>
          <w:sz w:val="30"/>
          <w:szCs w:val="30"/>
          <w:vertAlign w:val="subscript"/>
          <w:lang w:val="en-US"/>
        </w:rPr>
        <w:t>2</w:t>
      </w:r>
      <w:r w:rsidRPr="0044271D">
        <w:rPr>
          <w:rFonts w:ascii="Times New Roman" w:hAnsi="Times New Roman" w:cs="Times New Roman"/>
          <w:color w:val="000000"/>
          <w:sz w:val="30"/>
          <w:szCs w:val="30"/>
          <w:lang w:val="en-US"/>
        </w:rPr>
        <w:t>О and natural anhydrite</w:t>
      </w:r>
      <w:r w:rsidRPr="0044271D">
        <w:rPr>
          <w:rFonts w:ascii="Times New Roman" w:hAnsi="Times New Roman" w:cs="Times New Roman"/>
          <w:color w:val="000000"/>
          <w:sz w:val="30"/>
          <w:szCs w:val="30"/>
          <w:vertAlign w:val="subscript"/>
          <w:lang w:val="en-US"/>
        </w:rPr>
        <w:t xml:space="preserve"> </w:t>
      </w:r>
      <w:r w:rsidRPr="0044271D">
        <w:rPr>
          <w:rFonts w:ascii="Times New Roman" w:hAnsi="Times New Roman" w:cs="Times New Roman"/>
          <w:color w:val="000000"/>
          <w:sz w:val="30"/>
          <w:szCs w:val="30"/>
          <w:lang w:val="en-US"/>
        </w:rPr>
        <w:t>Са</w:t>
      </w:r>
      <w:r w:rsidRPr="0044271D">
        <w:rPr>
          <w:rFonts w:ascii="Times New Roman" w:hAnsi="Times New Roman" w:cs="Times New Roman"/>
          <w:color w:val="000000"/>
          <w:sz w:val="30"/>
          <w:szCs w:val="30"/>
          <w:vertAlign w:val="subscript"/>
          <w:lang w:val="en-US"/>
        </w:rPr>
        <w:t>S</w:t>
      </w:r>
      <w:r w:rsidRPr="0044271D">
        <w:rPr>
          <w:rFonts w:ascii="Times New Roman" w:hAnsi="Times New Roman" w:cs="Times New Roman"/>
          <w:color w:val="000000"/>
          <w:sz w:val="30"/>
          <w:szCs w:val="30"/>
          <w:lang w:val="en-US"/>
        </w:rPr>
        <w:t>O</w:t>
      </w:r>
      <w:r w:rsidRPr="0044271D">
        <w:rPr>
          <w:rFonts w:ascii="Times New Roman" w:hAnsi="Times New Roman" w:cs="Times New Roman"/>
          <w:color w:val="000000"/>
          <w:sz w:val="30"/>
          <w:szCs w:val="30"/>
          <w:vertAlign w:val="subscript"/>
          <w:lang w:val="en-US"/>
        </w:rPr>
        <w:t>4</w:t>
      </w:r>
      <w:r w:rsidRPr="0044271D">
        <w:rPr>
          <w:rFonts w:ascii="Times New Roman" w:hAnsi="Times New Roman" w:cs="Times New Roman"/>
          <w:color w:val="000000"/>
          <w:sz w:val="30"/>
          <w:szCs w:val="30"/>
          <w:lang w:val="en-US"/>
        </w:rPr>
        <w:t>.</w:t>
      </w:r>
    </w:p>
    <w:p w:rsidR="00F64886" w:rsidRPr="0044271D" w:rsidRDefault="00F64886" w:rsidP="00F64886">
      <w:pPr>
        <w:spacing w:after="0" w:line="240" w:lineRule="auto"/>
        <w:ind w:firstLine="360"/>
        <w:jc w:val="both"/>
        <w:rPr>
          <w:rFonts w:ascii="Times New Roman" w:hAnsi="Times New Roman" w:cs="Times New Roman"/>
          <w:color w:val="000000"/>
          <w:sz w:val="30"/>
          <w:szCs w:val="30"/>
          <w:u w:val="single"/>
          <w:lang w:val="en-US"/>
        </w:rPr>
      </w:pPr>
      <w:r w:rsidRPr="0044271D">
        <w:rPr>
          <w:rFonts w:ascii="Times New Roman" w:hAnsi="Times New Roman" w:cs="Times New Roman"/>
          <w:i/>
          <w:color w:val="000000"/>
          <w:sz w:val="30"/>
          <w:szCs w:val="30"/>
          <w:lang w:val="en-US"/>
        </w:rPr>
        <w:t>Slags and ashes</w:t>
      </w:r>
      <w:r w:rsidRPr="0044271D">
        <w:rPr>
          <w:rFonts w:ascii="Times New Roman" w:hAnsi="Times New Roman" w:cs="Times New Roman"/>
          <w:color w:val="000000"/>
          <w:sz w:val="30"/>
          <w:szCs w:val="30"/>
          <w:lang w:val="en-US"/>
        </w:rPr>
        <w:t xml:space="preserve"> are industrial wastes of some productions: metallurgical, chemical, power system. They represent products of physical and chemical interaction at a heat of components of fuel, ore and fluxing agent and the gas environment.</w:t>
      </w:r>
    </w:p>
    <w:p w:rsidR="00F64886" w:rsidRDefault="00F64886" w:rsidP="00F64886">
      <w:pPr>
        <w:spacing w:after="0" w:line="240" w:lineRule="auto"/>
        <w:ind w:firstLine="360"/>
        <w:jc w:val="both"/>
        <w:rPr>
          <w:rFonts w:ascii="Times New Roman" w:hAnsi="Times New Roman" w:cs="Times New Roman"/>
          <w:color w:val="000000"/>
          <w:sz w:val="30"/>
          <w:szCs w:val="30"/>
          <w:lang w:val="en-US"/>
        </w:rPr>
      </w:pPr>
      <w:r w:rsidRPr="0044271D">
        <w:rPr>
          <w:rFonts w:ascii="Times New Roman" w:hAnsi="Times New Roman" w:cs="Times New Roman"/>
          <w:i/>
          <w:color w:val="000000"/>
          <w:sz w:val="30"/>
          <w:szCs w:val="30"/>
          <w:lang w:val="en-US"/>
        </w:rPr>
        <w:t>Blast furnace slags</w:t>
      </w:r>
      <w:r w:rsidRPr="0044271D">
        <w:rPr>
          <w:rFonts w:ascii="Times New Roman" w:hAnsi="Times New Roman" w:cs="Times New Roman"/>
          <w:color w:val="000000"/>
          <w:sz w:val="30"/>
          <w:szCs w:val="30"/>
          <w:lang w:val="en-US"/>
        </w:rPr>
        <w:t xml:space="preserve"> are formed when original ingredients of batch mixture, ore and coke completely melt in the reducing medium. Blast furnace slags yield is equal to 40 to 60 % of cast iron mass. Composition of bast furnace slags is characterized by two indices: basicity module </w:t>
      </w:r>
      <w:r w:rsidRPr="0044271D">
        <w:rPr>
          <w:rFonts w:ascii="Times New Roman" w:hAnsi="Times New Roman" w:cs="Times New Roman"/>
          <w:i/>
          <w:color w:val="000000"/>
          <w:sz w:val="30"/>
          <w:szCs w:val="30"/>
          <w:lang w:val="en-US"/>
        </w:rPr>
        <w:t>Mo</w:t>
      </w:r>
      <w:r w:rsidRPr="0044271D">
        <w:rPr>
          <w:rFonts w:ascii="Times New Roman" w:hAnsi="Times New Roman" w:cs="Times New Roman"/>
          <w:color w:val="000000"/>
          <w:sz w:val="30"/>
          <w:szCs w:val="30"/>
          <w:lang w:val="en-US"/>
        </w:rPr>
        <w:t xml:space="preserve"> and activity</w:t>
      </w:r>
      <w:r w:rsidRPr="0044271D">
        <w:rPr>
          <w:rFonts w:ascii="Times New Roman" w:hAnsi="Times New Roman" w:cs="Times New Roman"/>
          <w:color w:val="000000"/>
          <w:sz w:val="30"/>
          <w:szCs w:val="30"/>
          <w:vertAlign w:val="subscript"/>
          <w:lang w:val="en-US"/>
        </w:rPr>
        <w:t xml:space="preserve"> </w:t>
      </w:r>
      <w:r w:rsidRPr="0044271D">
        <w:rPr>
          <w:rFonts w:ascii="Times New Roman" w:hAnsi="Times New Roman" w:cs="Times New Roman"/>
          <w:color w:val="000000"/>
          <w:sz w:val="30"/>
          <w:szCs w:val="30"/>
          <w:lang w:val="en-US"/>
        </w:rPr>
        <w:t>module</w:t>
      </w:r>
      <w:r w:rsidRPr="0044271D">
        <w:rPr>
          <w:rFonts w:ascii="Times New Roman" w:hAnsi="Times New Roman" w:cs="Times New Roman"/>
          <w:color w:val="000000"/>
          <w:sz w:val="30"/>
          <w:szCs w:val="30"/>
          <w:vertAlign w:val="subscript"/>
          <w:lang w:val="en-US"/>
        </w:rPr>
        <w:t xml:space="preserve"> </w:t>
      </w:r>
      <w:r w:rsidRPr="0044271D">
        <w:rPr>
          <w:rFonts w:ascii="Times New Roman" w:hAnsi="Times New Roman" w:cs="Times New Roman"/>
          <w:i/>
          <w:color w:val="000000"/>
          <w:sz w:val="30"/>
          <w:szCs w:val="30"/>
          <w:lang w:val="en-US"/>
        </w:rPr>
        <w:t>Ma</w:t>
      </w:r>
      <w:r w:rsidRPr="0044271D">
        <w:rPr>
          <w:rFonts w:ascii="Times New Roman" w:hAnsi="Times New Roman" w:cs="Times New Roman"/>
          <w:color w:val="000000"/>
          <w:sz w:val="30"/>
          <w:szCs w:val="30"/>
          <w:lang w:val="en-US"/>
        </w:rPr>
        <w:t xml:space="preserve"> = </w:t>
      </w:r>
    </w:p>
    <w:p w:rsidR="00F64886" w:rsidRPr="0044271D" w:rsidRDefault="00F64886" w:rsidP="00F64886">
      <w:pPr>
        <w:spacing w:after="0" w:line="240" w:lineRule="auto"/>
        <w:ind w:firstLine="360"/>
        <w:jc w:val="both"/>
        <w:rPr>
          <w:rFonts w:ascii="Times New Roman" w:hAnsi="Times New Roman" w:cs="Times New Roman"/>
          <w:color w:val="000000"/>
          <w:sz w:val="30"/>
          <w:szCs w:val="30"/>
          <w:u w:val="single"/>
          <w:lang w:val="en-US"/>
        </w:rPr>
      </w:pPr>
      <w:r w:rsidRPr="0044271D">
        <w:rPr>
          <w:rFonts w:ascii="Times New Roman" w:hAnsi="Times New Roman" w:cs="Times New Roman"/>
          <w:i/>
          <w:color w:val="000000"/>
          <w:sz w:val="30"/>
          <w:szCs w:val="30"/>
          <w:lang w:val="en-US"/>
        </w:rPr>
        <w:t>Fuel slags and ashes</w:t>
      </w:r>
      <w:r w:rsidRPr="0044271D">
        <w:rPr>
          <w:rFonts w:ascii="Times New Roman" w:hAnsi="Times New Roman" w:cs="Times New Roman"/>
          <w:color w:val="000000"/>
          <w:sz w:val="30"/>
          <w:szCs w:val="30"/>
          <w:lang w:val="en-US"/>
        </w:rPr>
        <w:t xml:space="preserve"> are formed at burning fuel in oxidizing medium at temperature of about 1400-1600 </w:t>
      </w:r>
      <w:r w:rsidRPr="0044271D">
        <w:rPr>
          <w:rFonts w:ascii="Times New Roman" w:hAnsi="Times New Roman" w:cs="Times New Roman"/>
          <w:color w:val="000000"/>
          <w:sz w:val="30"/>
          <w:szCs w:val="30"/>
          <w:vertAlign w:val="superscript"/>
        </w:rPr>
        <w:t>о</w:t>
      </w:r>
      <w:r w:rsidRPr="0044271D">
        <w:rPr>
          <w:rFonts w:ascii="Times New Roman" w:hAnsi="Times New Roman" w:cs="Times New Roman"/>
          <w:color w:val="000000"/>
          <w:sz w:val="30"/>
          <w:szCs w:val="30"/>
        </w:rPr>
        <w:t>С</w:t>
      </w:r>
      <w:r w:rsidRPr="0044271D">
        <w:rPr>
          <w:rFonts w:ascii="Times New Roman" w:hAnsi="Times New Roman" w:cs="Times New Roman"/>
          <w:color w:val="000000"/>
          <w:sz w:val="30"/>
          <w:szCs w:val="30"/>
          <w:lang w:val="en-US"/>
        </w:rPr>
        <w:t xml:space="preserve">. Chemical compound of ashes consists of 85-90 % of silicon oxide, aluminium oxide, iron (bivalent and trivalent) oxide, calcium oxide and magnesium oxide. </w:t>
      </w:r>
    </w:p>
    <w:p w:rsidR="00F64886" w:rsidRDefault="00F64886" w:rsidP="00F64886">
      <w:pPr>
        <w:spacing w:after="0" w:line="240" w:lineRule="auto"/>
        <w:ind w:firstLine="567"/>
        <w:jc w:val="both"/>
        <w:rPr>
          <w:rFonts w:ascii="Times New Roman" w:hAnsi="Times New Roman" w:cs="Times New Roman"/>
          <w:b/>
          <w:bCs/>
          <w:color w:val="000000"/>
          <w:sz w:val="30"/>
          <w:szCs w:val="30"/>
          <w:lang w:val="en-US"/>
        </w:rPr>
      </w:pPr>
    </w:p>
    <w:p w:rsidR="00F64886" w:rsidRPr="0044271D" w:rsidRDefault="00F64886" w:rsidP="00F64886">
      <w:pPr>
        <w:spacing w:after="0" w:line="240" w:lineRule="auto"/>
        <w:ind w:firstLine="567"/>
        <w:jc w:val="both"/>
        <w:rPr>
          <w:rFonts w:ascii="Times New Roman" w:hAnsi="Times New Roman" w:cs="Times New Roman"/>
          <w:b/>
          <w:bCs/>
          <w:color w:val="000000"/>
          <w:sz w:val="30"/>
          <w:szCs w:val="30"/>
          <w:lang w:val="en-US"/>
        </w:rPr>
      </w:pPr>
      <w:r w:rsidRPr="0044271D">
        <w:rPr>
          <w:rFonts w:ascii="Times New Roman" w:hAnsi="Times New Roman" w:cs="Times New Roman"/>
          <w:b/>
          <w:bCs/>
          <w:color w:val="000000"/>
          <w:sz w:val="30"/>
          <w:szCs w:val="30"/>
          <w:lang w:val="en-US"/>
        </w:rPr>
        <w:t>2. Read and remember these English phrases and words</w:t>
      </w:r>
    </w:p>
    <w:p w:rsidR="00F64886" w:rsidRPr="0044271D" w:rsidRDefault="00F64886" w:rsidP="00F64886">
      <w:pPr>
        <w:spacing w:after="0" w:line="240" w:lineRule="auto"/>
        <w:ind w:firstLine="567"/>
        <w:jc w:val="both"/>
        <w:rPr>
          <w:rFonts w:ascii="Times New Roman" w:hAnsi="Times New Roman" w:cs="Times New Roman"/>
          <w:b/>
          <w:bCs/>
          <w:color w:val="000000"/>
          <w:sz w:val="30"/>
          <w:szCs w:val="30"/>
          <w:lang w:val="en-US"/>
        </w:rPr>
      </w:pPr>
    </w:p>
    <w:tbl>
      <w:tblPr>
        <w:tblW w:w="9286" w:type="dxa"/>
        <w:tblInd w:w="392" w:type="dxa"/>
        <w:tblLook w:val="01E0"/>
      </w:tblPr>
      <w:tblGrid>
        <w:gridCol w:w="4219"/>
        <w:gridCol w:w="5067"/>
      </w:tblGrid>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carbonate rocks</w:t>
            </w:r>
          </w:p>
        </w:tc>
        <w:tc>
          <w:tcPr>
            <w:tcW w:w="5067" w:type="dxa"/>
          </w:tcPr>
          <w:p w:rsidR="00F64886" w:rsidRPr="0044271D" w:rsidRDefault="00F64886" w:rsidP="00E62866">
            <w:pPr>
              <w:spacing w:after="0" w:line="240" w:lineRule="auto"/>
              <w:ind w:right="-108" w:firstLine="147"/>
              <w:rPr>
                <w:rFonts w:ascii="Times New Roman" w:hAnsi="Times New Roman" w:cs="Times New Roman"/>
                <w:sz w:val="30"/>
                <w:szCs w:val="30"/>
                <w:lang w:val="en-US"/>
              </w:rPr>
            </w:pPr>
            <w:r w:rsidRPr="0044271D">
              <w:rPr>
                <w:rFonts w:ascii="Times New Roman" w:hAnsi="Times New Roman" w:cs="Times New Roman"/>
                <w:sz w:val="30"/>
                <w:szCs w:val="30"/>
                <w:lang w:val="en-US"/>
              </w:rPr>
              <w:t>карбонатная порода</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color w:val="000000"/>
                <w:sz w:val="30"/>
                <w:szCs w:val="30"/>
                <w:lang w:val="en-US"/>
              </w:rPr>
              <w:t>limestone</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sz w:val="30"/>
                <w:szCs w:val="30"/>
              </w:rPr>
              <w:t>известняк</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chalk</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sz w:val="30"/>
                <w:szCs w:val="30"/>
                <w:lang w:val="en-US"/>
              </w:rPr>
              <w:t>мел</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limestone-shell rock</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sz w:val="30"/>
                <w:szCs w:val="30"/>
                <w:lang w:val="en-US"/>
              </w:rPr>
              <w:t>известняк</w:t>
            </w:r>
            <w:r w:rsidRPr="0044271D">
              <w:rPr>
                <w:rFonts w:ascii="Times New Roman" w:hAnsi="Times New Roman" w:cs="Times New Roman"/>
                <w:sz w:val="30"/>
                <w:szCs w:val="30"/>
              </w:rPr>
              <w:t>-</w:t>
            </w:r>
            <w:r w:rsidRPr="0044271D">
              <w:rPr>
                <w:rFonts w:ascii="Times New Roman" w:hAnsi="Times New Roman" w:cs="Times New Roman"/>
                <w:sz w:val="30"/>
                <w:szCs w:val="30"/>
                <w:lang w:val="en-US"/>
              </w:rPr>
              <w:t>ракушечник</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marble</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sz w:val="30"/>
                <w:szCs w:val="30"/>
                <w:lang w:val="en-US"/>
              </w:rPr>
              <w:t>мрамор</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lime tufa</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sz w:val="30"/>
                <w:szCs w:val="30"/>
                <w:lang w:val="en-US"/>
              </w:rPr>
              <w:t>известковый туф</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thinfragmentary</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sz w:val="30"/>
                <w:szCs w:val="30"/>
                <w:lang w:val="en-US"/>
              </w:rPr>
              <w:t>тонк</w:t>
            </w:r>
            <w:r w:rsidRPr="0044271D">
              <w:rPr>
                <w:rFonts w:ascii="Times New Roman" w:hAnsi="Times New Roman" w:cs="Times New Roman"/>
                <w:sz w:val="30"/>
                <w:szCs w:val="30"/>
              </w:rPr>
              <w:t>о-обломочный</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color w:val="000000"/>
                <w:sz w:val="30"/>
                <w:szCs w:val="30"/>
                <w:lang w:val="en-US"/>
              </w:rPr>
            </w:pPr>
            <w:r w:rsidRPr="0044271D">
              <w:rPr>
                <w:rFonts w:ascii="Times New Roman" w:hAnsi="Times New Roman" w:cs="Times New Roman"/>
                <w:color w:val="000000"/>
                <w:sz w:val="30"/>
                <w:szCs w:val="30"/>
                <w:lang w:val="en-US"/>
              </w:rPr>
              <w:t>transitive rock</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sz w:val="30"/>
                <w:szCs w:val="30"/>
                <w:lang w:val="en-US"/>
              </w:rPr>
              <w:t>переходн</w:t>
            </w:r>
            <w:r w:rsidRPr="0044271D">
              <w:rPr>
                <w:rFonts w:ascii="Times New Roman" w:hAnsi="Times New Roman" w:cs="Times New Roman"/>
                <w:sz w:val="30"/>
                <w:szCs w:val="30"/>
              </w:rPr>
              <w:t>ая</w:t>
            </w:r>
            <w:r w:rsidRPr="0044271D">
              <w:rPr>
                <w:rFonts w:ascii="Times New Roman" w:hAnsi="Times New Roman" w:cs="Times New Roman"/>
                <w:sz w:val="30"/>
                <w:szCs w:val="30"/>
                <w:lang w:val="en-US"/>
              </w:rPr>
              <w:t xml:space="preserve"> </w:t>
            </w:r>
            <w:r w:rsidRPr="0044271D">
              <w:rPr>
                <w:rFonts w:ascii="Times New Roman" w:hAnsi="Times New Roman" w:cs="Times New Roman"/>
                <w:sz w:val="30"/>
                <w:szCs w:val="30"/>
              </w:rPr>
              <w:t>порода</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rubble</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sz w:val="30"/>
                <w:szCs w:val="30"/>
                <w:lang w:val="en-US"/>
              </w:rPr>
              <w:t>гравий</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lastRenderedPageBreak/>
              <w:t>pebble</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sz w:val="30"/>
                <w:szCs w:val="30"/>
                <w:lang w:val="en-US"/>
              </w:rPr>
              <w:t>галечник</w:t>
            </w:r>
            <w:r w:rsidRPr="0044271D">
              <w:rPr>
                <w:rFonts w:ascii="Times New Roman" w:hAnsi="Times New Roman" w:cs="Times New Roman"/>
                <w:sz w:val="30"/>
                <w:szCs w:val="30"/>
              </w:rPr>
              <w:t xml:space="preserve">, </w:t>
            </w:r>
            <w:r w:rsidRPr="0044271D">
              <w:rPr>
                <w:rFonts w:ascii="Times New Roman" w:hAnsi="Times New Roman" w:cs="Times New Roman"/>
                <w:sz w:val="30"/>
                <w:szCs w:val="30"/>
                <w:lang w:val="en-US"/>
              </w:rPr>
              <w:t>мелкий щебень</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preliminary enrichment</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sz w:val="30"/>
                <w:szCs w:val="30"/>
              </w:rPr>
              <w:t>п</w:t>
            </w:r>
            <w:r w:rsidRPr="0044271D">
              <w:rPr>
                <w:rFonts w:ascii="Times New Roman" w:hAnsi="Times New Roman" w:cs="Times New Roman"/>
                <w:sz w:val="30"/>
                <w:szCs w:val="30"/>
                <w:lang w:val="en-US"/>
              </w:rPr>
              <w:t>редварительн</w:t>
            </w:r>
            <w:r w:rsidRPr="0044271D">
              <w:rPr>
                <w:rFonts w:ascii="Times New Roman" w:hAnsi="Times New Roman" w:cs="Times New Roman"/>
                <w:sz w:val="30"/>
                <w:szCs w:val="30"/>
              </w:rPr>
              <w:t xml:space="preserve">о </w:t>
            </w:r>
            <w:r w:rsidRPr="0044271D">
              <w:rPr>
                <w:rFonts w:ascii="Times New Roman" w:hAnsi="Times New Roman" w:cs="Times New Roman"/>
                <w:sz w:val="30"/>
                <w:szCs w:val="30"/>
                <w:lang w:val="en-US"/>
              </w:rPr>
              <w:t xml:space="preserve"> </w:t>
            </w:r>
            <w:r w:rsidRPr="0044271D">
              <w:rPr>
                <w:rFonts w:ascii="Times New Roman" w:hAnsi="Times New Roman" w:cs="Times New Roman"/>
                <w:sz w:val="30"/>
                <w:szCs w:val="30"/>
              </w:rPr>
              <w:t>обогащенный</w:t>
            </w:r>
            <w:r w:rsidRPr="0044271D">
              <w:rPr>
                <w:rFonts w:ascii="Times New Roman" w:hAnsi="Times New Roman" w:cs="Times New Roman"/>
                <w:sz w:val="30"/>
                <w:szCs w:val="30"/>
                <w:lang w:val="en-US"/>
              </w:rPr>
              <w:t xml:space="preserve"> </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argillo-arenaceous</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sz w:val="30"/>
                <w:szCs w:val="30"/>
                <w:lang w:val="en-US"/>
              </w:rPr>
              <w:t>глинисто-песчаный</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smallferriferous clay</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sz w:val="30"/>
                <w:szCs w:val="30"/>
              </w:rPr>
              <w:t>маложелезистая слина</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sz w:val="30"/>
                <w:szCs w:val="30"/>
                <w:lang w:val="en-US"/>
              </w:rPr>
              <w:t>fluxing agent</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sz w:val="30"/>
                <w:szCs w:val="30"/>
              </w:rPr>
              <w:t>плавень, флюсующий материал</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lime-puzzolan</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sz w:val="30"/>
                <w:szCs w:val="30"/>
              </w:rPr>
              <w:t>известково-пуццолановый</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lime-slag</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sz w:val="30"/>
                <w:szCs w:val="30"/>
                <w:lang w:val="en-US"/>
              </w:rPr>
              <w:t>известков</w:t>
            </w:r>
            <w:r w:rsidRPr="0044271D">
              <w:rPr>
                <w:rFonts w:ascii="Times New Roman" w:hAnsi="Times New Roman" w:cs="Times New Roman"/>
                <w:sz w:val="30"/>
                <w:szCs w:val="30"/>
              </w:rPr>
              <w:t>о-</w:t>
            </w:r>
            <w:r w:rsidRPr="0044271D">
              <w:rPr>
                <w:rFonts w:ascii="Times New Roman" w:hAnsi="Times New Roman" w:cs="Times New Roman"/>
                <w:sz w:val="30"/>
                <w:szCs w:val="30"/>
                <w:lang w:val="en-US"/>
              </w:rPr>
              <w:t>шлак</w:t>
            </w:r>
            <w:r w:rsidRPr="0044271D">
              <w:rPr>
                <w:rFonts w:ascii="Times New Roman" w:hAnsi="Times New Roman" w:cs="Times New Roman"/>
                <w:sz w:val="30"/>
                <w:szCs w:val="30"/>
              </w:rPr>
              <w:t>овый</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sz w:val="30"/>
                <w:szCs w:val="30"/>
                <w:lang w:val="en-US"/>
              </w:rPr>
              <w:t>batch mixture</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sz w:val="30"/>
                <w:szCs w:val="30"/>
                <w:lang w:val="en-US"/>
              </w:rPr>
              <w:t>шихта</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basicity module</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sz w:val="30"/>
                <w:szCs w:val="30"/>
              </w:rPr>
              <w:t>модуль основности</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color w:val="000000"/>
                <w:sz w:val="30"/>
                <w:szCs w:val="30"/>
                <w:lang w:val="en-US"/>
              </w:rPr>
            </w:pPr>
            <w:r w:rsidRPr="0044271D">
              <w:rPr>
                <w:rFonts w:ascii="Times New Roman" w:hAnsi="Times New Roman" w:cs="Times New Roman"/>
                <w:color w:val="000000"/>
                <w:sz w:val="30"/>
                <w:szCs w:val="30"/>
                <w:lang w:val="en-US"/>
              </w:rPr>
              <w:t>pyritic candle ends</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sz w:val="30"/>
                <w:szCs w:val="30"/>
              </w:rPr>
              <w:t>пиритовые огарки</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activity</w:t>
            </w:r>
            <w:r w:rsidRPr="0044271D">
              <w:rPr>
                <w:rFonts w:ascii="Times New Roman" w:hAnsi="Times New Roman" w:cs="Times New Roman"/>
                <w:color w:val="000000"/>
                <w:sz w:val="30"/>
                <w:szCs w:val="30"/>
                <w:vertAlign w:val="subscript"/>
                <w:lang w:val="en-US"/>
              </w:rPr>
              <w:t xml:space="preserve"> </w:t>
            </w:r>
            <w:r w:rsidRPr="0044271D">
              <w:rPr>
                <w:rFonts w:ascii="Times New Roman" w:hAnsi="Times New Roman" w:cs="Times New Roman"/>
                <w:color w:val="000000"/>
                <w:sz w:val="30"/>
                <w:szCs w:val="30"/>
                <w:lang w:val="en-US"/>
              </w:rPr>
              <w:t>module</w:t>
            </w:r>
          </w:p>
        </w:tc>
        <w:tc>
          <w:tcPr>
            <w:tcW w:w="5067" w:type="dxa"/>
          </w:tcPr>
          <w:p w:rsidR="00F64886" w:rsidRPr="0044271D" w:rsidRDefault="00F64886" w:rsidP="00E62866">
            <w:pPr>
              <w:spacing w:after="0" w:line="240" w:lineRule="auto"/>
              <w:ind w:firstLine="147"/>
              <w:rPr>
                <w:rFonts w:ascii="Times New Roman" w:hAnsi="Times New Roman" w:cs="Times New Roman"/>
                <w:sz w:val="30"/>
                <w:szCs w:val="30"/>
              </w:rPr>
            </w:pPr>
            <w:r w:rsidRPr="0044271D">
              <w:rPr>
                <w:rFonts w:ascii="Times New Roman" w:hAnsi="Times New Roman" w:cs="Times New Roman"/>
                <w:sz w:val="30"/>
                <w:szCs w:val="30"/>
              </w:rPr>
              <w:t>модуль активности</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color w:val="000000"/>
                <w:sz w:val="30"/>
                <w:szCs w:val="30"/>
                <w:lang w:val="en-US"/>
              </w:rPr>
            </w:pPr>
            <w:r w:rsidRPr="0044271D">
              <w:rPr>
                <w:rFonts w:ascii="Times New Roman" w:hAnsi="Times New Roman" w:cs="Times New Roman"/>
                <w:color w:val="000000"/>
                <w:sz w:val="30"/>
                <w:szCs w:val="30"/>
                <w:lang w:val="en-US"/>
              </w:rPr>
              <w:t>anhydrite</w:t>
            </w:r>
          </w:p>
        </w:tc>
        <w:tc>
          <w:tcPr>
            <w:tcW w:w="5067" w:type="dxa"/>
          </w:tcPr>
          <w:p w:rsidR="00F64886" w:rsidRPr="0044271D" w:rsidRDefault="00F64886" w:rsidP="00E62866">
            <w:pPr>
              <w:spacing w:after="0" w:line="240" w:lineRule="auto"/>
              <w:ind w:firstLine="147"/>
              <w:rPr>
                <w:rFonts w:ascii="Times New Roman" w:hAnsi="Times New Roman" w:cs="Times New Roman"/>
                <w:spacing w:val="-8"/>
                <w:sz w:val="30"/>
                <w:szCs w:val="30"/>
                <w:lang w:val="en-US"/>
              </w:rPr>
            </w:pPr>
            <w:r w:rsidRPr="0044271D">
              <w:rPr>
                <w:rFonts w:ascii="Times New Roman" w:hAnsi="Times New Roman" w:cs="Times New Roman"/>
                <w:spacing w:val="-8"/>
                <w:sz w:val="30"/>
                <w:szCs w:val="30"/>
                <w:lang w:val="en-US"/>
              </w:rPr>
              <w:t>ангидрит</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color w:val="000000"/>
                <w:sz w:val="30"/>
                <w:szCs w:val="30"/>
              </w:rPr>
            </w:pPr>
            <w:r w:rsidRPr="0044271D">
              <w:rPr>
                <w:rFonts w:ascii="Times New Roman" w:hAnsi="Times New Roman" w:cs="Times New Roman"/>
                <w:color w:val="000000"/>
                <w:sz w:val="30"/>
                <w:szCs w:val="30"/>
                <w:lang w:val="en-US"/>
              </w:rPr>
              <w:t>siliceous additive</w:t>
            </w:r>
          </w:p>
        </w:tc>
        <w:tc>
          <w:tcPr>
            <w:tcW w:w="5067" w:type="dxa"/>
          </w:tcPr>
          <w:p w:rsidR="00F64886" w:rsidRPr="0044271D" w:rsidRDefault="00F64886" w:rsidP="00E62866">
            <w:pPr>
              <w:spacing w:after="0" w:line="240" w:lineRule="auto"/>
              <w:ind w:firstLine="147"/>
              <w:rPr>
                <w:rFonts w:ascii="Times New Roman" w:hAnsi="Times New Roman" w:cs="Times New Roman"/>
                <w:spacing w:val="-8"/>
                <w:sz w:val="30"/>
                <w:szCs w:val="30"/>
                <w:lang w:val="en-US"/>
              </w:rPr>
            </w:pPr>
            <w:r w:rsidRPr="0044271D">
              <w:rPr>
                <w:rFonts w:ascii="Times New Roman" w:hAnsi="Times New Roman" w:cs="Times New Roman"/>
                <w:spacing w:val="-8"/>
                <w:sz w:val="30"/>
                <w:szCs w:val="30"/>
                <w:lang w:val="en-US"/>
              </w:rPr>
              <w:t>кремнийсодержащая добавка</w:t>
            </w:r>
          </w:p>
        </w:tc>
      </w:tr>
      <w:tr w:rsidR="00F64886" w:rsidRPr="0044271D" w:rsidTr="00E62866">
        <w:tc>
          <w:tcPr>
            <w:tcW w:w="4219" w:type="dxa"/>
          </w:tcPr>
          <w:p w:rsidR="00F64886" w:rsidRPr="0044271D" w:rsidRDefault="00F64886" w:rsidP="00E62866">
            <w:pPr>
              <w:spacing w:after="0" w:line="240" w:lineRule="auto"/>
              <w:ind w:firstLine="147"/>
              <w:rPr>
                <w:rFonts w:ascii="Times New Roman" w:hAnsi="Times New Roman" w:cs="Times New Roman"/>
                <w:sz w:val="30"/>
                <w:szCs w:val="30"/>
                <w:lang w:val="en-US"/>
              </w:rPr>
            </w:pPr>
            <w:r w:rsidRPr="0044271D">
              <w:rPr>
                <w:rFonts w:ascii="Times New Roman" w:hAnsi="Times New Roman" w:cs="Times New Roman"/>
                <w:color w:val="000000"/>
                <w:sz w:val="30"/>
                <w:szCs w:val="30"/>
                <w:lang w:val="en-US"/>
              </w:rPr>
              <w:t>two-water gypsum</w:t>
            </w:r>
          </w:p>
        </w:tc>
        <w:tc>
          <w:tcPr>
            <w:tcW w:w="5067" w:type="dxa"/>
          </w:tcPr>
          <w:p w:rsidR="00F64886" w:rsidRPr="0044271D" w:rsidRDefault="00F64886" w:rsidP="00E62866">
            <w:pPr>
              <w:spacing w:after="0" w:line="240" w:lineRule="auto"/>
              <w:ind w:firstLine="147"/>
              <w:rPr>
                <w:rFonts w:ascii="Times New Roman" w:hAnsi="Times New Roman" w:cs="Times New Roman"/>
                <w:spacing w:val="-8"/>
                <w:sz w:val="30"/>
                <w:szCs w:val="30"/>
                <w:lang w:val="en-US"/>
              </w:rPr>
            </w:pPr>
            <w:r w:rsidRPr="0044271D">
              <w:rPr>
                <w:rFonts w:ascii="Times New Roman" w:hAnsi="Times New Roman" w:cs="Times New Roman"/>
                <w:spacing w:val="-8"/>
                <w:sz w:val="30"/>
                <w:szCs w:val="30"/>
                <w:lang w:val="en-US"/>
              </w:rPr>
              <w:t>дву-вод</w:t>
            </w:r>
            <w:r w:rsidRPr="0044271D">
              <w:rPr>
                <w:rFonts w:ascii="Times New Roman" w:hAnsi="Times New Roman" w:cs="Times New Roman"/>
                <w:spacing w:val="-8"/>
                <w:sz w:val="30"/>
                <w:szCs w:val="30"/>
              </w:rPr>
              <w:t>ный</w:t>
            </w:r>
            <w:r w:rsidRPr="0044271D">
              <w:rPr>
                <w:rFonts w:ascii="Times New Roman" w:hAnsi="Times New Roman" w:cs="Times New Roman"/>
                <w:spacing w:val="-8"/>
                <w:sz w:val="30"/>
                <w:szCs w:val="30"/>
                <w:lang w:val="en-US"/>
              </w:rPr>
              <w:t xml:space="preserve"> гипс</w:t>
            </w:r>
          </w:p>
        </w:tc>
      </w:tr>
      <w:tr w:rsidR="00F64886" w:rsidRPr="0044271D" w:rsidTr="00E62866">
        <w:tc>
          <w:tcPr>
            <w:tcW w:w="4219" w:type="dxa"/>
          </w:tcPr>
          <w:p w:rsidR="00F64886" w:rsidRPr="0044271D" w:rsidRDefault="00F64886" w:rsidP="00E62866">
            <w:pPr>
              <w:spacing w:after="0" w:line="240" w:lineRule="auto"/>
              <w:ind w:right="-108" w:firstLine="147"/>
              <w:rPr>
                <w:rFonts w:ascii="Times New Roman" w:hAnsi="Times New Roman" w:cs="Times New Roman"/>
                <w:spacing w:val="-6"/>
                <w:sz w:val="30"/>
                <w:szCs w:val="30"/>
                <w:lang w:val="en-US"/>
              </w:rPr>
            </w:pPr>
            <w:r w:rsidRPr="0044271D">
              <w:rPr>
                <w:rFonts w:ascii="Times New Roman" w:hAnsi="Times New Roman" w:cs="Times New Roman"/>
                <w:color w:val="000000"/>
                <w:sz w:val="30"/>
                <w:szCs w:val="30"/>
                <w:lang w:val="en-US"/>
              </w:rPr>
              <w:t>blast furnace slags</w:t>
            </w:r>
          </w:p>
        </w:tc>
        <w:tc>
          <w:tcPr>
            <w:tcW w:w="5067" w:type="dxa"/>
          </w:tcPr>
          <w:p w:rsidR="00F64886" w:rsidRPr="0044271D" w:rsidRDefault="00F64886" w:rsidP="00E62866">
            <w:pPr>
              <w:spacing w:after="0" w:line="240" w:lineRule="auto"/>
              <w:ind w:firstLine="147"/>
              <w:rPr>
                <w:rFonts w:ascii="Times New Roman" w:hAnsi="Times New Roman" w:cs="Times New Roman"/>
                <w:spacing w:val="-8"/>
                <w:sz w:val="30"/>
                <w:szCs w:val="30"/>
                <w:lang w:val="en-US"/>
              </w:rPr>
            </w:pPr>
            <w:r w:rsidRPr="0044271D">
              <w:rPr>
                <w:rFonts w:ascii="Times New Roman" w:hAnsi="Times New Roman" w:cs="Times New Roman"/>
                <w:spacing w:val="-8"/>
                <w:sz w:val="30"/>
                <w:szCs w:val="30"/>
                <w:lang w:val="en-US"/>
              </w:rPr>
              <w:t>доменный шлак</w:t>
            </w:r>
          </w:p>
        </w:tc>
      </w:tr>
    </w:tbl>
    <w:p w:rsidR="00CE129F" w:rsidRDefault="00CE129F" w:rsidP="00B72D1E">
      <w:pPr>
        <w:spacing w:after="0" w:line="240" w:lineRule="auto"/>
        <w:ind w:firstLine="540"/>
        <w:jc w:val="both"/>
        <w:rPr>
          <w:rFonts w:ascii="Times New Roman" w:eastAsia="Times New Roman" w:hAnsi="Times New Roman" w:cs="Times New Roman"/>
          <w:sz w:val="28"/>
          <w:szCs w:val="28"/>
          <w:lang w:val="en-US"/>
        </w:rPr>
      </w:pPr>
    </w:p>
    <w:p w:rsidR="00F64886" w:rsidRDefault="00F64886" w:rsidP="00B72D1E">
      <w:pPr>
        <w:spacing w:after="0" w:line="240" w:lineRule="auto"/>
        <w:ind w:firstLine="540"/>
        <w:jc w:val="both"/>
        <w:rPr>
          <w:rFonts w:ascii="Times New Roman" w:eastAsia="Times New Roman" w:hAnsi="Times New Roman" w:cs="Times New Roman"/>
          <w:sz w:val="28"/>
          <w:szCs w:val="28"/>
          <w:lang w:val="en-US"/>
        </w:rPr>
      </w:pPr>
    </w:p>
    <w:p w:rsidR="00F64886" w:rsidRPr="0044271D" w:rsidRDefault="00F64886" w:rsidP="00F64886">
      <w:pPr>
        <w:spacing w:after="0" w:line="240" w:lineRule="auto"/>
        <w:ind w:firstLine="567"/>
        <w:jc w:val="both"/>
        <w:rPr>
          <w:rFonts w:ascii="Times New Roman" w:hAnsi="Times New Roman" w:cs="Times New Roman"/>
          <w:b/>
          <w:sz w:val="30"/>
          <w:szCs w:val="30"/>
          <w:lang w:val="en-US"/>
        </w:rPr>
      </w:pPr>
      <w:r w:rsidRPr="0044271D">
        <w:rPr>
          <w:rFonts w:ascii="Times New Roman" w:hAnsi="Times New Roman" w:cs="Times New Roman"/>
          <w:b/>
          <w:bCs/>
          <w:sz w:val="30"/>
          <w:szCs w:val="30"/>
          <w:lang w:val="en-US"/>
        </w:rPr>
        <w:t xml:space="preserve">4. </w:t>
      </w:r>
      <w:r w:rsidRPr="0044271D">
        <w:rPr>
          <w:rFonts w:ascii="Times New Roman" w:hAnsi="Times New Roman" w:cs="Times New Roman"/>
          <w:b/>
          <w:sz w:val="30"/>
          <w:szCs w:val="30"/>
          <w:lang w:val="en-US"/>
        </w:rPr>
        <w:t>Compose the sentences with following words</w:t>
      </w:r>
    </w:p>
    <w:p w:rsidR="00F64886" w:rsidRPr="0044271D" w:rsidRDefault="00F64886" w:rsidP="00F64886">
      <w:pPr>
        <w:numPr>
          <w:ilvl w:val="0"/>
          <w:numId w:val="43"/>
        </w:numPr>
        <w:spacing w:after="0" w:line="240" w:lineRule="auto"/>
        <w:ind w:left="993" w:hanging="426"/>
        <w:jc w:val="both"/>
        <w:rPr>
          <w:rFonts w:ascii="Times New Roman" w:hAnsi="Times New Roman" w:cs="Times New Roman"/>
          <w:bCs/>
          <w:sz w:val="30"/>
          <w:szCs w:val="30"/>
          <w:lang w:val="en-US"/>
        </w:rPr>
      </w:pPr>
      <w:r w:rsidRPr="0044271D">
        <w:rPr>
          <w:rFonts w:ascii="Times New Roman" w:hAnsi="Times New Roman" w:cs="Times New Roman"/>
          <w:color w:val="000000"/>
          <w:sz w:val="30"/>
          <w:szCs w:val="30"/>
          <w:lang w:val="en-US"/>
        </w:rPr>
        <w:t>blast furnace slags</w:t>
      </w:r>
    </w:p>
    <w:p w:rsidR="00F64886" w:rsidRPr="0044271D" w:rsidRDefault="00F64886" w:rsidP="00F64886">
      <w:pPr>
        <w:numPr>
          <w:ilvl w:val="0"/>
          <w:numId w:val="43"/>
        </w:numPr>
        <w:spacing w:after="0" w:line="240" w:lineRule="auto"/>
        <w:ind w:left="993" w:hanging="426"/>
        <w:jc w:val="both"/>
        <w:rPr>
          <w:rFonts w:ascii="Times New Roman" w:hAnsi="Times New Roman" w:cs="Times New Roman"/>
          <w:bCs/>
          <w:color w:val="000000"/>
          <w:sz w:val="30"/>
          <w:szCs w:val="30"/>
          <w:lang w:val="en-US"/>
        </w:rPr>
      </w:pPr>
      <w:r w:rsidRPr="0044271D">
        <w:rPr>
          <w:rFonts w:ascii="Times New Roman" w:hAnsi="Times New Roman" w:cs="Times New Roman"/>
          <w:color w:val="000000"/>
          <w:sz w:val="30"/>
          <w:szCs w:val="30"/>
          <w:lang w:val="en-US"/>
        </w:rPr>
        <w:t>portlandcement clinker</w:t>
      </w:r>
    </w:p>
    <w:p w:rsidR="00F64886" w:rsidRPr="0044271D" w:rsidRDefault="00F64886" w:rsidP="00F64886">
      <w:pPr>
        <w:numPr>
          <w:ilvl w:val="0"/>
          <w:numId w:val="43"/>
        </w:numPr>
        <w:spacing w:after="0" w:line="240" w:lineRule="auto"/>
        <w:ind w:left="993" w:hanging="426"/>
        <w:jc w:val="both"/>
        <w:rPr>
          <w:rFonts w:ascii="Times New Roman" w:hAnsi="Times New Roman" w:cs="Times New Roman"/>
          <w:bCs/>
          <w:sz w:val="30"/>
          <w:szCs w:val="30"/>
          <w:lang w:val="en-US"/>
        </w:rPr>
      </w:pPr>
      <w:r w:rsidRPr="0044271D">
        <w:rPr>
          <w:rFonts w:ascii="Times New Roman" w:hAnsi="Times New Roman" w:cs="Times New Roman"/>
          <w:color w:val="000000"/>
          <w:sz w:val="30"/>
          <w:szCs w:val="30"/>
          <w:lang w:val="en-US"/>
        </w:rPr>
        <w:t>limestone</w:t>
      </w:r>
    </w:p>
    <w:p w:rsidR="00F64886" w:rsidRPr="0044271D" w:rsidRDefault="00F64886" w:rsidP="00F64886">
      <w:pPr>
        <w:numPr>
          <w:ilvl w:val="0"/>
          <w:numId w:val="43"/>
        </w:numPr>
        <w:spacing w:after="0" w:line="240" w:lineRule="auto"/>
        <w:ind w:left="993" w:hanging="426"/>
        <w:jc w:val="both"/>
        <w:rPr>
          <w:rFonts w:ascii="Times New Roman" w:hAnsi="Times New Roman" w:cs="Times New Roman"/>
          <w:bCs/>
          <w:sz w:val="30"/>
          <w:szCs w:val="30"/>
          <w:lang w:val="en-US"/>
        </w:rPr>
      </w:pPr>
      <w:r w:rsidRPr="0044271D">
        <w:rPr>
          <w:rFonts w:ascii="Times New Roman" w:hAnsi="Times New Roman" w:cs="Times New Roman"/>
          <w:color w:val="000000"/>
          <w:sz w:val="30"/>
          <w:szCs w:val="30"/>
          <w:lang w:val="en-US"/>
        </w:rPr>
        <w:t>aluminous additives</w:t>
      </w:r>
    </w:p>
    <w:p w:rsidR="00F64886" w:rsidRPr="0044271D" w:rsidRDefault="00F64886" w:rsidP="00F64886">
      <w:pPr>
        <w:numPr>
          <w:ilvl w:val="0"/>
          <w:numId w:val="43"/>
        </w:numPr>
        <w:spacing w:after="0" w:line="240" w:lineRule="auto"/>
        <w:ind w:left="993" w:hanging="426"/>
        <w:jc w:val="both"/>
        <w:rPr>
          <w:rFonts w:ascii="Times New Roman" w:hAnsi="Times New Roman" w:cs="Times New Roman"/>
          <w:bCs/>
          <w:sz w:val="30"/>
          <w:szCs w:val="30"/>
          <w:lang w:val="en-US"/>
        </w:rPr>
      </w:pPr>
      <w:r w:rsidRPr="0044271D">
        <w:rPr>
          <w:rFonts w:ascii="Times New Roman" w:hAnsi="Times New Roman" w:cs="Times New Roman"/>
          <w:color w:val="000000"/>
          <w:sz w:val="30"/>
          <w:szCs w:val="30"/>
          <w:lang w:val="en-US"/>
        </w:rPr>
        <w:t>clay raw material</w:t>
      </w:r>
    </w:p>
    <w:p w:rsidR="00F64886" w:rsidRPr="00B72D1E" w:rsidRDefault="00F64886" w:rsidP="00B72D1E">
      <w:pPr>
        <w:spacing w:after="0" w:line="240" w:lineRule="auto"/>
        <w:ind w:firstLine="540"/>
        <w:jc w:val="both"/>
        <w:rPr>
          <w:rFonts w:ascii="Times New Roman" w:eastAsia="Times New Roman" w:hAnsi="Times New Roman" w:cs="Times New Roman"/>
          <w:sz w:val="28"/>
          <w:szCs w:val="28"/>
          <w:lang w:val="en-US"/>
        </w:rPr>
      </w:pP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p>
    <w:p w:rsidR="000D0CB8" w:rsidRPr="00B72D1E" w:rsidRDefault="000D0CB8" w:rsidP="00B72D1E">
      <w:pPr>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 xml:space="preserve">Practical work № </w:t>
      </w:r>
      <w:r w:rsidR="00B97DF5">
        <w:rPr>
          <w:rFonts w:ascii="Times New Roman" w:hAnsi="Times New Roman" w:cs="Times New Roman"/>
          <w:b/>
          <w:sz w:val="28"/>
          <w:szCs w:val="28"/>
          <w:lang w:val="en-US"/>
        </w:rPr>
        <w:t>13</w:t>
      </w:r>
    </w:p>
    <w:p w:rsidR="000D0CB8" w:rsidRPr="00B72D1E" w:rsidRDefault="000D0CB8" w:rsidP="00B72D1E">
      <w:pPr>
        <w:spacing w:after="0" w:line="240" w:lineRule="auto"/>
        <w:jc w:val="center"/>
        <w:rPr>
          <w:rFonts w:ascii="Times New Roman" w:eastAsia="Times New Roman" w:hAnsi="Times New Roman" w:cs="Times New Roman"/>
          <w:b/>
          <w:sz w:val="28"/>
          <w:szCs w:val="28"/>
          <w:lang w:val="en-US"/>
        </w:rPr>
      </w:pPr>
    </w:p>
    <w:p w:rsidR="000D0CB8" w:rsidRPr="00B72D1E" w:rsidRDefault="000D0CB8" w:rsidP="00B72D1E">
      <w:pPr>
        <w:suppressAutoHyphens/>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 xml:space="preserve">Vitreous-ceramic mineral raw materials. </w:t>
      </w:r>
    </w:p>
    <w:p w:rsidR="000D0CB8" w:rsidRPr="00B72D1E" w:rsidRDefault="000D0CB8" w:rsidP="00B72D1E">
      <w:pPr>
        <w:suppressAutoHyphens/>
        <w:spacing w:after="0" w:line="240" w:lineRule="auto"/>
        <w:jc w:val="center"/>
        <w:rPr>
          <w:rFonts w:ascii="Times New Roman" w:eastAsia="Times New Roman" w:hAnsi="Times New Roman" w:cs="Times New Roman"/>
          <w:b/>
          <w:sz w:val="28"/>
          <w:szCs w:val="28"/>
          <w:lang w:val="kk-KZ"/>
        </w:rPr>
      </w:pPr>
      <w:r w:rsidRPr="00B72D1E">
        <w:rPr>
          <w:rFonts w:ascii="Times New Roman" w:eastAsia="Times New Roman" w:hAnsi="Times New Roman" w:cs="Times New Roman"/>
          <w:b/>
          <w:sz w:val="28"/>
          <w:szCs w:val="28"/>
          <w:lang w:val="kk-KZ"/>
        </w:rPr>
        <w:t xml:space="preserve"> </w:t>
      </w:r>
    </w:p>
    <w:p w:rsidR="000D0CB8" w:rsidRPr="00B72D1E" w:rsidRDefault="000D0CB8" w:rsidP="00B72D1E">
      <w:pPr>
        <w:suppressAutoHyphens/>
        <w:spacing w:after="0" w:line="240" w:lineRule="auto"/>
        <w:ind w:firstLine="567"/>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1.To translate in Russian/Kazakh</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Limestones</w:t>
      </w:r>
      <w:r w:rsidRPr="00B72D1E">
        <w:rPr>
          <w:rFonts w:ascii="Times New Roman" w:eastAsia="Times New Roman" w:hAnsi="Times New Roman" w:cs="Times New Roman"/>
          <w:sz w:val="28"/>
          <w:szCs w:val="28"/>
          <w:lang w:val="en-US"/>
        </w:rPr>
        <w:t xml:space="preserve"> are widely spread sedimental rocks. They consist of one mineral – calcite CaCO</w:t>
      </w:r>
      <w:r w:rsidRPr="00B72D1E">
        <w:rPr>
          <w:rFonts w:ascii="Times New Roman" w:eastAsia="Times New Roman" w:hAnsi="Times New Roman" w:cs="Times New Roman"/>
          <w:sz w:val="28"/>
          <w:szCs w:val="28"/>
          <w:vertAlign w:val="subscript"/>
          <w:lang w:val="en-US"/>
        </w:rPr>
        <w:t>3</w:t>
      </w:r>
      <w:r w:rsidRPr="00B72D1E">
        <w:rPr>
          <w:rFonts w:ascii="Times New Roman" w:eastAsia="Times New Roman" w:hAnsi="Times New Roman" w:cs="Times New Roman"/>
          <w:sz w:val="28"/>
          <w:szCs w:val="28"/>
          <w:lang w:val="en-US"/>
        </w:rPr>
        <w:t>. Pure lime-stones consist 56% of CaO and 44% of CO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 xml:space="preserve">.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ab/>
        <w:t xml:space="preserve">According to their origin, there are two main types: </w:t>
      </w:r>
    </w:p>
    <w:p w:rsidR="000D0CB8" w:rsidRPr="00B72D1E" w:rsidRDefault="000D0CB8" w:rsidP="001E48CD">
      <w:pPr>
        <w:numPr>
          <w:ilvl w:val="0"/>
          <w:numId w:val="22"/>
        </w:numPr>
        <w:tabs>
          <w:tab w:val="left" w:pos="1620"/>
        </w:tabs>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limestones of organogenic origin</w:t>
      </w:r>
    </w:p>
    <w:p w:rsidR="000D0CB8" w:rsidRPr="00B72D1E" w:rsidRDefault="000D0CB8" w:rsidP="001E48CD">
      <w:pPr>
        <w:numPr>
          <w:ilvl w:val="0"/>
          <w:numId w:val="22"/>
        </w:numPr>
        <w:tabs>
          <w:tab w:val="left" w:pos="1620"/>
        </w:tabs>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limestones of chemical origin.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Mainly limestones are of organogenic origin. They are formed at the expense of lime skeletons and shells remnants of animals and plant (zoogenic and phitogenic limestones). Shells and skeletons of the living beings can be completely preservedor can be crushed, destroyed, recrystallized.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Shell rock. </w:t>
      </w:r>
      <w:r w:rsidRPr="00B72D1E">
        <w:rPr>
          <w:rFonts w:ascii="Times New Roman" w:eastAsia="Times New Roman" w:hAnsi="Times New Roman" w:cs="Times New Roman"/>
          <w:sz w:val="28"/>
          <w:szCs w:val="28"/>
          <w:lang w:val="en-US"/>
        </w:rPr>
        <w:t xml:space="preserve">Limestone is call shell rock when it consists of entire and broken shells.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Lately the unique shell rock deposit has been developed in Zhetibay,</w:t>
      </w:r>
      <w:r w:rsidRPr="00B72D1E">
        <w:rPr>
          <w:rFonts w:ascii="Times New Roman" w:eastAsia="Times New Roman" w:hAnsi="Times New Roman" w:cs="Times New Roman"/>
          <w:b/>
          <w:sz w:val="28"/>
          <w:szCs w:val="28"/>
          <w:lang w:val="en-US"/>
        </w:rPr>
        <w:t xml:space="preserve"> </w:t>
      </w:r>
      <w:r w:rsidRPr="00B72D1E">
        <w:rPr>
          <w:rFonts w:ascii="Times New Roman" w:eastAsia="Times New Roman" w:hAnsi="Times New Roman" w:cs="Times New Roman"/>
          <w:sz w:val="28"/>
          <w:szCs w:val="28"/>
          <w:lang w:val="en-US"/>
        </w:rPr>
        <w:t xml:space="preserve">Mangishlak. It is strong, easily processed and very beautiful. The main buildings of </w:t>
      </w:r>
      <w:r w:rsidRPr="00B72D1E">
        <w:rPr>
          <w:rFonts w:ascii="Times New Roman" w:eastAsia="Times New Roman" w:hAnsi="Times New Roman" w:cs="Times New Roman"/>
          <w:sz w:val="28"/>
          <w:szCs w:val="28"/>
          <w:lang w:val="en-US"/>
        </w:rPr>
        <w:lastRenderedPageBreak/>
        <w:t xml:space="preserve">Almaty, facilities of the Olympic sports complex in Moscow were finished with tender-pink blocks of shell rock from Zhetibay.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Limestones of chemical origin can be fine granular, they often have oolith, concentric structure, there are leak-in form ations: stalactites, stalagmites, crusts, etc.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Limestones are valuable raw materials for cement industry and for lime production, they are used as a building material, etc.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Chalk</w:t>
      </w:r>
      <w:r w:rsidRPr="00B72D1E">
        <w:rPr>
          <w:rFonts w:ascii="Times New Roman" w:eastAsia="Times New Roman" w:hAnsi="Times New Roman" w:cs="Times New Roman"/>
          <w:sz w:val="28"/>
          <w:szCs w:val="28"/>
          <w:lang w:val="en-US"/>
        </w:rPr>
        <w:t xml:space="preserve"> is white earthy rock deposited by small particles of powderish calcite, shells of phoraminiphers and coccolites (one-cell sea grass with lime tests).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Deposits of Mesozoic chalk period are especially rich in chalk. Large chalk deposits are developed near Belgorod and in a number of places in Ukraine, also in Povolzhiye he Volsk where it is used as a raw material for portland cement production.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Sandstones</w:t>
      </w:r>
      <w:r w:rsidRPr="00B72D1E">
        <w:rPr>
          <w:rFonts w:ascii="Times New Roman" w:eastAsia="Times New Roman" w:hAnsi="Times New Roman" w:cs="Times New Roman"/>
          <w:sz w:val="28"/>
          <w:szCs w:val="28"/>
          <w:lang w:val="en-US"/>
        </w:rPr>
        <w:t xml:space="preserve"> are cemented sands. They have the same varieties as sands, based on composition, grains size, palletizing. Definition of sandstones usually includes cement composition (lime, clay, quartz, bitumen, etc).</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Sands and sandstones are used in many industries. Quartz sands are used inglass and ceramics industries, in production of glass, porcelain, refractory silicate bricks (dinase), in adrasives production and in metallurgy (as flux and moulding material). Sands used in glass industry must be especially pure and consist almost completely of quartz and they must not contain iron oxides.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Sands and sandstones are widely used for various purposes in construction. Dense sandstones are sometimes used as a facing material.</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Loess.</w:t>
      </w:r>
      <w:r w:rsidRPr="00B72D1E">
        <w:rPr>
          <w:rFonts w:ascii="Times New Roman" w:eastAsia="Times New Roman" w:hAnsi="Times New Roman" w:cs="Times New Roman"/>
          <w:sz w:val="28"/>
          <w:szCs w:val="28"/>
          <w:lang w:val="en-US"/>
        </w:rPr>
        <w:t xml:space="preserve"> Fine-granular dust-like rocks of sea, river and eolic origin are called alevrites. A characteristic rock among alevrites is loess. Loess is a homogeneous light-yellow rock consisting of quartz, clay and calcite. Quartz grains are about 50%, clay is 20% or more, calcite is 20-30% small amounts of other minerals and lime concrecias are also precent. Loess is characterized by high porosity and water penetration. Loess is easily ground into dust. There are no layers. Loess is displayed as vertical walls and precipices.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There are several theories of loess formation. F.P.Richtgofens eolic theory seems most probable. K.A.Obruchev developed this theory. According to this theory, mineral particles are transferred and deposited as a result of wind flows. Loess deposits can be 100 m thick. Massive layers of loess are found in Northern China. Loess is known in Central Asia, Ukraine, in some places of Siberia. Loess soils are very firtile due to the presence of water.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Dolomites</w:t>
      </w:r>
      <w:r w:rsidRPr="00B72D1E">
        <w:rPr>
          <w:rFonts w:ascii="Times New Roman" w:eastAsia="Times New Roman" w:hAnsi="Times New Roman" w:cs="Times New Roman"/>
          <w:sz w:val="28"/>
          <w:szCs w:val="28"/>
          <w:lang w:val="en-US"/>
        </w:rPr>
        <w:t xml:space="preserve"> are widely spread sedimentary rock consisting of the mineral dolomite CaMg [CO</w:t>
      </w:r>
      <w:r w:rsidRPr="00B72D1E">
        <w:rPr>
          <w:rFonts w:ascii="Times New Roman" w:eastAsia="Times New Roman" w:hAnsi="Times New Roman" w:cs="Times New Roman"/>
          <w:sz w:val="28"/>
          <w:szCs w:val="28"/>
          <w:vertAlign w:val="subscript"/>
          <w:lang w:val="en-US"/>
        </w:rPr>
        <w:t>3</w:t>
      </w:r>
      <w:r w:rsidRPr="00B72D1E">
        <w:rPr>
          <w:rFonts w:ascii="Times New Roman" w:eastAsia="Times New Roman" w:hAnsi="Times New Roman" w:cs="Times New Roman"/>
          <w:sz w:val="28"/>
          <w:szCs w:val="28"/>
          <w:lang w:val="en-US"/>
        </w:rPr>
        <w:t>]</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 dolomites often contain impurities of calcite and clay material, sometimes gypsum, fluorite, zelestine, opal are found. Between dolomites and limestones there are varieties which are called dolomitized limestones.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Dolomites are yellowish-white rock, sometimes they have browish tint. In comparison with dolomites, limestones are lighter, white. Some dolomites are fine-porouse as a result of leaching of shell remnants which initially made the rock.</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lastRenderedPageBreak/>
        <w:t>Dolomites have hardness of 3,5-4 their density is 2,8-2,9. Placed in HCl they are decomposed slowly with difficulty without hissing. When powdered they easily dissolve during heating.</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Dolomites are widely spread rocks, especially among paleozoic and prekembrion deposits.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Dolomites are used as building stones, for binders production, as flux and refractory material in metallurgy.</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Chalky clay</w:t>
      </w:r>
      <w:r w:rsidRPr="00B72D1E">
        <w:rPr>
          <w:rFonts w:ascii="Times New Roman" w:eastAsia="Times New Roman" w:hAnsi="Times New Roman" w:cs="Times New Roman"/>
          <w:sz w:val="28"/>
          <w:szCs w:val="28"/>
          <w:lang w:val="en-US"/>
        </w:rPr>
        <w:t xml:space="preserve"> is lime-clay rock with 30-50% of clay material. According to clay content, there are: lime clay, chalky clay and clay limestone.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Usually chalky clays are particoloured, gray. As far as origin is concerned, they are sea or lake sediments.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Chalky clays are often found in Povolzhiye, Priuraliye, the Crimea and in the Northern Caucasus.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They are a good raw material for cement industry.</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p>
    <w:p w:rsidR="000D0CB8" w:rsidRPr="00B72D1E" w:rsidRDefault="000D0CB8" w:rsidP="00B72D1E">
      <w:pPr>
        <w:spacing w:after="0" w:line="240" w:lineRule="auto"/>
        <w:jc w:val="center"/>
        <w:rPr>
          <w:rFonts w:ascii="Times New Roman" w:hAnsi="Times New Roman" w:cs="Times New Roman"/>
          <w:b/>
          <w:sz w:val="28"/>
          <w:szCs w:val="28"/>
          <w:lang w:val="en-US"/>
        </w:rPr>
      </w:pPr>
    </w:p>
    <w:p w:rsidR="000D0CB8" w:rsidRPr="00B72D1E" w:rsidRDefault="000D0CB8" w:rsidP="00B72D1E">
      <w:pPr>
        <w:spacing w:after="0" w:line="240" w:lineRule="auto"/>
        <w:jc w:val="center"/>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 xml:space="preserve">Practical work № </w:t>
      </w:r>
      <w:r w:rsidR="00B97DF5">
        <w:rPr>
          <w:rFonts w:ascii="Times New Roman" w:hAnsi="Times New Roman" w:cs="Times New Roman"/>
          <w:b/>
          <w:sz w:val="28"/>
          <w:szCs w:val="28"/>
          <w:lang w:val="en-US"/>
        </w:rPr>
        <w:t>14</w:t>
      </w:r>
    </w:p>
    <w:p w:rsidR="000D0CB8" w:rsidRPr="00B72D1E" w:rsidRDefault="000D0CB8" w:rsidP="00B72D1E">
      <w:pPr>
        <w:spacing w:after="0" w:line="240" w:lineRule="auto"/>
        <w:jc w:val="center"/>
        <w:rPr>
          <w:rFonts w:ascii="Times New Roman" w:eastAsia="Times New Roman" w:hAnsi="Times New Roman" w:cs="Times New Roman"/>
          <w:b/>
          <w:sz w:val="28"/>
          <w:szCs w:val="28"/>
          <w:lang w:val="en-US"/>
        </w:rPr>
      </w:pP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Vitreous-ceramic mineral raw materials.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p>
    <w:p w:rsidR="000D0CB8" w:rsidRPr="00B72D1E" w:rsidRDefault="000D0CB8" w:rsidP="00B72D1E">
      <w:pPr>
        <w:suppressAutoHyphens/>
        <w:spacing w:after="0" w:line="240" w:lineRule="auto"/>
        <w:ind w:firstLine="567"/>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1.To translate in Russian/Kazakh</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Clays</w:t>
      </w:r>
      <w:r w:rsidRPr="00B72D1E">
        <w:rPr>
          <w:rFonts w:ascii="Times New Roman" w:eastAsia="Times New Roman" w:hAnsi="Times New Roman" w:cs="Times New Roman"/>
          <w:sz w:val="28"/>
          <w:szCs w:val="28"/>
          <w:lang w:val="en-US"/>
        </w:rPr>
        <w:t xml:space="preserve"> are the most fine dispersed sedimental rocks. When they are dry they are characterized by earthly structure and easily rubbed by fingers. When clays are wet they fell greasy. When clays absorb moisture they become viscous and plastic, when they get dry, they keep the previous shape and having been calcinated become as hard as stone. The colours of clays are various. Clay layers are water-proof.</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According to their origin, there are residual clays which are formed during accumulation of clay minerals in the place of rock weathering, and sedimental clays, which are formed as a result of sedimentation of fine stirred-up material.</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Among sedimental clays there are various types: sea clays (coastal-sea, lagoon, shef ones) and continental clays (river, lake, deluvial, proluvial ones).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According to their mineral composition there are the following varieties: kaolinite clays, montmorillonite clays and others. Clays containing large amounts of kaolinite are called rich clays, clays containing impurities of quartz, chalcedony, opal, iron oxides are call emacinated.</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Clays main ingredients are: SiO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 xml:space="preserve"> (40-70%), Al</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O</w:t>
      </w:r>
      <w:r w:rsidRPr="00B72D1E">
        <w:rPr>
          <w:rFonts w:ascii="Times New Roman" w:eastAsia="Times New Roman" w:hAnsi="Times New Roman" w:cs="Times New Roman"/>
          <w:sz w:val="28"/>
          <w:szCs w:val="28"/>
          <w:vertAlign w:val="subscript"/>
          <w:lang w:val="en-US"/>
        </w:rPr>
        <w:t>3</w:t>
      </w:r>
      <w:r w:rsidRPr="00B72D1E">
        <w:rPr>
          <w:rFonts w:ascii="Times New Roman" w:eastAsia="Times New Roman" w:hAnsi="Times New Roman" w:cs="Times New Roman"/>
          <w:sz w:val="28"/>
          <w:szCs w:val="28"/>
          <w:lang w:val="en-US"/>
        </w:rPr>
        <w:t xml:space="preserve"> (10-35%), K</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O, Na</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O, MgO, Fe</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O</w:t>
      </w:r>
      <w:r w:rsidRPr="00B72D1E">
        <w:rPr>
          <w:rFonts w:ascii="Times New Roman" w:eastAsia="Times New Roman" w:hAnsi="Times New Roman" w:cs="Times New Roman"/>
          <w:sz w:val="28"/>
          <w:szCs w:val="28"/>
          <w:vertAlign w:val="subscript"/>
          <w:lang w:val="en-US"/>
        </w:rPr>
        <w:t>3</w:t>
      </w:r>
      <w:r w:rsidRPr="00B72D1E">
        <w:rPr>
          <w:rFonts w:ascii="Times New Roman" w:eastAsia="Times New Roman" w:hAnsi="Times New Roman" w:cs="Times New Roman"/>
          <w:sz w:val="28"/>
          <w:szCs w:val="28"/>
          <w:lang w:val="en-US"/>
        </w:rPr>
        <w:t xml:space="preserve"> and H</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O.</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Polymineral clays, majority of which are emacinated, are spread extremely widely, except the mountaineous areas where they turn into argillites and clay shales. Impurities, mainly iron oxides, give various colours to clays, but mainly red-brown, gray, yellow-brown.</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Deposits of the emacinated clays are numerous. Their usage is various.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lastRenderedPageBreak/>
        <w:t>Clays are used for production of bricks (brick clays), harsh dishes (pot clays),   roof tiles (tile clays), baked brick-clinker and as mineral paints (dying clays – mummy and ochre). Clays are necessary for portland cement production.</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Monomineral clays (kaolinite – containing, montmorillonite – containing, etc.) most valuable: they are also widely found.</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Kaolinite – containing clays can be residual (primary or eluvial) when they are formed in the places where feldspar rocks are, weathered, and sedimentary (secondary or redeposited) if they are deposited in water basins. Residual kaolinite – containing clays feel greasy, are characterized by white colour and presence of quartz grains. They lie on ancient water – dividing plateaus. Sedimental kaolinite – containing clays are found more often and lies as lenses or layers among sand deposites. They are white or gray. They are plastic, but sometimes are characterized by substantial strength and brittleness (aridite clays).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There are techinical varieties of clays: porcelain clays, almost completely consisting of kaolinite, and refractory clays with contain some amount of aluminium and mica hydroxides. Porcelain clays are used in production of porcelain and fayance, refractory bricks, paper, chemicals and other industries.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Large deposits of kaolinite clays are found in Ukraine, in Urals and Western Siberia. Refractory clays are known in Leningradskaya Oblast, Chasov – Yarskoye in Ukraine, in the Urals, Kudinovskoye and Gzhelskoye in Moskovskaya Oblast.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Bentonites.</w:t>
      </w:r>
      <w:r w:rsidRPr="00B72D1E">
        <w:rPr>
          <w:rFonts w:ascii="Times New Roman" w:eastAsia="Times New Roman" w:hAnsi="Times New Roman" w:cs="Times New Roman"/>
          <w:sz w:val="28"/>
          <w:szCs w:val="28"/>
          <w:lang w:val="en-US"/>
        </w:rPr>
        <w:t xml:space="preserve"> Montmorillonite clays, containing some amounts of kaolinite, beidellite and other clays minerals, are highly dispersive. Among them there are bleaching clays which have adsorbing properties.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Their origin is connected with weathering (including underwater weathering) of lavas, their ashes and tufas.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Bentonites are an excellent raw material for expanded clays aggregate. Bleaching clays include fuller’s earch which has soaping properties, it adsorbs fats and some dying substances. It is widely used for scrubbing products of oil industry, various oils, fats, wines. It is used for bleaching fabrics and for other purposes.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Argillites</w:t>
      </w:r>
      <w:r w:rsidRPr="00B72D1E">
        <w:rPr>
          <w:rFonts w:ascii="Times New Roman" w:eastAsia="Times New Roman" w:hAnsi="Times New Roman" w:cs="Times New Roman"/>
          <w:sz w:val="28"/>
          <w:szCs w:val="28"/>
          <w:lang w:val="en-US"/>
        </w:rPr>
        <w:t xml:space="preserve"> are dense dehydrated and cemented clays rocks which don’t soak wet in water. Chalcedony is often their cement.</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Sand loams and loams.</w:t>
      </w:r>
      <w:r w:rsidRPr="00B72D1E">
        <w:rPr>
          <w:rFonts w:ascii="Times New Roman" w:eastAsia="Times New Roman" w:hAnsi="Times New Roman" w:cs="Times New Roman"/>
          <w:sz w:val="28"/>
          <w:szCs w:val="28"/>
          <w:lang w:val="en-US"/>
        </w:rPr>
        <w:t xml:space="preserve"> Besides purely clay rocks, there are a lot of mixed sand – clays rock which are often found in nature. They are sand loams and loams. Sand loams contain about 20-30% of clay particles, loams contain from 20-30% to 40-50% of them.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Tuffites and tufagenic sandstones. </w:t>
      </w:r>
      <w:r w:rsidRPr="00B72D1E">
        <w:rPr>
          <w:rFonts w:ascii="Times New Roman" w:eastAsia="Times New Roman" w:hAnsi="Times New Roman" w:cs="Times New Roman"/>
          <w:sz w:val="28"/>
          <w:szCs w:val="28"/>
          <w:lang w:val="en-US"/>
        </w:rPr>
        <w:t>Rock, consisting of pyroclastic material or of a mixture of pyroclastic and sedimentary materials are referred to fragmentary rocks. The latter are tuffites or tufagenic sandstones, they are found in the Caucasus, the Urals, Kazakhstan and Central Asia. They are of effusive – sedimentary origin.</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Boxites </w:t>
      </w:r>
      <w:r w:rsidRPr="00B72D1E">
        <w:rPr>
          <w:rFonts w:ascii="Times New Roman" w:eastAsia="Times New Roman" w:hAnsi="Times New Roman" w:cs="Times New Roman"/>
          <w:sz w:val="28"/>
          <w:szCs w:val="28"/>
          <w:lang w:val="en-US"/>
        </w:rPr>
        <w:t>are sedimentary or residual rocks, which are aluminium producing ore. They consist of aluminium hydroxides diaspore, boemite, gybbsite with impurities of iron hydroxides ferrous chlorites, kaolinite, SiO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 xml:space="preserve"> and TiO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 According to their mineral composition there are diaspore boxite, boemite boxite and gybbsite boxite.</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lastRenderedPageBreak/>
        <w:t>Macroscopically boxite are finely dispersed soft or dense rock. Their hardness is usually 2-4; density is about 2.5. Colour is white, gray,yellow, red. White and red are especially characteristic (it depends on iron content). Boxites often have clear colitic structure. Often they look like clay rocks. They are low – hygroscopic. Unlike kaolinite, they are lean.</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Boxites are of great practical importance as the most important are for aluminium production.</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During metamorphism of boxite rock corundum rocks and emeries are formed.</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Phosphorites</w:t>
      </w:r>
      <w:r w:rsidRPr="00B72D1E">
        <w:rPr>
          <w:rFonts w:ascii="Times New Roman" w:eastAsia="Times New Roman" w:hAnsi="Times New Roman" w:cs="Times New Roman"/>
          <w:sz w:val="28"/>
          <w:szCs w:val="28"/>
          <w:lang w:val="en-US"/>
        </w:rPr>
        <w:t xml:space="preserve"> are various sedimentary rocks (sandstones, clays, chalky clays) enriched with salts of phosphoric acid (12-40% of P</w:t>
      </w:r>
      <w:r w:rsidRPr="00B72D1E">
        <w:rPr>
          <w:rFonts w:ascii="Times New Roman" w:eastAsia="Times New Roman" w:hAnsi="Times New Roman" w:cs="Times New Roman"/>
          <w:sz w:val="28"/>
          <w:szCs w:val="28"/>
          <w:vertAlign w:val="subscript"/>
          <w:lang w:val="en-US"/>
        </w:rPr>
        <w:t xml:space="preserve">2 </w:t>
      </w:r>
      <w:r w:rsidRPr="00B72D1E">
        <w:rPr>
          <w:rFonts w:ascii="Times New Roman" w:eastAsia="Times New Roman" w:hAnsi="Times New Roman" w:cs="Times New Roman"/>
          <w:sz w:val="28"/>
          <w:szCs w:val="28"/>
          <w:lang w:val="en-US"/>
        </w:rPr>
        <w:t>O</w:t>
      </w:r>
      <w:r w:rsidRPr="00B72D1E">
        <w:rPr>
          <w:rFonts w:ascii="Times New Roman" w:eastAsia="Times New Roman" w:hAnsi="Times New Roman" w:cs="Times New Roman"/>
          <w:sz w:val="28"/>
          <w:szCs w:val="28"/>
          <w:vertAlign w:val="subscript"/>
          <w:lang w:val="en-US"/>
        </w:rPr>
        <w:t>5</w:t>
      </w:r>
      <w:r w:rsidRPr="00B72D1E">
        <w:rPr>
          <w:rFonts w:ascii="Times New Roman" w:eastAsia="Times New Roman" w:hAnsi="Times New Roman" w:cs="Times New Roman"/>
          <w:sz w:val="28"/>
          <w:szCs w:val="28"/>
          <w:lang w:val="en-US"/>
        </w:rPr>
        <w:t xml:space="preserve">).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Externally, phosphorites look variously. Their colour varies from gray to black. There are massive layers of phosphorites which look like limestone, sandstone, flint, sometimes they have shapes of concrecias. </w:t>
      </w:r>
    </w:p>
    <w:p w:rsidR="000D0CB8" w:rsidRPr="00B72D1E" w:rsidRDefault="000D0CB8" w:rsidP="00F64886">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main types of phosphorites are: sea layer phosphorites</w:t>
      </w:r>
      <w:r w:rsidR="00F64886">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lang w:val="en-US"/>
        </w:rPr>
        <w:t>concrecia  phosphorite</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Importance of phosphorites is great. More than 90% of the mined phosphorites are used as fertilizers in agriculture. The rest of the phosphorites are used for production of phosphorus and various salts.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Diatomites </w:t>
      </w:r>
      <w:r w:rsidRPr="00B72D1E">
        <w:rPr>
          <w:rFonts w:ascii="Times New Roman" w:eastAsia="Times New Roman" w:hAnsi="Times New Roman" w:cs="Times New Roman"/>
          <w:sz w:val="28"/>
          <w:szCs w:val="28"/>
          <w:lang w:val="en-US"/>
        </w:rPr>
        <w:t xml:space="preserve">– cemented or loosen (diatomic earth) silicon rocks consisting of remnants of diatomic seagrass or diatomies. Loosen diatomite is often called kizelgur.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Diatomite is light, porous, soft when touched and sticking to the tongue rock. It is white or light-yellow, density is 1.9-2.2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Diatomites are deposited on sea and lake bottoms and form sometimes thick deposits.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Diatomites are beautiful, light, cheap building material. Diatomite raw material is used for production of various moisture-absorbing materials (sorbents), liquid glass or crystal glass.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Tripoli</w:t>
      </w:r>
      <w:r w:rsidRPr="00B72D1E">
        <w:rPr>
          <w:rFonts w:ascii="Times New Roman" w:eastAsia="Times New Roman" w:hAnsi="Times New Roman" w:cs="Times New Roman"/>
          <w:sz w:val="28"/>
          <w:szCs w:val="28"/>
          <w:lang w:val="en-US"/>
        </w:rPr>
        <w:t xml:space="preserve"> earth is a rock very much alike diatomite, but consisting of not small organic remnants but of small (0.01-0.001mm) grains of opal or silicon.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Tripoli earth looks like loosen, porous,  rock but it can be dense and compact. Colours are various: white, yellow, brown, till dark-gray.</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Due to high porosity tripoli earths, as diatomites, have adsorbing properties and are used as feltering material. They are also used as a heat-insulating and sound-proof material, as soft polishing material and for production of cement and liquid glass.</w:t>
      </w:r>
    </w:p>
    <w:p w:rsidR="000D0CB8" w:rsidRPr="00B72D1E" w:rsidRDefault="000D0CB8" w:rsidP="00B72D1E">
      <w:pPr>
        <w:spacing w:after="0" w:line="240" w:lineRule="auto"/>
        <w:ind w:firstLine="540"/>
        <w:jc w:val="both"/>
        <w:rPr>
          <w:rFonts w:ascii="Times New Roman" w:hAnsi="Times New Roman" w:cs="Times New Roman"/>
          <w:sz w:val="28"/>
          <w:szCs w:val="28"/>
          <w:lang w:val="en-US"/>
        </w:rPr>
      </w:pP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kk-KZ"/>
        </w:rPr>
        <w:t xml:space="preserve">Piezooptical mineral raw materials, precious and ornamental </w:t>
      </w:r>
      <w:r w:rsidRPr="00B72D1E">
        <w:rPr>
          <w:rFonts w:ascii="Times New Roman" w:eastAsia="Times New Roman" w:hAnsi="Times New Roman" w:cs="Times New Roman"/>
          <w:b/>
          <w:sz w:val="28"/>
          <w:szCs w:val="28"/>
          <w:lang w:val="en-US"/>
        </w:rPr>
        <w:t>stones</w:t>
      </w:r>
      <w:r w:rsidRPr="00B72D1E">
        <w:rPr>
          <w:rFonts w:ascii="Times New Roman" w:eastAsia="Times New Roman" w:hAnsi="Times New Roman" w:cs="Times New Roman"/>
          <w:b/>
          <w:sz w:val="28"/>
          <w:szCs w:val="28"/>
          <w:lang w:val="kk-KZ"/>
        </w:rPr>
        <w:t xml:space="preserve">. </w:t>
      </w:r>
    </w:p>
    <w:p w:rsidR="000D0CB8" w:rsidRPr="00B72D1E" w:rsidRDefault="000D0CB8" w:rsidP="00B72D1E">
      <w:pPr>
        <w:suppressAutoHyphens/>
        <w:spacing w:after="0" w:line="240" w:lineRule="auto"/>
        <w:ind w:firstLine="567"/>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1.To translate in Russian/Kazakh</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Oporas</w:t>
      </w:r>
      <w:r w:rsidRPr="00B72D1E">
        <w:rPr>
          <w:rFonts w:ascii="Times New Roman" w:eastAsia="Times New Roman" w:hAnsi="Times New Roman" w:cs="Times New Roman"/>
          <w:sz w:val="28"/>
          <w:szCs w:val="28"/>
          <w:lang w:val="en-US"/>
        </w:rPr>
        <w:t xml:space="preserve"> are opal-like porous rock which look very much like tripoli earth. But they have higher density. Their origin is rather vague, they might be changed diatomites and tripoli earths or they may be sea sediments.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Jaspers</w:t>
      </w:r>
      <w:r w:rsidRPr="00B72D1E">
        <w:rPr>
          <w:rFonts w:ascii="Times New Roman" w:eastAsia="Times New Roman" w:hAnsi="Times New Roman" w:cs="Times New Roman"/>
          <w:sz w:val="28"/>
          <w:szCs w:val="28"/>
          <w:lang w:val="en-US"/>
        </w:rPr>
        <w:t xml:space="preserve"> are dense, not pure chalcedony rocks, their considerable part are impurities and dying substances.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Jaspers have various colours. The world best jaspers are found in the Southern Urals and the Altai mountains. Orsky jaspers are especially valuable because of their </w:t>
      </w:r>
      <w:r w:rsidRPr="00B72D1E">
        <w:rPr>
          <w:rFonts w:ascii="Times New Roman" w:eastAsia="Times New Roman" w:hAnsi="Times New Roman" w:cs="Times New Roman"/>
          <w:sz w:val="28"/>
          <w:szCs w:val="28"/>
          <w:lang w:val="en-US"/>
        </w:rPr>
        <w:lastRenderedPageBreak/>
        <w:t xml:space="preserve">beautiful colours and tints, they are found in the south-eastern suburb of the town of Orsk (Polkovnik mountain).         </w:t>
      </w:r>
    </w:p>
    <w:p w:rsidR="000D0CB8" w:rsidRPr="00B72D1E" w:rsidRDefault="000D0CB8" w:rsidP="00B72D1E">
      <w:pPr>
        <w:spacing w:after="0" w:line="240" w:lineRule="auto"/>
        <w:ind w:firstLine="540"/>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Jaspers are used as a semiprecious stone.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Travertines</w:t>
      </w:r>
      <w:r w:rsidRPr="00B72D1E">
        <w:rPr>
          <w:rFonts w:ascii="Times New Roman" w:eastAsia="Times New Roman" w:hAnsi="Times New Roman" w:cs="Times New Roman"/>
          <w:sz w:val="28"/>
          <w:szCs w:val="28"/>
          <w:lang w:val="en-US"/>
        </w:rPr>
        <w:t>. Lime tufas (or travertines) are also of chemical origin. They are formed as a result of precipitations from hot and cold water sources.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Salts</w:t>
      </w:r>
      <w:r w:rsidRPr="00B72D1E">
        <w:rPr>
          <w:rFonts w:ascii="Times New Roman" w:eastAsia="Times New Roman" w:hAnsi="Times New Roman" w:cs="Times New Roman"/>
          <w:sz w:val="28"/>
          <w:szCs w:val="28"/>
          <w:lang w:val="en-US"/>
        </w:rPr>
        <w:t xml:space="preserve"> are typical chemical precipitates, precipitating from true aqueous solutions. Precipitation takes place in closed water basins, shallow bays and salt lagoons, where due to intensive evaporation saturated solutions are formed, this leads to successive salts crystallization.</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During some periods of our planets development salts-forming basins had huge dimensions. For example, in perm period a salts-forming basin covered a vast territory from the Northern Urals to the Caspian Sea.</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Continental halogenese takes place in lakes, rarely in lagoons. Usually salty precipitates are gypsum CaSO</w:t>
      </w:r>
      <w:r w:rsidRPr="00B72D1E">
        <w:rPr>
          <w:rFonts w:ascii="Times New Roman" w:eastAsia="Times New Roman" w:hAnsi="Times New Roman" w:cs="Times New Roman"/>
          <w:sz w:val="28"/>
          <w:szCs w:val="28"/>
          <w:vertAlign w:val="subscript"/>
          <w:lang w:val="en-US"/>
        </w:rPr>
        <w:t>4</w:t>
      </w:r>
      <w:r w:rsidRPr="00B72D1E">
        <w:rPr>
          <w:rFonts w:ascii="Times New Roman" w:eastAsia="Times New Roman" w:hAnsi="Times New Roman" w:cs="Times New Roman"/>
          <w:sz w:val="28"/>
          <w:szCs w:val="28"/>
          <w:lang w:val="en-US"/>
        </w:rPr>
        <w:t>·H</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O, anhydrite Ca[SO</w:t>
      </w:r>
      <w:r w:rsidRPr="00B72D1E">
        <w:rPr>
          <w:rFonts w:ascii="Times New Roman" w:eastAsia="Times New Roman" w:hAnsi="Times New Roman" w:cs="Times New Roman"/>
          <w:sz w:val="28"/>
          <w:szCs w:val="28"/>
          <w:vertAlign w:val="subscript"/>
          <w:lang w:val="en-US"/>
        </w:rPr>
        <w:t>4</w:t>
      </w:r>
      <w:r w:rsidRPr="00B72D1E">
        <w:rPr>
          <w:rFonts w:ascii="Times New Roman" w:eastAsia="Times New Roman" w:hAnsi="Times New Roman" w:cs="Times New Roman"/>
          <w:sz w:val="28"/>
          <w:szCs w:val="28"/>
          <w:lang w:val="en-US"/>
        </w:rPr>
        <w:t>], galite NaCl, sylvine KCl and karnallite KCl·MgCl</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·6H</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O. mirabilite and borates are important chemical precipitates from the practical point of view.</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 “Caustobioliths” means in Greek inflammable stones of organic origin. Fossil coals, turf and inflammable shales refer to caustobioliths. Oil and inflammable gases are connected genetically and geologically with caustobioliths. All together these natural products are usually considered as inflammable natural resources.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Fossil coals. </w:t>
      </w:r>
      <w:r w:rsidRPr="00B72D1E">
        <w:rPr>
          <w:rFonts w:ascii="Times New Roman" w:eastAsia="Times New Roman" w:hAnsi="Times New Roman" w:cs="Times New Roman"/>
          <w:sz w:val="28"/>
          <w:szCs w:val="28"/>
          <w:lang w:val="en-US"/>
        </w:rPr>
        <w:t xml:space="preserve">Nowdays the vegetation origin of fossil coals has been clearly established. In the roof and bottom of coal layers one can often find remnants of plants, roots, bark, stems, leaves.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Formation of fossil coals is a long process, it can be divided into several stages.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The first stage include accumulation and decomposition of large masses vegetation remnants.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The accumulated vegetable material (roots, stems, leaves, etc.) decomposes. If  decomposition takes place with free access is called decay, and it leads to complete ruining of carbonaceous compounds. When the process of decomposition takes place with dramatically limited access of oxygen or without it, then at the expense of the vegetation substances hard organic substances rich in carbon are formed. These substances are a part of turfs and many coal varieties.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Organic substances which are decomposed hard (resins, waxes, most stable tissues of the plants) stay in turfs and fossil coals almost without changes.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second stage includes carbonization of turf and formation of  various fossil coals. After the furf deposit has been covered with clay or sand-clay roof, intensive dehydration of turf begins. It is accompanied with consolidating of turf and further changing organic (humus) substances under the influence of biochemical processes with bacteria participation. If the process took place at low temperatures (under 60-</w:t>
      </w:r>
      <w:smartTag w:uri="urn:schemas-microsoft-com:office:smarttags" w:element="metricconverter">
        <w:smartTagPr>
          <w:attr w:name="ProductID" w:val="700C"/>
        </w:smartTagPr>
        <w:r w:rsidRPr="00B72D1E">
          <w:rPr>
            <w:rFonts w:ascii="Times New Roman" w:eastAsia="Times New Roman" w:hAnsi="Times New Roman" w:cs="Times New Roman"/>
            <w:sz w:val="28"/>
            <w:szCs w:val="28"/>
            <w:lang w:val="en-US"/>
          </w:rPr>
          <w:t>70</w:t>
        </w:r>
        <w:r w:rsidRPr="00B72D1E">
          <w:rPr>
            <w:rFonts w:ascii="Times New Roman" w:eastAsia="Times New Roman" w:hAnsi="Times New Roman" w:cs="Times New Roman"/>
            <w:sz w:val="28"/>
            <w:szCs w:val="28"/>
            <w:vertAlign w:val="superscript"/>
            <w:lang w:val="en-US"/>
          </w:rPr>
          <w:t>0</w:t>
        </w:r>
        <w:r w:rsidRPr="00B72D1E">
          <w:rPr>
            <w:rFonts w:ascii="Times New Roman" w:eastAsia="Times New Roman" w:hAnsi="Times New Roman" w:cs="Times New Roman"/>
            <w:sz w:val="28"/>
            <w:szCs w:val="28"/>
            <w:lang w:val="en-US"/>
          </w:rPr>
          <w:t>C</w:t>
        </w:r>
      </w:smartTag>
      <w:r w:rsidRPr="00B72D1E">
        <w:rPr>
          <w:rFonts w:ascii="Times New Roman" w:eastAsia="Times New Roman" w:hAnsi="Times New Roman" w:cs="Times New Roman"/>
          <w:sz w:val="28"/>
          <w:szCs w:val="28"/>
          <w:lang w:val="en-US"/>
        </w:rPr>
        <w:t>) and pressure, then brown coals are formed.</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Brown coal has higher density than turf, considerably lower moisture, and almost complete absence of undecomposed parts of plants (except resins, waxes, etc.)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Anthracite is the most coalized variety of fossil coals. It has considerable hardness (2-2.5), strong metallic lustre and homogeneous structure. As far as its </w:t>
      </w:r>
      <w:r w:rsidRPr="00B72D1E">
        <w:rPr>
          <w:rFonts w:ascii="Times New Roman" w:eastAsia="Times New Roman" w:hAnsi="Times New Roman" w:cs="Times New Roman"/>
          <w:sz w:val="28"/>
          <w:szCs w:val="28"/>
          <w:lang w:val="en-US"/>
        </w:rPr>
        <w:lastRenderedPageBreak/>
        <w:t xml:space="preserve">chemical composition is concerned, anthracite is richer in carbon than black coal and contains inconsiderable amount of oxygen.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One can observe rather clear change of physical properties of the coals from brown coals to black ones and anthracites.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Density depends on the nature of mineral impurities, that is, on the amount and composition of ashes, but in generally it grows from turf (0.7-0.8) to black coals (1.1-1.3) and anthracites (1,5-1,6).</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Hardness grows from brown coals (1-1,5) to black ones and antracite (2-2.5).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Coals have various colours. Brown coals are characterized by domination of brown tints, black coals-black tints, for anthracites grayish-black with metallic yellowish tints is typical. The colour of line is more typical: brown for brown coals, black for black coals and gray-black for anthracites.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Coal luster grows from brown coals to anthracites. In general, the higher coal carbonation the stronger  luster. Black coals are dull and glossy.</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Earthy and uneven rupture is more typical for brown coals, large-granular and fine-granular ruptures are typical for black coals, anthracites are characterized by granular and shelly ruptures.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Inflammable shales.</w:t>
      </w:r>
      <w:r w:rsidRPr="00B72D1E">
        <w:rPr>
          <w:rFonts w:ascii="Times New Roman" w:eastAsia="Times New Roman" w:hAnsi="Times New Roman" w:cs="Times New Roman"/>
          <w:sz w:val="28"/>
          <w:szCs w:val="28"/>
          <w:lang w:val="en-US"/>
        </w:rPr>
        <w:t xml:space="preserve"> Shaly rocks, clay rocks or chalky clay rocks are called inflammable shales. Their thin sheets burn in smoking flames with characteristic smell of bitumen (oil or kerosene). They have caloricity between 2000 and 3500 kkal/kg and can be used as fuel at the place of development.</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Oil and inflammable gases.</w:t>
      </w:r>
      <w:r w:rsidRPr="00B72D1E">
        <w:rPr>
          <w:rFonts w:ascii="Times New Roman" w:eastAsia="Times New Roman" w:hAnsi="Times New Roman" w:cs="Times New Roman"/>
          <w:sz w:val="28"/>
          <w:szCs w:val="28"/>
          <w:lang w:val="en-US"/>
        </w:rPr>
        <w:t xml:space="preserve"> Oil is oily yellowish-brown, dark-brow or black liquid. Majority of oils is lighter than water, their densties range between 0,75 and 1,00; only some asphalt oils are drowned in water. Carbon and hydrogen are the main oil-forming elements. Ratio C:H usually ranges within 5,7-8,5. Hydrogen and carbon are connected as hydrocarbons in oil. These hydrocarbons can be gaseous, liquid and solid.</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Oils origin isn't still completely clear. There are various theories of its formation. The most popular theory is that of oilmothers suites formulated by I.M.Gubkin. according to this theory the initial material for oil is scattered organic substance of vegetation or animals origin accumulated together with sediments and undergoing decomposition in absense of oxygen.</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Berezites</w:t>
      </w:r>
      <w:r w:rsidRPr="00B72D1E">
        <w:rPr>
          <w:rFonts w:ascii="Times New Roman" w:eastAsia="Times New Roman" w:hAnsi="Times New Roman" w:cs="Times New Roman"/>
          <w:sz w:val="28"/>
          <w:szCs w:val="28"/>
          <w:lang w:val="en-US"/>
        </w:rPr>
        <w:t xml:space="preserve"> are quartz-sericitic rocks which emerged at the expense of hydrotermal-metasomatic near-veins changing of granit-porphyres. Formation of sericite and quartz at the expence of feldspars decomposition takes place simultaneously with the rocks pyritization. Auriferous quartz veins are connected with berezites.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Serpentinites </w:t>
      </w:r>
      <w:r w:rsidRPr="00B72D1E">
        <w:rPr>
          <w:rFonts w:ascii="Times New Roman" w:eastAsia="Times New Roman" w:hAnsi="Times New Roman" w:cs="Times New Roman"/>
          <w:sz w:val="28"/>
          <w:szCs w:val="28"/>
          <w:lang w:val="en-US"/>
        </w:rPr>
        <w:t>are green, dark-grenn to black rocks consisting of fine dispersed fibrous serpentine. The rocks are dense with low hardness, the texture is massive, the structure is fine fibrous. Serpentinites emerge as a result of decomposition of ferrous-magnesial silicates ultrabasites (olivine and pyroxene) under the effect of water.</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Clay shales</w:t>
      </w:r>
      <w:r w:rsidRPr="00B72D1E">
        <w:rPr>
          <w:rFonts w:ascii="Times New Roman" w:eastAsia="Times New Roman" w:hAnsi="Times New Roman" w:cs="Times New Roman"/>
          <w:sz w:val="28"/>
          <w:szCs w:val="28"/>
          <w:lang w:val="en-US"/>
        </w:rPr>
        <w:t xml:space="preserve"> are the initial stage of clay rocks metamorphism. Shalicity is clear in them and they are easily chopped into tablets.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lastRenderedPageBreak/>
        <w:t>Clay shales partially consist of clay minerals and partially – of new formations of quartz, sericite, biotite, chlorite, etc.</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Talcum shales</w:t>
      </w:r>
      <w:r w:rsidRPr="00B72D1E">
        <w:rPr>
          <w:rFonts w:ascii="Times New Roman" w:eastAsia="Times New Roman" w:hAnsi="Times New Roman" w:cs="Times New Roman"/>
          <w:sz w:val="28"/>
          <w:szCs w:val="28"/>
          <w:lang w:val="en-US"/>
        </w:rPr>
        <w:t xml:space="preserve"> consist mainly of small flexible sheets of talcum. They are white, gray, greenish; you can scratch them with you nails. According to their composition there several varieties. Almost pure talcum shales are called talcum stone. The latter is widely used as a good refractory and acid-resistant material.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Crystalline shales are deeplymelamorphised shaly rocks. All crystalline shales are granular rocks. </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Rock-forming minerals of crystalline shales are micas (muscovite, biotite), quartz, garnet (almandine), distene, graphite, etc.</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Quartzites</w:t>
      </w:r>
      <w:r w:rsidRPr="00B72D1E">
        <w:rPr>
          <w:rFonts w:ascii="Times New Roman" w:eastAsia="Times New Roman" w:hAnsi="Times New Roman" w:cs="Times New Roman"/>
          <w:sz w:val="28"/>
          <w:szCs w:val="28"/>
          <w:lang w:val="en-US"/>
        </w:rPr>
        <w:t xml:space="preserve"> are massive dense granular rocks, mainly consisting of quartz. They are very strong and have high hardness. They are highly weathering-resistant. Quartzites  are usually gray. Their formation is connected with metamorphism of quartz sandstones.</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Quartzites are mainly used as a raw material for the production of refractory bricks-dinase. In this case they must be pure and contain 96-99% of SiO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 Quartzites arevery important as a strong facing material.</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Secondary quartzites.</w:t>
      </w:r>
      <w:r w:rsidRPr="00B72D1E">
        <w:rPr>
          <w:rFonts w:ascii="Times New Roman" w:eastAsia="Times New Roman" w:hAnsi="Times New Roman" w:cs="Times New Roman"/>
          <w:sz w:val="28"/>
          <w:szCs w:val="28"/>
          <w:lang w:val="en-US"/>
        </w:rPr>
        <w:t xml:space="preserve"> Among quartz rocks there are so-called secondary quartzites emerging as a result of hydrotermal processing of SiO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-containing and medium magmatic rocks. Secondary rocks are often found in Kazakhstan, where deposits of corundum and andalusite are connected with them (Semiz-Bugu). Gold ore and copper-molibdene deposits are also connected with them.</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Marble </w:t>
      </w:r>
      <w:r w:rsidRPr="00B72D1E">
        <w:rPr>
          <w:rFonts w:ascii="Times New Roman" w:eastAsia="Times New Roman" w:hAnsi="Times New Roman" w:cs="Times New Roman"/>
          <w:sz w:val="28"/>
          <w:szCs w:val="28"/>
          <w:lang w:val="en-US"/>
        </w:rPr>
        <w:t>is granular metamorphic rocks consisting of one mineral-calcite.</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Marbles emerge during recrystallization of limestones. They are white, but can be blue, pink, striped, spotty and so on … their hardness is low. Marbles actively react with dissolved HCl even in the cold.</w:t>
      </w:r>
    </w:p>
    <w:p w:rsidR="000D0CB8" w:rsidRPr="00B72D1E" w:rsidRDefault="000D0CB8" w:rsidP="00B72D1E">
      <w:pPr>
        <w:spacing w:after="0" w:line="240" w:lineRule="auto"/>
        <w:ind w:firstLine="540"/>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Marble is an excellent facing and electricoinsulating material. White fine-granular homogeneous marbles are the best material for sculptures. </w:t>
      </w:r>
    </w:p>
    <w:p w:rsidR="000D0CB8" w:rsidRPr="00B72D1E" w:rsidRDefault="000D0CB8" w:rsidP="00B72D1E">
      <w:pPr>
        <w:spacing w:after="0" w:line="240" w:lineRule="auto"/>
        <w:jc w:val="both"/>
        <w:rPr>
          <w:rFonts w:ascii="Times New Roman" w:eastAsia="Times New Roman" w:hAnsi="Times New Roman" w:cs="Times New Roman"/>
          <w:sz w:val="28"/>
          <w:szCs w:val="28"/>
          <w:lang w:val="en-US"/>
        </w:rPr>
      </w:pPr>
    </w:p>
    <w:p w:rsidR="00CD799D" w:rsidRPr="00B72D1E" w:rsidRDefault="00CD799D" w:rsidP="00B72D1E">
      <w:pPr>
        <w:spacing w:after="0" w:line="240" w:lineRule="auto"/>
        <w:jc w:val="center"/>
        <w:rPr>
          <w:rFonts w:ascii="Times New Roman" w:hAnsi="Times New Roman" w:cs="Times New Roman"/>
          <w:b/>
          <w:sz w:val="28"/>
          <w:szCs w:val="28"/>
          <w:lang w:val="en-US"/>
        </w:rPr>
      </w:pPr>
      <w:r w:rsidRPr="00B72D1E">
        <w:rPr>
          <w:rFonts w:ascii="Times New Roman" w:eastAsia="Times New Roman" w:hAnsi="Times New Roman" w:cs="Times New Roman"/>
          <w:b/>
          <w:sz w:val="28"/>
          <w:szCs w:val="28"/>
          <w:lang w:val="en-US"/>
        </w:rPr>
        <w:t>Practical work</w:t>
      </w:r>
      <w:r w:rsidRPr="00B72D1E">
        <w:rPr>
          <w:rFonts w:ascii="Times New Roman" w:hAnsi="Times New Roman" w:cs="Times New Roman"/>
          <w:b/>
          <w:sz w:val="28"/>
          <w:szCs w:val="28"/>
          <w:lang w:val="en-US"/>
        </w:rPr>
        <w:t xml:space="preserve"> № 15</w:t>
      </w:r>
    </w:p>
    <w:p w:rsidR="00CD799D" w:rsidRPr="00B72D1E" w:rsidRDefault="00CD799D" w:rsidP="00B72D1E">
      <w:pPr>
        <w:spacing w:after="0" w:line="240" w:lineRule="auto"/>
        <w:jc w:val="center"/>
        <w:rPr>
          <w:rFonts w:ascii="Times New Roman" w:hAnsi="Times New Roman" w:cs="Times New Roman"/>
          <w:b/>
          <w:i/>
          <w:sz w:val="28"/>
          <w:szCs w:val="28"/>
          <w:lang w:val="en-US"/>
        </w:rPr>
      </w:pPr>
    </w:p>
    <w:p w:rsidR="00CD799D" w:rsidRPr="00B72D1E" w:rsidRDefault="00CD799D" w:rsidP="00B72D1E">
      <w:pPr>
        <w:spacing w:after="0" w:line="240" w:lineRule="auto"/>
        <w:jc w:val="center"/>
        <w:rPr>
          <w:rFonts w:ascii="Times New Roman" w:hAnsi="Times New Roman" w:cs="Times New Roman"/>
          <w:b/>
          <w:i/>
          <w:sz w:val="28"/>
          <w:szCs w:val="28"/>
          <w:lang w:val="en-US"/>
        </w:rPr>
      </w:pPr>
      <w:r w:rsidRPr="00B72D1E">
        <w:rPr>
          <w:rFonts w:ascii="Times New Roman" w:hAnsi="Times New Roman" w:cs="Times New Roman"/>
          <w:b/>
          <w:i/>
          <w:sz w:val="28"/>
          <w:szCs w:val="28"/>
          <w:lang w:val="en-US"/>
        </w:rPr>
        <w:t>Physical chemistry of silicates</w:t>
      </w:r>
      <w:r w:rsidR="005A6F65" w:rsidRPr="00B72D1E">
        <w:rPr>
          <w:rFonts w:ascii="Times New Roman" w:hAnsi="Times New Roman" w:cs="Times New Roman"/>
          <w:b/>
          <w:i/>
          <w:sz w:val="28"/>
          <w:szCs w:val="28"/>
          <w:lang w:val="en-US"/>
        </w:rPr>
        <w:t xml:space="preserve">: </w:t>
      </w:r>
      <w:r w:rsidR="005A6F65" w:rsidRPr="00B72D1E">
        <w:rPr>
          <w:rFonts w:ascii="Times New Roman" w:hAnsi="Times New Roman" w:cs="Times New Roman"/>
          <w:color w:val="000000"/>
          <w:sz w:val="28"/>
          <w:szCs w:val="28"/>
          <w:lang w:val="en-US"/>
        </w:rPr>
        <w:t>The structure of silicate materials</w:t>
      </w:r>
    </w:p>
    <w:p w:rsidR="00CD799D" w:rsidRPr="00B72D1E" w:rsidRDefault="00CD799D" w:rsidP="00B72D1E">
      <w:pPr>
        <w:spacing w:after="0" w:line="240" w:lineRule="auto"/>
        <w:jc w:val="center"/>
        <w:rPr>
          <w:rFonts w:ascii="Times New Roman" w:hAnsi="Times New Roman" w:cs="Times New Roman"/>
          <w:b/>
          <w:sz w:val="28"/>
          <w:szCs w:val="28"/>
          <w:lang w:val="en-US"/>
        </w:rPr>
      </w:pPr>
    </w:p>
    <w:p w:rsidR="00CD799D" w:rsidRPr="00B72D1E" w:rsidRDefault="00CD799D" w:rsidP="00B72D1E">
      <w:pPr>
        <w:suppressAutoHyphens/>
        <w:spacing w:after="0" w:line="240" w:lineRule="auto"/>
        <w:ind w:firstLine="426"/>
        <w:jc w:val="both"/>
        <w:rPr>
          <w:rFonts w:ascii="Times New Roman" w:hAnsi="Times New Roman" w:cs="Times New Roman"/>
          <w:sz w:val="28"/>
          <w:szCs w:val="28"/>
          <w:lang w:val="en-US"/>
        </w:rPr>
      </w:pPr>
      <w:r w:rsidRPr="00B72D1E">
        <w:rPr>
          <w:rFonts w:ascii="Times New Roman" w:eastAsia="Times New Roman" w:hAnsi="Times New Roman" w:cs="Times New Roman"/>
          <w:b/>
          <w:sz w:val="28"/>
          <w:szCs w:val="28"/>
          <w:lang w:val="en-US"/>
        </w:rPr>
        <w:t>The aim of work:</w:t>
      </w:r>
      <w:r w:rsidRPr="00B72D1E">
        <w:rPr>
          <w:rFonts w:ascii="Times New Roman" w:hAnsi="Times New Roman" w:cs="Times New Roman"/>
          <w:b/>
          <w:sz w:val="28"/>
          <w:szCs w:val="28"/>
          <w:lang w:val="en-US"/>
        </w:rPr>
        <w:t xml:space="preserve"> </w:t>
      </w:r>
      <w:r w:rsidRPr="00B72D1E">
        <w:rPr>
          <w:rFonts w:ascii="Times New Roman" w:hAnsi="Times New Roman" w:cs="Times New Roman"/>
          <w:sz w:val="28"/>
          <w:szCs w:val="28"/>
          <w:lang w:val="en-US"/>
        </w:rPr>
        <w:t xml:space="preserve">know about </w:t>
      </w:r>
      <w:r w:rsidR="005A6F65" w:rsidRPr="00B72D1E">
        <w:rPr>
          <w:rFonts w:ascii="Times New Roman" w:hAnsi="Times New Roman" w:cs="Times New Roman"/>
          <w:color w:val="000000"/>
          <w:sz w:val="28"/>
          <w:szCs w:val="28"/>
          <w:lang w:val="en-US"/>
        </w:rPr>
        <w:t xml:space="preserve">the </w:t>
      </w:r>
      <w:r w:rsidRPr="00B72D1E">
        <w:rPr>
          <w:rFonts w:ascii="Times New Roman" w:hAnsi="Times New Roman" w:cs="Times New Roman"/>
          <w:color w:val="000000"/>
          <w:sz w:val="28"/>
          <w:szCs w:val="28"/>
          <w:lang w:val="en-US"/>
        </w:rPr>
        <w:t xml:space="preserve">structure of silicate materials </w:t>
      </w:r>
    </w:p>
    <w:p w:rsidR="00CD799D" w:rsidRPr="00AF2AF4" w:rsidRDefault="00CD799D" w:rsidP="00B72D1E">
      <w:pPr>
        <w:spacing w:after="0" w:line="240" w:lineRule="auto"/>
        <w:ind w:firstLine="454"/>
        <w:jc w:val="both"/>
        <w:rPr>
          <w:rFonts w:ascii="Times New Roman" w:hAnsi="Times New Roman" w:cs="Times New Roman"/>
          <w:sz w:val="16"/>
          <w:szCs w:val="16"/>
          <w:lang w:val="en-US"/>
        </w:rPr>
      </w:pPr>
    </w:p>
    <w:p w:rsidR="00CD799D" w:rsidRPr="00B72D1E" w:rsidRDefault="00CD799D"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Duration of work: </w:t>
      </w:r>
      <w:r w:rsidRPr="00B72D1E">
        <w:rPr>
          <w:rFonts w:ascii="Times New Roman" w:hAnsi="Times New Roman" w:cs="Times New Roman"/>
          <w:b/>
          <w:sz w:val="28"/>
          <w:szCs w:val="28"/>
          <w:lang w:val="en-US"/>
        </w:rPr>
        <w:t>2</w:t>
      </w:r>
      <w:r w:rsidRPr="00B72D1E">
        <w:rPr>
          <w:rFonts w:ascii="Times New Roman" w:eastAsia="Times New Roman" w:hAnsi="Times New Roman" w:cs="Times New Roman"/>
          <w:sz w:val="28"/>
          <w:szCs w:val="28"/>
          <w:lang w:val="en-US"/>
        </w:rPr>
        <w:t xml:space="preserve"> hour</w:t>
      </w:r>
    </w:p>
    <w:p w:rsidR="00CD799D" w:rsidRPr="00B72D1E" w:rsidRDefault="00CD799D" w:rsidP="00B72D1E">
      <w:pPr>
        <w:spacing w:after="0" w:line="240" w:lineRule="auto"/>
        <w:ind w:firstLine="454"/>
        <w:jc w:val="both"/>
        <w:rPr>
          <w:rFonts w:ascii="Times New Roman" w:hAnsi="Times New Roman" w:cs="Times New Roman"/>
          <w:b/>
          <w:sz w:val="28"/>
          <w:szCs w:val="28"/>
          <w:lang w:val="en-US"/>
        </w:rPr>
      </w:pPr>
    </w:p>
    <w:p w:rsidR="00CD799D" w:rsidRPr="00B72D1E" w:rsidRDefault="00CD799D"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1.  To translate in Russian</w:t>
      </w:r>
    </w:p>
    <w:p w:rsidR="00676F48" w:rsidRPr="00B72D1E" w:rsidRDefault="00676F48" w:rsidP="001E48CD">
      <w:pPr>
        <w:pStyle w:val="ab"/>
        <w:numPr>
          <w:ilvl w:val="0"/>
          <w:numId w:val="23"/>
        </w:numPr>
        <w:tabs>
          <w:tab w:val="clear" w:pos="814"/>
          <w:tab w:val="num" w:pos="0"/>
        </w:tabs>
        <w:spacing w:after="0" w:line="240" w:lineRule="auto"/>
        <w:ind w:left="0" w:firstLine="454"/>
        <w:jc w:val="both"/>
        <w:rPr>
          <w:rFonts w:ascii="Times New Roman" w:hAnsi="Times New Roman" w:cs="Times New Roman"/>
          <w:sz w:val="28"/>
          <w:szCs w:val="28"/>
          <w:lang w:val="en-US"/>
        </w:rPr>
      </w:pPr>
      <w:r w:rsidRPr="00B72D1E">
        <w:rPr>
          <w:rFonts w:ascii="Times New Roman" w:hAnsi="Times New Roman" w:cs="Times New Roman"/>
          <w:i/>
          <w:sz w:val="28"/>
          <w:szCs w:val="28"/>
          <w:lang w:val="en-US"/>
        </w:rPr>
        <w:t xml:space="preserve">Modification </w:t>
      </w:r>
      <w:r w:rsidRPr="00B72D1E">
        <w:rPr>
          <w:rFonts w:ascii="Times New Roman" w:hAnsi="Times New Roman" w:cs="Times New Roman"/>
          <w:sz w:val="28"/>
          <w:szCs w:val="28"/>
          <w:lang w:val="en-US"/>
        </w:rPr>
        <w:t>- transition of substance from one phase in another.</w:t>
      </w:r>
    </w:p>
    <w:p w:rsidR="000426EC" w:rsidRPr="00B72D1E" w:rsidRDefault="000426EC" w:rsidP="001E48CD">
      <w:pPr>
        <w:pStyle w:val="ab"/>
        <w:numPr>
          <w:ilvl w:val="0"/>
          <w:numId w:val="23"/>
        </w:numPr>
        <w:tabs>
          <w:tab w:val="clear" w:pos="814"/>
          <w:tab w:val="num" w:pos="0"/>
        </w:tabs>
        <w:spacing w:after="0" w:line="240" w:lineRule="auto"/>
        <w:ind w:left="0" w:firstLine="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Homogeneous system - a system within which hasn't interfaces, separating from each other parts of the system that differ in properties</w:t>
      </w:r>
      <w:r w:rsidRPr="00B72D1E">
        <w:rPr>
          <w:rFonts w:ascii="Times New Roman" w:hAnsi="Times New Roman" w:cs="Times New Roman"/>
          <w:i/>
          <w:color w:val="FF0000"/>
          <w:sz w:val="28"/>
          <w:szCs w:val="28"/>
          <w:lang w:val="en-US"/>
        </w:rPr>
        <w:t xml:space="preserve">. </w:t>
      </w:r>
    </w:p>
    <w:p w:rsidR="00676F48" w:rsidRPr="00B72D1E" w:rsidRDefault="00676F48" w:rsidP="001E48CD">
      <w:pPr>
        <w:pStyle w:val="ab"/>
        <w:numPr>
          <w:ilvl w:val="0"/>
          <w:numId w:val="23"/>
        </w:numPr>
        <w:tabs>
          <w:tab w:val="clear" w:pos="814"/>
          <w:tab w:val="num" w:pos="0"/>
        </w:tabs>
        <w:spacing w:after="0" w:line="240" w:lineRule="auto"/>
        <w:ind w:left="0" w:firstLine="454"/>
        <w:jc w:val="both"/>
        <w:rPr>
          <w:rFonts w:ascii="Times New Roman" w:hAnsi="Times New Roman" w:cs="Times New Roman"/>
          <w:sz w:val="28"/>
          <w:szCs w:val="28"/>
          <w:lang w:val="en-US"/>
        </w:rPr>
      </w:pPr>
      <w:r w:rsidRPr="00B72D1E">
        <w:rPr>
          <w:rFonts w:ascii="Times New Roman" w:hAnsi="Times New Roman" w:cs="Times New Roman"/>
          <w:i/>
          <w:sz w:val="28"/>
          <w:szCs w:val="28"/>
          <w:lang w:val="en-US"/>
        </w:rPr>
        <w:t>Heterogeneous system</w:t>
      </w:r>
      <w:r w:rsidRPr="00B72D1E">
        <w:rPr>
          <w:rFonts w:ascii="Times New Roman" w:hAnsi="Times New Roman" w:cs="Times New Roman"/>
          <w:sz w:val="28"/>
          <w:szCs w:val="28"/>
          <w:lang w:val="en-US"/>
        </w:rPr>
        <w:t xml:space="preserve"> - system, inside which there are surfaces of the unit separating from each other a parts of system, differing on properties</w:t>
      </w:r>
    </w:p>
    <w:p w:rsidR="00676F48" w:rsidRPr="00B72D1E" w:rsidRDefault="00676F48" w:rsidP="001E48CD">
      <w:pPr>
        <w:pStyle w:val="ab"/>
        <w:numPr>
          <w:ilvl w:val="0"/>
          <w:numId w:val="23"/>
        </w:numPr>
        <w:tabs>
          <w:tab w:val="clear" w:pos="814"/>
          <w:tab w:val="num" w:pos="0"/>
        </w:tabs>
        <w:spacing w:after="0" w:line="240" w:lineRule="auto"/>
        <w:ind w:left="0" w:firstLine="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Silicates  represent the special class of inorganic connections, basic structural unit which are isolated or connected with each other silicaoxygen  tetrahedral of group [SiO</w:t>
      </w:r>
      <w:r w:rsidRPr="00B72D1E">
        <w:rPr>
          <w:rFonts w:ascii="Times New Roman" w:hAnsi="Times New Roman" w:cs="Times New Roman"/>
          <w:sz w:val="28"/>
          <w:szCs w:val="28"/>
          <w:vertAlign w:val="subscript"/>
          <w:lang w:val="en-US"/>
        </w:rPr>
        <w:t>4</w:t>
      </w:r>
      <w:r w:rsidRPr="00B72D1E">
        <w:rPr>
          <w:rFonts w:ascii="Times New Roman" w:hAnsi="Times New Roman" w:cs="Times New Roman"/>
          <w:sz w:val="28"/>
          <w:szCs w:val="28"/>
          <w:lang w:val="en-US"/>
        </w:rPr>
        <w:t xml:space="preserve">] </w:t>
      </w:r>
      <w:r w:rsidRPr="00B72D1E">
        <w:rPr>
          <w:rFonts w:ascii="Times New Roman" w:hAnsi="Times New Roman" w:cs="Times New Roman"/>
          <w:sz w:val="28"/>
          <w:szCs w:val="28"/>
          <w:vertAlign w:val="superscript"/>
          <w:lang w:val="en-US"/>
        </w:rPr>
        <w:t>4-</w:t>
      </w:r>
      <w:r w:rsidRPr="00B72D1E">
        <w:rPr>
          <w:rFonts w:ascii="Times New Roman" w:hAnsi="Times New Roman" w:cs="Times New Roman"/>
          <w:sz w:val="28"/>
          <w:szCs w:val="28"/>
          <w:lang w:val="en-US"/>
        </w:rPr>
        <w:t xml:space="preserve"> (orthosilicates ions)</w:t>
      </w:r>
    </w:p>
    <w:p w:rsidR="00DD6C9A" w:rsidRPr="00B72D1E" w:rsidRDefault="009C740E" w:rsidP="001E48CD">
      <w:pPr>
        <w:pStyle w:val="ab"/>
        <w:numPr>
          <w:ilvl w:val="0"/>
          <w:numId w:val="23"/>
        </w:numPr>
        <w:tabs>
          <w:tab w:val="clear" w:pos="814"/>
          <w:tab w:val="num" w:pos="0"/>
        </w:tabs>
        <w:spacing w:after="0" w:line="240" w:lineRule="auto"/>
        <w:ind w:left="0" w:firstLine="454"/>
        <w:jc w:val="both"/>
        <w:rPr>
          <w:rFonts w:ascii="Times New Roman" w:hAnsi="Times New Roman" w:cs="Times New Roman"/>
          <w:sz w:val="28"/>
          <w:szCs w:val="28"/>
          <w:lang w:val="en-US"/>
        </w:rPr>
      </w:pPr>
      <w:r w:rsidRPr="00B72D1E">
        <w:rPr>
          <w:rFonts w:ascii="Times New Roman" w:eastAsia="Times New Roman" w:hAnsi="Times New Roman" w:cs="Times New Roman"/>
          <w:sz w:val="28"/>
          <w:szCs w:val="28"/>
          <w:lang w:val="en-US"/>
        </w:rPr>
        <w:t>Xonotlite a tape is basis of structure many hydrosilicate of calcium</w:t>
      </w:r>
    </w:p>
    <w:p w:rsidR="009C740E" w:rsidRPr="00B72D1E" w:rsidRDefault="009C740E" w:rsidP="001E48CD">
      <w:pPr>
        <w:pStyle w:val="ab"/>
        <w:numPr>
          <w:ilvl w:val="0"/>
          <w:numId w:val="23"/>
        </w:numPr>
        <w:tabs>
          <w:tab w:val="clear" w:pos="814"/>
          <w:tab w:val="num" w:pos="0"/>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sizes tetrahedral of group in silicates depending on ratio of connection and degree it electrovalence change in rather narrow limits</w:t>
      </w:r>
    </w:p>
    <w:p w:rsidR="009C740E" w:rsidRPr="00B72D1E" w:rsidRDefault="009C740E" w:rsidP="001E48CD">
      <w:pPr>
        <w:pStyle w:val="ab"/>
        <w:numPr>
          <w:ilvl w:val="0"/>
          <w:numId w:val="23"/>
        </w:numPr>
        <w:tabs>
          <w:tab w:val="clear" w:pos="814"/>
          <w:tab w:val="num" w:pos="0"/>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By one of characteristic properties tetrahedral of group [SiO4] 4- is their ability to be united with each other through common atoms of oxygen named bridge</w:t>
      </w:r>
    </w:p>
    <w:p w:rsidR="009C740E" w:rsidRPr="00B72D1E" w:rsidRDefault="009C740E" w:rsidP="001E48CD">
      <w:pPr>
        <w:pStyle w:val="ab"/>
        <w:numPr>
          <w:ilvl w:val="0"/>
          <w:numId w:val="23"/>
        </w:numPr>
        <w:tabs>
          <w:tab w:val="clear" w:pos="814"/>
          <w:tab w:val="num" w:pos="0"/>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Bridge association can occur with formation of Si - O - Si connection.</w:t>
      </w:r>
    </w:p>
    <w:p w:rsidR="009C740E" w:rsidRPr="00B72D1E" w:rsidRDefault="009C740E" w:rsidP="001E48CD">
      <w:pPr>
        <w:pStyle w:val="ab"/>
        <w:numPr>
          <w:ilvl w:val="0"/>
          <w:numId w:val="23"/>
        </w:numPr>
        <w:tabs>
          <w:tab w:val="clear" w:pos="814"/>
          <w:tab w:val="num" w:pos="0"/>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Only by generalizations of tops tetrahedron, and everyone tetrahedron group can have with neighboring  one, two, three or all four tops (that is common atoms of oxygen)</w:t>
      </w:r>
    </w:p>
    <w:p w:rsidR="009C740E" w:rsidRPr="00B72D1E" w:rsidRDefault="009C740E" w:rsidP="001E48CD">
      <w:pPr>
        <w:pStyle w:val="ab"/>
        <w:numPr>
          <w:ilvl w:val="0"/>
          <w:numId w:val="23"/>
        </w:numPr>
        <w:tabs>
          <w:tab w:val="clear" w:pos="814"/>
          <w:tab w:val="num" w:pos="0"/>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Due to Si - O - Si connection are created extremely various on character of a combination mutually connected tetrahedral of groups [SiO4] 4 -.</w:t>
      </w:r>
    </w:p>
    <w:p w:rsidR="000426EC" w:rsidRPr="00B72D1E" w:rsidRDefault="000426EC" w:rsidP="00AF2AF4">
      <w:pPr>
        <w:tabs>
          <w:tab w:val="num" w:pos="0"/>
        </w:tabs>
        <w:spacing w:after="0" w:line="240" w:lineRule="auto"/>
        <w:ind w:firstLine="454"/>
        <w:jc w:val="both"/>
        <w:rPr>
          <w:rFonts w:ascii="Times New Roman" w:eastAsia="Times New Roman" w:hAnsi="Times New Roman" w:cs="Times New Roman"/>
          <w:sz w:val="28"/>
          <w:szCs w:val="28"/>
          <w:lang w:val="en-US"/>
        </w:rPr>
      </w:pPr>
    </w:p>
    <w:p w:rsidR="000426EC" w:rsidRPr="00B72D1E" w:rsidRDefault="000426EC"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2.  To translate in English</w:t>
      </w:r>
    </w:p>
    <w:p w:rsidR="000426EC" w:rsidRPr="00B72D1E" w:rsidRDefault="000426EC" w:rsidP="001E48CD">
      <w:pPr>
        <w:pStyle w:val="ab"/>
        <w:numPr>
          <w:ilvl w:val="0"/>
          <w:numId w:val="25"/>
        </w:numPr>
        <w:tabs>
          <w:tab w:val="clear" w:pos="1171"/>
          <w:tab w:val="num" w:pos="709"/>
        </w:tabs>
        <w:spacing w:after="0" w:line="240" w:lineRule="auto"/>
        <w:ind w:left="0" w:firstLine="389"/>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В.Л. Брэгг исследовал силикаты таких катионов, как </w:t>
      </w:r>
      <w:r w:rsidRPr="00B72D1E">
        <w:rPr>
          <w:rFonts w:ascii="Times New Roman" w:eastAsia="Times New Roman" w:hAnsi="Times New Roman" w:cs="Times New Roman"/>
          <w:sz w:val="28"/>
          <w:szCs w:val="28"/>
          <w:lang w:val="en-US"/>
        </w:rPr>
        <w:t>Mg</w:t>
      </w:r>
      <w:r w:rsidRPr="00B72D1E">
        <w:rPr>
          <w:rFonts w:ascii="Times New Roman" w:eastAsia="Times New Roman" w:hAnsi="Times New Roman" w:cs="Times New Roman"/>
          <w:sz w:val="28"/>
          <w:szCs w:val="28"/>
          <w:vertAlign w:val="superscript"/>
        </w:rPr>
        <w:t>2+</w:t>
      </w: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z w:val="28"/>
          <w:szCs w:val="28"/>
          <w:lang w:val="en-US"/>
        </w:rPr>
        <w:t>Al</w:t>
      </w:r>
      <w:r w:rsidRPr="00B72D1E">
        <w:rPr>
          <w:rFonts w:ascii="Times New Roman" w:eastAsia="Times New Roman" w:hAnsi="Times New Roman" w:cs="Times New Roman"/>
          <w:sz w:val="28"/>
          <w:szCs w:val="28"/>
          <w:vertAlign w:val="subscript"/>
        </w:rPr>
        <w:t>2</w:t>
      </w:r>
      <w:r w:rsidRPr="00B72D1E">
        <w:rPr>
          <w:rFonts w:ascii="Times New Roman" w:eastAsia="Times New Roman" w:hAnsi="Times New Roman" w:cs="Times New Roman"/>
          <w:sz w:val="28"/>
          <w:szCs w:val="28"/>
          <w:vertAlign w:val="superscript"/>
        </w:rPr>
        <w:t>3+</w:t>
      </w:r>
      <w:r w:rsidRPr="00B72D1E">
        <w:rPr>
          <w:rFonts w:ascii="Times New Roman" w:eastAsia="Times New Roman" w:hAnsi="Times New Roman" w:cs="Times New Roman"/>
          <w:sz w:val="28"/>
          <w:szCs w:val="28"/>
        </w:rPr>
        <w:t xml:space="preserve"> и в качестве их замены </w:t>
      </w:r>
      <w:r w:rsidRPr="00B72D1E">
        <w:rPr>
          <w:rFonts w:ascii="Times New Roman" w:eastAsia="Times New Roman" w:hAnsi="Times New Roman" w:cs="Times New Roman"/>
          <w:sz w:val="28"/>
          <w:szCs w:val="28"/>
          <w:lang w:val="en-US"/>
        </w:rPr>
        <w:t>Fe</w:t>
      </w:r>
      <w:r w:rsidRPr="00B72D1E">
        <w:rPr>
          <w:rFonts w:ascii="Times New Roman" w:eastAsia="Times New Roman" w:hAnsi="Times New Roman" w:cs="Times New Roman"/>
          <w:sz w:val="28"/>
          <w:szCs w:val="28"/>
          <w:vertAlign w:val="superscript"/>
        </w:rPr>
        <w:t>2 +</w:t>
      </w: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z w:val="28"/>
          <w:szCs w:val="28"/>
          <w:lang w:val="en-US"/>
        </w:rPr>
        <w:t>Fe</w:t>
      </w:r>
      <w:r w:rsidRPr="00B72D1E">
        <w:rPr>
          <w:rFonts w:ascii="Times New Roman" w:eastAsia="Times New Roman" w:hAnsi="Times New Roman" w:cs="Times New Roman"/>
          <w:sz w:val="28"/>
          <w:szCs w:val="28"/>
          <w:vertAlign w:val="superscript"/>
        </w:rPr>
        <w:t>3 +</w:t>
      </w:r>
      <w:r w:rsidRPr="00B72D1E">
        <w:rPr>
          <w:rFonts w:ascii="Times New Roman" w:eastAsia="Times New Roman" w:hAnsi="Times New Roman" w:cs="Times New Roman"/>
          <w:sz w:val="28"/>
          <w:szCs w:val="28"/>
        </w:rPr>
        <w:t xml:space="preserve">. </w:t>
      </w:r>
    </w:p>
    <w:p w:rsidR="000426EC" w:rsidRPr="00B72D1E" w:rsidRDefault="000426EC" w:rsidP="001E48CD">
      <w:pPr>
        <w:pStyle w:val="ab"/>
        <w:numPr>
          <w:ilvl w:val="0"/>
          <w:numId w:val="25"/>
        </w:numPr>
        <w:tabs>
          <w:tab w:val="clear" w:pos="1171"/>
          <w:tab w:val="num" w:pos="709"/>
        </w:tabs>
        <w:spacing w:after="0" w:line="240" w:lineRule="auto"/>
        <w:ind w:left="0" w:firstLine="389"/>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Катионы </w:t>
      </w:r>
      <w:r w:rsidRPr="00B72D1E">
        <w:rPr>
          <w:rFonts w:ascii="Times New Roman" w:eastAsia="Times New Roman" w:hAnsi="Times New Roman" w:cs="Times New Roman"/>
          <w:sz w:val="28"/>
          <w:szCs w:val="28"/>
          <w:lang w:val="en-US"/>
        </w:rPr>
        <w:t>Mg</w:t>
      </w:r>
      <w:r w:rsidRPr="00B72D1E">
        <w:rPr>
          <w:rFonts w:ascii="Times New Roman" w:eastAsia="Times New Roman" w:hAnsi="Times New Roman" w:cs="Times New Roman"/>
          <w:sz w:val="28"/>
          <w:szCs w:val="28"/>
          <w:vertAlign w:val="superscript"/>
        </w:rPr>
        <w:t>2+</w:t>
      </w: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z w:val="28"/>
          <w:szCs w:val="28"/>
          <w:lang w:val="en-US"/>
        </w:rPr>
        <w:t>Al</w:t>
      </w:r>
      <w:r w:rsidRPr="00B72D1E">
        <w:rPr>
          <w:rFonts w:ascii="Times New Roman" w:eastAsia="Times New Roman" w:hAnsi="Times New Roman" w:cs="Times New Roman"/>
          <w:sz w:val="28"/>
          <w:szCs w:val="28"/>
          <w:vertAlign w:val="subscript"/>
        </w:rPr>
        <w:t>2</w:t>
      </w:r>
      <w:r w:rsidRPr="00B72D1E">
        <w:rPr>
          <w:rFonts w:ascii="Times New Roman" w:eastAsia="Times New Roman" w:hAnsi="Times New Roman" w:cs="Times New Roman"/>
          <w:sz w:val="28"/>
          <w:szCs w:val="28"/>
          <w:vertAlign w:val="superscript"/>
        </w:rPr>
        <w:t>3+</w:t>
      </w:r>
      <w:r w:rsidRPr="00B72D1E">
        <w:rPr>
          <w:rFonts w:ascii="Times New Roman" w:eastAsia="Times New Roman" w:hAnsi="Times New Roman" w:cs="Times New Roman"/>
          <w:sz w:val="28"/>
          <w:szCs w:val="28"/>
        </w:rPr>
        <w:t xml:space="preserve"> , </w:t>
      </w:r>
      <w:r w:rsidRPr="00B72D1E">
        <w:rPr>
          <w:rFonts w:ascii="Times New Roman" w:eastAsia="Times New Roman" w:hAnsi="Times New Roman" w:cs="Times New Roman"/>
          <w:sz w:val="28"/>
          <w:szCs w:val="28"/>
          <w:lang w:val="en-US"/>
        </w:rPr>
        <w:t>Fe</w:t>
      </w:r>
      <w:r w:rsidRPr="00B72D1E">
        <w:rPr>
          <w:rFonts w:ascii="Times New Roman" w:eastAsia="Times New Roman" w:hAnsi="Times New Roman" w:cs="Times New Roman"/>
          <w:sz w:val="28"/>
          <w:szCs w:val="28"/>
          <w:vertAlign w:val="superscript"/>
        </w:rPr>
        <w:t>2 +</w:t>
      </w: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z w:val="28"/>
          <w:szCs w:val="28"/>
          <w:lang w:val="en-US"/>
        </w:rPr>
        <w:t>Fe</w:t>
      </w:r>
      <w:r w:rsidRPr="00B72D1E">
        <w:rPr>
          <w:rFonts w:ascii="Times New Roman" w:eastAsia="Times New Roman" w:hAnsi="Times New Roman" w:cs="Times New Roman"/>
          <w:sz w:val="28"/>
          <w:szCs w:val="28"/>
          <w:vertAlign w:val="superscript"/>
        </w:rPr>
        <w:t>3 +</w:t>
      </w:r>
      <w:r w:rsidRPr="00B72D1E">
        <w:rPr>
          <w:rFonts w:ascii="Times New Roman" w:eastAsia="Times New Roman" w:hAnsi="Times New Roman" w:cs="Times New Roman"/>
          <w:sz w:val="28"/>
          <w:szCs w:val="28"/>
        </w:rPr>
        <w:t>в силикатных структурах имеют координационное число 6.</w:t>
      </w:r>
    </w:p>
    <w:p w:rsidR="000426EC" w:rsidRPr="00B72D1E" w:rsidRDefault="000426EC" w:rsidP="001E48CD">
      <w:pPr>
        <w:pStyle w:val="ab"/>
        <w:numPr>
          <w:ilvl w:val="0"/>
          <w:numId w:val="25"/>
        </w:numPr>
        <w:tabs>
          <w:tab w:val="clear" w:pos="1171"/>
          <w:tab w:val="num" w:pos="709"/>
        </w:tabs>
        <w:spacing w:after="0" w:line="240" w:lineRule="auto"/>
        <w:ind w:left="0" w:firstLine="389"/>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Н.В.Беловым были изучены силикаты с большим катионом: </w:t>
      </w:r>
      <w:r w:rsidRPr="00B72D1E">
        <w:rPr>
          <w:rFonts w:ascii="Times New Roman" w:eastAsia="Times New Roman" w:hAnsi="Times New Roman" w:cs="Times New Roman"/>
          <w:sz w:val="28"/>
          <w:szCs w:val="28"/>
          <w:lang w:val="en-US"/>
        </w:rPr>
        <w:t>Na</w:t>
      </w:r>
      <w:r w:rsidRPr="00B72D1E">
        <w:rPr>
          <w:rFonts w:ascii="Times New Roman" w:eastAsia="Times New Roman" w:hAnsi="Times New Roman" w:cs="Times New Roman"/>
          <w:sz w:val="28"/>
          <w:szCs w:val="28"/>
          <w:vertAlign w:val="superscript"/>
        </w:rPr>
        <w:t>2+</w:t>
      </w: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z w:val="28"/>
          <w:szCs w:val="28"/>
          <w:lang w:val="en-US"/>
        </w:rPr>
        <w:t>Ca</w:t>
      </w:r>
      <w:r w:rsidRPr="00B72D1E">
        <w:rPr>
          <w:rFonts w:ascii="Times New Roman" w:eastAsia="Times New Roman" w:hAnsi="Times New Roman" w:cs="Times New Roman"/>
          <w:sz w:val="28"/>
          <w:szCs w:val="28"/>
          <w:vertAlign w:val="superscript"/>
        </w:rPr>
        <w:t>2+</w:t>
      </w:r>
      <w:r w:rsidR="00AF2AF4">
        <w:rPr>
          <w:rFonts w:ascii="Times New Roman" w:eastAsia="Times New Roman" w:hAnsi="Times New Roman" w:cs="Times New Roman"/>
          <w:sz w:val="28"/>
          <w:szCs w:val="28"/>
        </w:rPr>
        <w:t xml:space="preserve"> .</w:t>
      </w:r>
    </w:p>
    <w:p w:rsidR="000426EC" w:rsidRPr="00B72D1E" w:rsidRDefault="000426EC" w:rsidP="001E48CD">
      <w:pPr>
        <w:pStyle w:val="ab"/>
        <w:numPr>
          <w:ilvl w:val="0"/>
          <w:numId w:val="25"/>
        </w:numPr>
        <w:tabs>
          <w:tab w:val="clear" w:pos="1171"/>
          <w:tab w:val="num" w:pos="709"/>
        </w:tabs>
        <w:spacing w:after="0" w:line="240" w:lineRule="auto"/>
        <w:ind w:left="0" w:firstLine="389"/>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Основным кремнеземом кислорода по единице является диортогруппа [</w:t>
      </w:r>
      <w:r w:rsidRPr="00B72D1E">
        <w:rPr>
          <w:rFonts w:ascii="Times New Roman" w:eastAsia="Times New Roman" w:hAnsi="Times New Roman" w:cs="Times New Roman"/>
          <w:sz w:val="28"/>
          <w:szCs w:val="28"/>
          <w:lang w:val="en-US"/>
        </w:rPr>
        <w:t>Si</w:t>
      </w:r>
      <w:r w:rsidRPr="00B72D1E">
        <w:rPr>
          <w:rFonts w:ascii="Times New Roman" w:eastAsia="Times New Roman" w:hAnsi="Times New Roman" w:cs="Times New Roman"/>
          <w:sz w:val="28"/>
          <w:szCs w:val="28"/>
          <w:vertAlign w:val="subscript"/>
        </w:rPr>
        <w:t>2</w:t>
      </w:r>
      <w:r w:rsidRPr="00B72D1E">
        <w:rPr>
          <w:rFonts w:ascii="Times New Roman" w:eastAsia="Times New Roman" w:hAnsi="Times New Roman" w:cs="Times New Roman"/>
          <w:sz w:val="28"/>
          <w:szCs w:val="28"/>
          <w:lang w:val="en-US"/>
        </w:rPr>
        <w:t>O</w:t>
      </w:r>
      <w:r w:rsidRPr="00B72D1E">
        <w:rPr>
          <w:rFonts w:ascii="Times New Roman" w:eastAsia="Times New Roman" w:hAnsi="Times New Roman" w:cs="Times New Roman"/>
          <w:sz w:val="28"/>
          <w:szCs w:val="28"/>
        </w:rPr>
        <w:t xml:space="preserve">7] </w:t>
      </w:r>
      <w:r w:rsidRPr="00B72D1E">
        <w:rPr>
          <w:rFonts w:ascii="Times New Roman" w:eastAsia="Times New Roman" w:hAnsi="Times New Roman" w:cs="Times New Roman"/>
          <w:sz w:val="28"/>
          <w:szCs w:val="28"/>
          <w:vertAlign w:val="superscript"/>
        </w:rPr>
        <w:t>6-</w:t>
      </w:r>
      <w:r w:rsidRPr="00B72D1E">
        <w:rPr>
          <w:rFonts w:ascii="Times New Roman" w:eastAsia="Times New Roman" w:hAnsi="Times New Roman" w:cs="Times New Roman"/>
          <w:sz w:val="28"/>
          <w:szCs w:val="28"/>
        </w:rPr>
        <w:t>.</w:t>
      </w:r>
    </w:p>
    <w:p w:rsidR="000426EC" w:rsidRPr="00B72D1E" w:rsidRDefault="000426EC" w:rsidP="001E48CD">
      <w:pPr>
        <w:pStyle w:val="ab"/>
        <w:numPr>
          <w:ilvl w:val="0"/>
          <w:numId w:val="25"/>
        </w:numPr>
        <w:tabs>
          <w:tab w:val="clear" w:pos="1171"/>
          <w:tab w:val="num" w:pos="709"/>
        </w:tabs>
        <w:spacing w:after="0" w:line="240" w:lineRule="auto"/>
        <w:ind w:left="0" w:firstLine="389"/>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Гидросиликаты кальция играют важную роль в процессах гидратации и твердения цемента.</w:t>
      </w:r>
    </w:p>
    <w:p w:rsidR="000426EC" w:rsidRPr="00B72D1E" w:rsidRDefault="000426EC" w:rsidP="001E48CD">
      <w:pPr>
        <w:pStyle w:val="ab"/>
        <w:numPr>
          <w:ilvl w:val="0"/>
          <w:numId w:val="25"/>
        </w:numPr>
        <w:tabs>
          <w:tab w:val="clear" w:pos="1171"/>
          <w:tab w:val="num" w:pos="709"/>
        </w:tabs>
        <w:spacing w:after="0" w:line="240" w:lineRule="auto"/>
        <w:ind w:left="0" w:firstLine="389"/>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В решетке идеального кристалла атомы (ионы) располагаются в пространстве строго упорядоченно и закономерно</w:t>
      </w:r>
    </w:p>
    <w:p w:rsidR="000426EC" w:rsidRPr="00B72D1E" w:rsidRDefault="000426EC" w:rsidP="001E48CD">
      <w:pPr>
        <w:pStyle w:val="ab"/>
        <w:numPr>
          <w:ilvl w:val="0"/>
          <w:numId w:val="25"/>
        </w:numPr>
        <w:tabs>
          <w:tab w:val="clear" w:pos="1171"/>
          <w:tab w:val="num" w:pos="709"/>
        </w:tabs>
        <w:spacing w:after="0" w:line="240" w:lineRule="auto"/>
        <w:ind w:left="0" w:firstLine="389"/>
        <w:jc w:val="both"/>
        <w:rPr>
          <w:rFonts w:ascii="Times New Roman" w:eastAsia="Times New Roman" w:hAnsi="Times New Roman" w:cs="Times New Roman"/>
          <w:sz w:val="28"/>
          <w:szCs w:val="28"/>
        </w:rPr>
      </w:pPr>
      <w:r w:rsidRPr="00B72D1E">
        <w:rPr>
          <w:rFonts w:ascii="Times New Roman" w:hAnsi="Times New Roman" w:cs="Times New Roman"/>
          <w:sz w:val="28"/>
          <w:szCs w:val="28"/>
        </w:rPr>
        <w:t>В реаль</w:t>
      </w:r>
      <w:r w:rsidRPr="00B72D1E">
        <w:rPr>
          <w:rFonts w:ascii="Times New Roman" w:eastAsia="Times New Roman" w:hAnsi="Times New Roman" w:cs="Times New Roman"/>
          <w:sz w:val="28"/>
          <w:szCs w:val="28"/>
        </w:rPr>
        <w:t>ных кристаллах существуют различные искажения или нарушения идеального расположения частиц</w:t>
      </w:r>
      <w:r w:rsidRPr="00B72D1E">
        <w:rPr>
          <w:rFonts w:ascii="Times New Roman" w:hAnsi="Times New Roman" w:cs="Times New Roman"/>
          <w:sz w:val="28"/>
          <w:szCs w:val="28"/>
        </w:rPr>
        <w:t>.</w:t>
      </w:r>
    </w:p>
    <w:p w:rsidR="000426EC" w:rsidRPr="00B72D1E" w:rsidRDefault="000426EC" w:rsidP="001E48CD">
      <w:pPr>
        <w:pStyle w:val="ab"/>
        <w:numPr>
          <w:ilvl w:val="0"/>
          <w:numId w:val="25"/>
        </w:numPr>
        <w:tabs>
          <w:tab w:val="clear" w:pos="1171"/>
          <w:tab w:val="num" w:pos="709"/>
        </w:tabs>
        <w:spacing w:after="0" w:line="240" w:lineRule="auto"/>
        <w:ind w:left="0" w:firstLine="389"/>
        <w:jc w:val="both"/>
        <w:rPr>
          <w:rFonts w:ascii="Times New Roman" w:eastAsia="Times New Roman" w:hAnsi="Times New Roman" w:cs="Times New Roman"/>
          <w:sz w:val="28"/>
          <w:szCs w:val="28"/>
        </w:rPr>
      </w:pPr>
      <w:r w:rsidRPr="00B72D1E">
        <w:rPr>
          <w:rFonts w:ascii="Times New Roman" w:hAnsi="Times New Roman" w:cs="Times New Roman"/>
          <w:sz w:val="28"/>
          <w:szCs w:val="28"/>
        </w:rPr>
        <w:t>И</w:t>
      </w:r>
      <w:r w:rsidRPr="00B72D1E">
        <w:rPr>
          <w:rFonts w:ascii="Times New Roman" w:eastAsia="Times New Roman" w:hAnsi="Times New Roman" w:cs="Times New Roman"/>
          <w:sz w:val="28"/>
          <w:szCs w:val="28"/>
        </w:rPr>
        <w:t xml:space="preserve">скажения или нарушения </w:t>
      </w:r>
      <w:r w:rsidRPr="00B72D1E">
        <w:rPr>
          <w:rFonts w:ascii="Times New Roman" w:hAnsi="Times New Roman" w:cs="Times New Roman"/>
          <w:sz w:val="28"/>
          <w:szCs w:val="28"/>
        </w:rPr>
        <w:t>идеального расположения частиц</w:t>
      </w:r>
      <w:r w:rsidRPr="00B72D1E">
        <w:rPr>
          <w:rFonts w:ascii="Times New Roman" w:eastAsia="Times New Roman" w:hAnsi="Times New Roman" w:cs="Times New Roman"/>
          <w:sz w:val="28"/>
          <w:szCs w:val="28"/>
        </w:rPr>
        <w:t xml:space="preserve"> обычно называют </w:t>
      </w:r>
      <w:r w:rsidRPr="00B72D1E">
        <w:rPr>
          <w:rFonts w:ascii="Times New Roman" w:eastAsia="Times New Roman" w:hAnsi="Times New Roman" w:cs="Times New Roman"/>
          <w:spacing w:val="45"/>
          <w:sz w:val="28"/>
          <w:szCs w:val="28"/>
        </w:rPr>
        <w:t>дефектами</w:t>
      </w: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pacing w:val="46"/>
          <w:sz w:val="28"/>
          <w:szCs w:val="28"/>
        </w:rPr>
        <w:t>кристаллической</w:t>
      </w: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pacing w:val="45"/>
          <w:sz w:val="28"/>
          <w:szCs w:val="28"/>
        </w:rPr>
        <w:t>решетки</w:t>
      </w:r>
    </w:p>
    <w:p w:rsidR="000426EC" w:rsidRPr="00B72D1E" w:rsidRDefault="000426EC" w:rsidP="001E48CD">
      <w:pPr>
        <w:pStyle w:val="ab"/>
        <w:numPr>
          <w:ilvl w:val="0"/>
          <w:numId w:val="25"/>
        </w:numPr>
        <w:tabs>
          <w:tab w:val="clear" w:pos="1171"/>
          <w:tab w:val="num" w:pos="709"/>
        </w:tabs>
        <w:spacing w:after="0" w:line="240" w:lineRule="auto"/>
        <w:ind w:left="0" w:firstLine="389"/>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Различают несколько типов твердых растворов -</w:t>
      </w:r>
      <w:r w:rsidRPr="00B72D1E">
        <w:rPr>
          <w:rFonts w:ascii="Times New Roman" w:hAnsi="Times New Roman" w:cs="Times New Roman"/>
          <w:sz w:val="28"/>
          <w:szCs w:val="28"/>
        </w:rPr>
        <w:t xml:space="preserve"> </w:t>
      </w:r>
      <w:r w:rsidRPr="00B72D1E">
        <w:rPr>
          <w:rFonts w:ascii="Times New Roman" w:eastAsia="Times New Roman" w:hAnsi="Times New Roman" w:cs="Times New Roman"/>
          <w:sz w:val="28"/>
          <w:szCs w:val="28"/>
        </w:rPr>
        <w:t xml:space="preserve">твердые растворы </w:t>
      </w:r>
      <w:r w:rsidR="00F50B5F" w:rsidRPr="00B72D1E">
        <w:rPr>
          <w:rFonts w:ascii="Times New Roman" w:hAnsi="Times New Roman" w:cs="Times New Roman"/>
          <w:sz w:val="28"/>
          <w:szCs w:val="28"/>
        </w:rPr>
        <w:t>заме</w:t>
      </w:r>
      <w:r w:rsidRPr="00B72D1E">
        <w:rPr>
          <w:rFonts w:ascii="Times New Roman" w:eastAsia="Times New Roman" w:hAnsi="Times New Roman" w:cs="Times New Roman"/>
          <w:sz w:val="28"/>
          <w:szCs w:val="28"/>
        </w:rPr>
        <w:t>щения и твердые растворы внедрения</w:t>
      </w:r>
      <w:r w:rsidRPr="00B72D1E">
        <w:rPr>
          <w:rFonts w:ascii="Times New Roman" w:hAnsi="Times New Roman" w:cs="Times New Roman"/>
          <w:sz w:val="28"/>
          <w:szCs w:val="28"/>
        </w:rPr>
        <w:t>.</w:t>
      </w:r>
    </w:p>
    <w:p w:rsidR="000426EC" w:rsidRPr="00B72D1E" w:rsidRDefault="00F50B5F" w:rsidP="001E48CD">
      <w:pPr>
        <w:pStyle w:val="ab"/>
        <w:numPr>
          <w:ilvl w:val="0"/>
          <w:numId w:val="25"/>
        </w:numPr>
        <w:tabs>
          <w:tab w:val="clear" w:pos="1171"/>
          <w:tab w:val="num" w:pos="851"/>
        </w:tabs>
        <w:spacing w:after="0" w:line="240" w:lineRule="auto"/>
        <w:ind w:left="0" w:firstLine="389"/>
        <w:jc w:val="both"/>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Твердые растворы замещения </w:t>
      </w:r>
      <w:r w:rsidRPr="00B72D1E">
        <w:rPr>
          <w:rFonts w:ascii="Times New Roman" w:hAnsi="Times New Roman" w:cs="Times New Roman"/>
          <w:sz w:val="28"/>
          <w:szCs w:val="28"/>
        </w:rPr>
        <w:t>часто называют так</w:t>
      </w:r>
      <w:r w:rsidRPr="00B72D1E">
        <w:rPr>
          <w:rFonts w:ascii="Times New Roman" w:eastAsia="Times New Roman" w:hAnsi="Times New Roman" w:cs="Times New Roman"/>
          <w:sz w:val="28"/>
          <w:szCs w:val="28"/>
        </w:rPr>
        <w:t>же смешанными кристаллами и изоморфными смесями, а процесс образования твердых растворов замещения называют изоморфным замещением</w:t>
      </w:r>
    </w:p>
    <w:p w:rsidR="00AF2AF4" w:rsidRPr="0064105A" w:rsidRDefault="00AF2AF4" w:rsidP="00B72D1E">
      <w:pPr>
        <w:spacing w:after="0" w:line="240" w:lineRule="auto"/>
        <w:ind w:left="454"/>
        <w:jc w:val="both"/>
        <w:rPr>
          <w:rFonts w:ascii="Times New Roman" w:hAnsi="Times New Roman" w:cs="Times New Roman"/>
          <w:b/>
          <w:sz w:val="28"/>
          <w:szCs w:val="28"/>
        </w:rPr>
      </w:pPr>
    </w:p>
    <w:p w:rsidR="000426EC" w:rsidRPr="00B72D1E" w:rsidRDefault="000426EC"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3.  To translate in Russian</w:t>
      </w:r>
    </w:p>
    <w:p w:rsidR="009C740E" w:rsidRPr="00B72D1E" w:rsidRDefault="009C740E" w:rsidP="001E48CD">
      <w:pPr>
        <w:pStyle w:val="ab"/>
        <w:numPr>
          <w:ilvl w:val="0"/>
          <w:numId w:val="24"/>
        </w:numPr>
        <w:tabs>
          <w:tab w:val="clear" w:pos="814"/>
          <w:tab w:val="num" w:pos="709"/>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Groups [SiO4] 4 -, form various on structure and structure large complexes, which in structure silicate name silicaoxygen by motives or radicals.</w:t>
      </w:r>
    </w:p>
    <w:p w:rsidR="009C740E" w:rsidRPr="00B72D1E" w:rsidRDefault="009C740E" w:rsidP="001E48CD">
      <w:pPr>
        <w:pStyle w:val="ab"/>
        <w:numPr>
          <w:ilvl w:val="0"/>
          <w:numId w:val="24"/>
        </w:numPr>
        <w:tabs>
          <w:tab w:val="clear" w:pos="814"/>
          <w:tab w:val="num" w:pos="709"/>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modern classification is based on character these silicaoxygen of motives</w:t>
      </w:r>
    </w:p>
    <w:p w:rsidR="009C740E" w:rsidRPr="00B72D1E" w:rsidRDefault="00323636" w:rsidP="001E48CD">
      <w:pPr>
        <w:pStyle w:val="ab"/>
        <w:numPr>
          <w:ilvl w:val="0"/>
          <w:numId w:val="24"/>
        </w:numPr>
        <w:tabs>
          <w:tab w:val="clear" w:pos="814"/>
          <w:tab w:val="num" w:pos="709"/>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Some cation</w:t>
      </w:r>
      <w:r w:rsidR="000426EC" w:rsidRPr="00B72D1E">
        <w:rPr>
          <w:rFonts w:ascii="Times New Roman" w:eastAsia="Times New Roman" w:hAnsi="Times New Roman" w:cs="Times New Roman"/>
          <w:sz w:val="28"/>
          <w:szCs w:val="28"/>
          <w:lang w:val="en-US"/>
        </w:rPr>
        <w:t>s</w:t>
      </w:r>
      <w:r w:rsidRPr="00B72D1E">
        <w:rPr>
          <w:rFonts w:ascii="Times New Roman" w:eastAsia="Times New Roman" w:hAnsi="Times New Roman" w:cs="Times New Roman"/>
          <w:sz w:val="28"/>
          <w:szCs w:val="28"/>
          <w:lang w:val="en-US"/>
        </w:rPr>
        <w:t>, first of all Al, B, Be have ability to replace silicon in a silicaoxygen radical, or partially isomorphic to replace an ion, entering in structure silicaoxygen motive.</w:t>
      </w:r>
    </w:p>
    <w:p w:rsidR="00323636" w:rsidRPr="00B72D1E" w:rsidRDefault="00323636" w:rsidP="001E48CD">
      <w:pPr>
        <w:pStyle w:val="ab"/>
        <w:numPr>
          <w:ilvl w:val="0"/>
          <w:numId w:val="24"/>
        </w:numPr>
        <w:tabs>
          <w:tab w:val="clear" w:pos="814"/>
          <w:tab w:val="num" w:pos="709"/>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lastRenderedPageBreak/>
        <w:t>The special role in silicate is played by aluminium, which in structure can have a dual place.</w:t>
      </w:r>
    </w:p>
    <w:p w:rsidR="00323636" w:rsidRPr="00AF2AF4" w:rsidRDefault="00323636" w:rsidP="001E48CD">
      <w:pPr>
        <w:pStyle w:val="ab"/>
        <w:numPr>
          <w:ilvl w:val="0"/>
          <w:numId w:val="24"/>
        </w:numPr>
        <w:tabs>
          <w:tab w:val="clear" w:pos="814"/>
          <w:tab w:val="num" w:pos="709"/>
        </w:tabs>
        <w:spacing w:after="0" w:line="240" w:lineRule="auto"/>
        <w:ind w:left="0" w:firstLine="454"/>
        <w:jc w:val="both"/>
        <w:rPr>
          <w:rFonts w:ascii="Times New Roman" w:eastAsia="Times New Roman" w:hAnsi="Times New Roman" w:cs="Times New Roman"/>
          <w:spacing w:val="-4"/>
          <w:sz w:val="28"/>
          <w:szCs w:val="28"/>
          <w:lang w:val="en-US"/>
        </w:rPr>
      </w:pPr>
      <w:r w:rsidRPr="00AF2AF4">
        <w:rPr>
          <w:rFonts w:ascii="Times New Roman" w:eastAsia="Times New Roman" w:hAnsi="Times New Roman" w:cs="Times New Roman"/>
          <w:spacing w:val="-4"/>
          <w:sz w:val="28"/>
          <w:szCs w:val="28"/>
          <w:lang w:val="en-US"/>
        </w:rPr>
        <w:t>Example of chains with diorthogroup are wollastonite and rhodonite of a chain.</w:t>
      </w:r>
    </w:p>
    <w:p w:rsidR="00323636" w:rsidRPr="00B72D1E" w:rsidRDefault="00323636" w:rsidP="001E48CD">
      <w:pPr>
        <w:pStyle w:val="ab"/>
        <w:numPr>
          <w:ilvl w:val="0"/>
          <w:numId w:val="24"/>
        </w:numPr>
        <w:tabs>
          <w:tab w:val="clear" w:pos="814"/>
          <w:tab w:val="num" w:pos="709"/>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Xonotlite the tape is a basis of structure many hydrosilicate calcium and enters into structure either as independent radicals or as the condensed layers.</w:t>
      </w:r>
    </w:p>
    <w:p w:rsidR="0008163F" w:rsidRPr="00B72D1E" w:rsidRDefault="0008163F" w:rsidP="001E48CD">
      <w:pPr>
        <w:pStyle w:val="ab"/>
        <w:numPr>
          <w:ilvl w:val="0"/>
          <w:numId w:val="24"/>
        </w:numPr>
        <w:tabs>
          <w:tab w:val="clear" w:pos="814"/>
          <w:tab w:val="num" w:pos="709"/>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At high temperatures there is a break of tapes or layers, and the majority hydrosilicate turns in wollastonite.</w:t>
      </w:r>
    </w:p>
    <w:p w:rsidR="0008163F" w:rsidRPr="00B72D1E" w:rsidRDefault="0008163F" w:rsidP="001E48CD">
      <w:pPr>
        <w:pStyle w:val="ab"/>
        <w:numPr>
          <w:ilvl w:val="0"/>
          <w:numId w:val="24"/>
        </w:numPr>
        <w:tabs>
          <w:tab w:val="clear" w:pos="814"/>
          <w:tab w:val="num" w:pos="709"/>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Between ions of oxygen environmental cation in structure silicate, the ions of silicon settle down.</w:t>
      </w:r>
    </w:p>
    <w:p w:rsidR="0008163F" w:rsidRPr="00B72D1E" w:rsidRDefault="0008163F" w:rsidP="001E48CD">
      <w:pPr>
        <w:pStyle w:val="ab"/>
        <w:numPr>
          <w:ilvl w:val="0"/>
          <w:numId w:val="24"/>
        </w:numPr>
        <w:tabs>
          <w:tab w:val="clear" w:pos="814"/>
          <w:tab w:val="num" w:pos="709"/>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Each atom of silicon borrows at the given moment only one of six ne neighboring tetrahedral of emptiness</w:t>
      </w:r>
    </w:p>
    <w:p w:rsidR="0008163F" w:rsidRPr="00B72D1E" w:rsidRDefault="0008163F" w:rsidP="001E48CD">
      <w:pPr>
        <w:pStyle w:val="ab"/>
        <w:numPr>
          <w:ilvl w:val="0"/>
          <w:numId w:val="24"/>
        </w:numPr>
        <w:tabs>
          <w:tab w:val="clear" w:pos="814"/>
          <w:tab w:val="num" w:pos="709"/>
        </w:tabs>
        <w:spacing w:after="0" w:line="240" w:lineRule="auto"/>
        <w:ind w:left="0"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atom of silicon can easily migrate from one tetrahedron in another</w:t>
      </w:r>
    </w:p>
    <w:p w:rsidR="009C740E" w:rsidRPr="00B72D1E" w:rsidRDefault="009C740E" w:rsidP="00B72D1E">
      <w:pPr>
        <w:spacing w:after="0" w:line="240" w:lineRule="auto"/>
        <w:ind w:left="360"/>
        <w:jc w:val="both"/>
        <w:rPr>
          <w:rFonts w:ascii="Times New Roman" w:eastAsia="Times New Roman" w:hAnsi="Times New Roman" w:cs="Times New Roman"/>
          <w:sz w:val="28"/>
          <w:szCs w:val="28"/>
          <w:lang w:val="en-US"/>
        </w:rPr>
      </w:pPr>
    </w:p>
    <w:p w:rsidR="00DD6C9A" w:rsidRPr="00B72D1E" w:rsidRDefault="00DD6C9A" w:rsidP="00B72D1E">
      <w:pPr>
        <w:spacing w:after="0" w:line="240" w:lineRule="auto"/>
        <w:ind w:firstLine="480"/>
        <w:jc w:val="center"/>
        <w:rPr>
          <w:rFonts w:ascii="Times New Roman" w:hAnsi="Times New Roman" w:cs="Times New Roman"/>
          <w:b/>
          <w:sz w:val="28"/>
          <w:szCs w:val="28"/>
          <w:lang w:val="en-US"/>
        </w:rPr>
      </w:pPr>
      <w:r w:rsidRPr="00B72D1E">
        <w:rPr>
          <w:rFonts w:ascii="Times New Roman" w:hAnsi="Times New Roman" w:cs="Times New Roman"/>
          <w:b/>
          <w:sz w:val="28"/>
          <w:szCs w:val="28"/>
          <w:lang w:val="en-US"/>
        </w:rPr>
        <w:t>Vocabulary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61"/>
      </w:tblGrid>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hAnsi="Times New Roman" w:cs="Times New Roman"/>
                <w:sz w:val="28"/>
                <w:szCs w:val="28"/>
                <w:lang w:val="en-US"/>
              </w:rPr>
              <w:t>silicaoxygen</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21"/>
              <w:rPr>
                <w:rFonts w:ascii="Times New Roman" w:eastAsia="Times New Roman" w:hAnsi="Times New Roman" w:cs="Times New Roman"/>
                <w:sz w:val="28"/>
                <w:szCs w:val="28"/>
              </w:rPr>
            </w:pPr>
            <w:r w:rsidRPr="00EC0EB4">
              <w:rPr>
                <w:rFonts w:ascii="Times New Roman" w:hAnsi="Times New Roman" w:cs="Times New Roman"/>
                <w:sz w:val="28"/>
                <w:szCs w:val="28"/>
              </w:rPr>
              <w:t>кремнекислордный</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hAnsi="Times New Roman" w:cs="Times New Roman"/>
                <w:sz w:val="28"/>
                <w:szCs w:val="28"/>
                <w:lang w:val="en-US"/>
              </w:rPr>
              <w:t>hydrosilicate of calcium</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21"/>
              <w:rPr>
                <w:rFonts w:ascii="Times New Roman" w:eastAsia="Times New Roman" w:hAnsi="Times New Roman" w:cs="Times New Roman"/>
                <w:sz w:val="28"/>
                <w:szCs w:val="28"/>
              </w:rPr>
            </w:pPr>
            <w:r w:rsidRPr="00EC0EB4">
              <w:rPr>
                <w:rFonts w:ascii="Times New Roman" w:hAnsi="Times New Roman" w:cs="Times New Roman"/>
                <w:sz w:val="28"/>
                <w:szCs w:val="28"/>
              </w:rPr>
              <w:t>ксонотлитовая</w:t>
            </w:r>
            <w:r w:rsidRPr="00EC0EB4">
              <w:rPr>
                <w:rFonts w:ascii="Times New Roman" w:hAnsi="Times New Roman" w:cs="Times New Roman"/>
                <w:sz w:val="28"/>
                <w:szCs w:val="28"/>
                <w:lang w:val="en-US"/>
              </w:rPr>
              <w:t xml:space="preserve"> </w:t>
            </w:r>
            <w:r w:rsidRPr="00EC0EB4">
              <w:rPr>
                <w:rFonts w:ascii="Times New Roman" w:hAnsi="Times New Roman" w:cs="Times New Roman"/>
                <w:sz w:val="28"/>
                <w:szCs w:val="28"/>
              </w:rPr>
              <w:t>лента</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hAnsi="Times New Roman" w:cs="Times New Roman"/>
                <w:sz w:val="28"/>
                <w:szCs w:val="28"/>
                <w:lang w:val="en-US"/>
              </w:rPr>
              <w:t>hydrosilicate of calcium</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21"/>
              <w:rPr>
                <w:rFonts w:ascii="Times New Roman" w:eastAsia="Times New Roman" w:hAnsi="Times New Roman" w:cs="Times New Roman"/>
                <w:sz w:val="28"/>
                <w:szCs w:val="28"/>
              </w:rPr>
            </w:pPr>
            <w:r w:rsidRPr="00EC0EB4">
              <w:rPr>
                <w:rFonts w:ascii="Times New Roman" w:hAnsi="Times New Roman" w:cs="Times New Roman"/>
                <w:sz w:val="28"/>
                <w:szCs w:val="28"/>
              </w:rPr>
              <w:t>гидросиликаты</w:t>
            </w:r>
            <w:r w:rsidRPr="00EC0EB4">
              <w:rPr>
                <w:rFonts w:ascii="Times New Roman" w:hAnsi="Times New Roman" w:cs="Times New Roman"/>
                <w:sz w:val="28"/>
                <w:szCs w:val="28"/>
                <w:lang w:val="en-US"/>
              </w:rPr>
              <w:t xml:space="preserve"> </w:t>
            </w:r>
            <w:r w:rsidRPr="00EC0EB4">
              <w:rPr>
                <w:rFonts w:ascii="Times New Roman" w:hAnsi="Times New Roman" w:cs="Times New Roman"/>
                <w:sz w:val="28"/>
                <w:szCs w:val="28"/>
              </w:rPr>
              <w:t>кальция</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hAnsi="Times New Roman" w:cs="Times New Roman"/>
                <w:sz w:val="28"/>
                <w:szCs w:val="28"/>
                <w:lang w:val="en-US"/>
              </w:rPr>
              <w:t>doubling wollastonite  of a chain</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21"/>
              <w:jc w:val="both"/>
              <w:rPr>
                <w:rFonts w:ascii="Times New Roman" w:hAnsi="Times New Roman" w:cs="Times New Roman"/>
                <w:color w:val="000000"/>
                <w:sz w:val="28"/>
                <w:szCs w:val="28"/>
                <w:lang w:val="en-US"/>
              </w:rPr>
            </w:pPr>
            <w:r w:rsidRPr="00EC0EB4">
              <w:rPr>
                <w:rFonts w:ascii="Times New Roman" w:hAnsi="Times New Roman" w:cs="Times New Roman"/>
                <w:color w:val="000000"/>
                <w:sz w:val="28"/>
                <w:szCs w:val="28"/>
                <w:lang w:val="kk-KZ"/>
              </w:rPr>
              <w:t>у</w:t>
            </w:r>
            <w:r w:rsidRPr="00EC0EB4">
              <w:rPr>
                <w:rFonts w:ascii="Times New Roman" w:hAnsi="Times New Roman" w:cs="Times New Roman"/>
                <w:color w:val="000000"/>
                <w:sz w:val="28"/>
                <w:szCs w:val="28"/>
              </w:rPr>
              <w:t>двоение</w:t>
            </w:r>
            <w:r w:rsidRPr="00EC0EB4">
              <w:rPr>
                <w:rFonts w:ascii="Times New Roman" w:hAnsi="Times New Roman" w:cs="Times New Roman"/>
                <w:color w:val="000000"/>
                <w:sz w:val="28"/>
                <w:szCs w:val="28"/>
                <w:lang w:val="en-US"/>
              </w:rPr>
              <w:t xml:space="preserve"> </w:t>
            </w:r>
            <w:r w:rsidRPr="00EC0EB4">
              <w:rPr>
                <w:rFonts w:ascii="Times New Roman" w:hAnsi="Times New Roman" w:cs="Times New Roman"/>
                <w:color w:val="000000"/>
                <w:sz w:val="28"/>
                <w:szCs w:val="28"/>
              </w:rPr>
              <w:t>волластонитовой</w:t>
            </w:r>
            <w:r w:rsidRPr="00EC0EB4">
              <w:rPr>
                <w:rFonts w:ascii="Times New Roman" w:hAnsi="Times New Roman" w:cs="Times New Roman"/>
                <w:color w:val="000000"/>
                <w:sz w:val="28"/>
                <w:szCs w:val="28"/>
                <w:lang w:val="en-US"/>
              </w:rPr>
              <w:t xml:space="preserve"> </w:t>
            </w:r>
            <w:r w:rsidRPr="00EC0EB4">
              <w:rPr>
                <w:rFonts w:ascii="Times New Roman" w:hAnsi="Times New Roman" w:cs="Times New Roman"/>
                <w:color w:val="000000"/>
                <w:sz w:val="28"/>
                <w:szCs w:val="28"/>
              </w:rPr>
              <w:t>цепочки</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hAnsi="Times New Roman" w:cs="Times New Roman"/>
                <w:sz w:val="28"/>
                <w:szCs w:val="28"/>
                <w:lang w:val="kk-KZ"/>
              </w:rPr>
              <w:t>tetrahedral</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21"/>
              <w:jc w:val="both"/>
              <w:rPr>
                <w:rFonts w:ascii="Times New Roman" w:hAnsi="Times New Roman" w:cs="Times New Roman"/>
                <w:sz w:val="28"/>
                <w:szCs w:val="28"/>
                <w:lang w:val="en-US"/>
              </w:rPr>
            </w:pPr>
            <w:r w:rsidRPr="00EC0EB4">
              <w:rPr>
                <w:rFonts w:ascii="Times New Roman" w:hAnsi="Times New Roman" w:cs="Times New Roman"/>
                <w:sz w:val="28"/>
                <w:szCs w:val="28"/>
                <w:lang w:val="kk-KZ"/>
              </w:rPr>
              <w:t>tетраэдрический</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hAnsi="Times New Roman" w:cs="Times New Roman"/>
                <w:sz w:val="28"/>
                <w:szCs w:val="28"/>
                <w:lang w:val="kk-KZ"/>
              </w:rPr>
              <w:t>ratio</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21"/>
              <w:jc w:val="both"/>
              <w:rPr>
                <w:rFonts w:ascii="Times New Roman" w:hAnsi="Times New Roman" w:cs="Times New Roman"/>
                <w:sz w:val="28"/>
                <w:szCs w:val="28"/>
                <w:lang w:val="en-US"/>
              </w:rPr>
            </w:pPr>
            <w:r w:rsidRPr="00EC0EB4">
              <w:rPr>
                <w:rFonts w:ascii="Times New Roman" w:hAnsi="Times New Roman" w:cs="Times New Roman"/>
                <w:sz w:val="28"/>
                <w:szCs w:val="28"/>
                <w:lang w:val="kk-KZ"/>
              </w:rPr>
              <w:t>кратность</w:t>
            </w:r>
            <w:r w:rsidRPr="00EC0EB4">
              <w:rPr>
                <w:rFonts w:ascii="Times New Roman" w:hAnsi="Times New Roman" w:cs="Times New Roman"/>
                <w:sz w:val="28"/>
                <w:szCs w:val="28"/>
                <w:lang w:val="en-US"/>
              </w:rPr>
              <w:t>, пропорция, соотношение</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hAnsi="Times New Roman" w:cs="Times New Roman"/>
                <w:sz w:val="28"/>
                <w:szCs w:val="28"/>
                <w:lang w:val="kk-KZ"/>
              </w:rPr>
              <w:t>electrovalence</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21"/>
              <w:jc w:val="both"/>
              <w:rPr>
                <w:rFonts w:ascii="Times New Roman" w:hAnsi="Times New Roman" w:cs="Times New Roman"/>
                <w:sz w:val="28"/>
                <w:szCs w:val="28"/>
                <w:lang w:val="en-US"/>
              </w:rPr>
            </w:pPr>
            <w:r w:rsidRPr="00EC0EB4">
              <w:rPr>
                <w:rFonts w:ascii="Times New Roman" w:hAnsi="Times New Roman" w:cs="Times New Roman"/>
                <w:sz w:val="28"/>
                <w:szCs w:val="28"/>
                <w:lang w:val="kk-KZ"/>
              </w:rPr>
              <w:t>ионность -</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hAnsi="Times New Roman" w:cs="Times New Roman"/>
                <w:sz w:val="28"/>
                <w:szCs w:val="28"/>
                <w:lang w:val="en-US"/>
              </w:rPr>
              <w:t>association</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21"/>
              <w:rPr>
                <w:rFonts w:ascii="Times New Roman" w:eastAsia="Times New Roman" w:hAnsi="Times New Roman" w:cs="Times New Roman"/>
                <w:sz w:val="28"/>
                <w:szCs w:val="28"/>
              </w:rPr>
            </w:pPr>
            <w:r w:rsidRPr="00EC0EB4">
              <w:rPr>
                <w:rFonts w:ascii="Times New Roman" w:hAnsi="Times New Roman" w:cs="Times New Roman"/>
                <w:sz w:val="28"/>
                <w:szCs w:val="28"/>
                <w:lang w:val="kk-KZ"/>
              </w:rPr>
              <w:t>объединение</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hAnsi="Times New Roman" w:cs="Times New Roman"/>
                <w:sz w:val="28"/>
                <w:szCs w:val="28"/>
                <w:lang w:val="en-US"/>
              </w:rPr>
              <w:t>bridge</w:t>
            </w:r>
            <w:r w:rsidRPr="00EC0EB4">
              <w:rPr>
                <w:rFonts w:ascii="Times New Roman" w:hAnsi="Times New Roman" w:cs="Times New Roman"/>
                <w:sz w:val="28"/>
                <w:szCs w:val="28"/>
              </w:rPr>
              <w:t xml:space="preserve"> </w:t>
            </w:r>
            <w:r w:rsidRPr="00EC0EB4">
              <w:rPr>
                <w:rFonts w:ascii="Times New Roman" w:hAnsi="Times New Roman" w:cs="Times New Roman"/>
                <w:sz w:val="28"/>
                <w:szCs w:val="28"/>
                <w:lang w:val="en-US"/>
              </w:rPr>
              <w:t>bond</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DD6C9A" w:rsidP="00EC0EB4">
            <w:pPr>
              <w:spacing w:after="0" w:line="240" w:lineRule="auto"/>
              <w:ind w:firstLine="121"/>
              <w:jc w:val="both"/>
              <w:rPr>
                <w:rFonts w:ascii="Times New Roman" w:hAnsi="Times New Roman" w:cs="Times New Roman"/>
                <w:sz w:val="28"/>
                <w:szCs w:val="28"/>
                <w:lang w:val="en-US"/>
              </w:rPr>
            </w:pPr>
            <w:r w:rsidRPr="00EC0EB4">
              <w:rPr>
                <w:rFonts w:ascii="Times New Roman" w:hAnsi="Times New Roman" w:cs="Times New Roman"/>
                <w:sz w:val="28"/>
                <w:szCs w:val="28"/>
                <w:lang w:val="kk-KZ"/>
              </w:rPr>
              <w:t xml:space="preserve">мостиковая связь – </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eastAsia="Times New Roman" w:hAnsi="Times New Roman" w:cs="Times New Roman"/>
                <w:sz w:val="28"/>
                <w:szCs w:val="28"/>
                <w:lang w:val="en-US"/>
              </w:rPr>
              <w:t>defect</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262"/>
              <w:rPr>
                <w:rFonts w:ascii="Times New Roman" w:eastAsia="Times New Roman" w:hAnsi="Times New Roman" w:cs="Times New Roman"/>
                <w:sz w:val="28"/>
                <w:szCs w:val="28"/>
              </w:rPr>
            </w:pPr>
            <w:r w:rsidRPr="00EC0EB4">
              <w:rPr>
                <w:rFonts w:ascii="Times New Roman" w:eastAsia="Times New Roman" w:hAnsi="Times New Roman" w:cs="Times New Roman"/>
                <w:sz w:val="28"/>
                <w:szCs w:val="28"/>
              </w:rPr>
              <w:t>дефект</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eastAsia="Times New Roman" w:hAnsi="Times New Roman" w:cs="Times New Roman"/>
                <w:sz w:val="28"/>
                <w:szCs w:val="28"/>
                <w:lang w:val="en-US"/>
              </w:rPr>
              <w:t>solid solution</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262"/>
              <w:rPr>
                <w:rFonts w:ascii="Times New Roman" w:eastAsia="Times New Roman" w:hAnsi="Times New Roman" w:cs="Times New Roman"/>
                <w:sz w:val="28"/>
                <w:szCs w:val="28"/>
              </w:rPr>
            </w:pPr>
            <w:r w:rsidRPr="00EC0EB4">
              <w:rPr>
                <w:rFonts w:ascii="Times New Roman" w:eastAsia="Times New Roman" w:hAnsi="Times New Roman" w:cs="Times New Roman"/>
                <w:sz w:val="28"/>
                <w:szCs w:val="28"/>
              </w:rPr>
              <w:t>твёрдые растворы</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eastAsia="Times New Roman" w:hAnsi="Times New Roman" w:cs="Times New Roman"/>
                <w:sz w:val="28"/>
                <w:szCs w:val="28"/>
                <w:lang w:val="en-US"/>
              </w:rPr>
              <w:t>hardening of cement</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262"/>
              <w:rPr>
                <w:rFonts w:ascii="Times New Roman" w:eastAsia="Times New Roman" w:hAnsi="Times New Roman" w:cs="Times New Roman"/>
                <w:sz w:val="28"/>
                <w:szCs w:val="28"/>
              </w:rPr>
            </w:pPr>
            <w:r w:rsidRPr="00EC0EB4">
              <w:rPr>
                <w:rFonts w:ascii="Times New Roman" w:eastAsia="Times New Roman" w:hAnsi="Times New Roman" w:cs="Times New Roman"/>
                <w:sz w:val="28"/>
                <w:szCs w:val="28"/>
              </w:rPr>
              <w:t>твердение цемента</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142"/>
              <w:rPr>
                <w:rFonts w:ascii="Times New Roman" w:eastAsia="Times New Roman" w:hAnsi="Times New Roman" w:cs="Times New Roman"/>
                <w:sz w:val="28"/>
                <w:szCs w:val="28"/>
              </w:rPr>
            </w:pPr>
            <w:r w:rsidRPr="00EC0EB4">
              <w:rPr>
                <w:rFonts w:ascii="Times New Roman" w:eastAsia="Times New Roman" w:hAnsi="Times New Roman" w:cs="Times New Roman"/>
                <w:sz w:val="28"/>
                <w:szCs w:val="28"/>
              </w:rPr>
              <w:t>coordination number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262"/>
              <w:rPr>
                <w:rFonts w:ascii="Times New Roman" w:eastAsia="Times New Roman" w:hAnsi="Times New Roman" w:cs="Times New Roman"/>
                <w:sz w:val="28"/>
                <w:szCs w:val="28"/>
              </w:rPr>
            </w:pPr>
            <w:r w:rsidRPr="00EC0EB4">
              <w:rPr>
                <w:rFonts w:ascii="Times New Roman" w:eastAsia="Times New Roman" w:hAnsi="Times New Roman" w:cs="Times New Roman"/>
                <w:sz w:val="28"/>
                <w:szCs w:val="28"/>
              </w:rPr>
              <w:t>координационное число</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eastAsia="Times New Roman" w:hAnsi="Times New Roman" w:cs="Times New Roman"/>
                <w:sz w:val="28"/>
                <w:szCs w:val="28"/>
                <w:lang w:val="en-US"/>
              </w:rPr>
              <w:t>cement hydration</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262"/>
              <w:rPr>
                <w:rFonts w:ascii="Times New Roman" w:eastAsia="Times New Roman" w:hAnsi="Times New Roman" w:cs="Times New Roman"/>
                <w:spacing w:val="-8"/>
                <w:sz w:val="28"/>
                <w:szCs w:val="28"/>
              </w:rPr>
            </w:pPr>
            <w:r w:rsidRPr="00EC0EB4">
              <w:rPr>
                <w:rFonts w:ascii="Times New Roman" w:eastAsia="Times New Roman" w:hAnsi="Times New Roman" w:cs="Times New Roman"/>
                <w:spacing w:val="-8"/>
                <w:sz w:val="28"/>
                <w:szCs w:val="28"/>
              </w:rPr>
              <w:t>гидратация цемента</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eastAsia="Times New Roman" w:hAnsi="Times New Roman" w:cs="Times New Roman"/>
                <w:sz w:val="28"/>
                <w:szCs w:val="28"/>
                <w:lang w:val="en-US"/>
              </w:rPr>
              <w:t>lattice distortion</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right="-108" w:firstLine="262"/>
              <w:rPr>
                <w:rFonts w:ascii="Times New Roman" w:eastAsia="Times New Roman" w:hAnsi="Times New Roman" w:cs="Times New Roman"/>
                <w:spacing w:val="-8"/>
                <w:sz w:val="28"/>
                <w:szCs w:val="28"/>
              </w:rPr>
            </w:pPr>
            <w:r w:rsidRPr="00EC0EB4">
              <w:rPr>
                <w:rFonts w:ascii="Times New Roman" w:eastAsia="Times New Roman" w:hAnsi="Times New Roman" w:cs="Times New Roman"/>
                <w:spacing w:val="-8"/>
                <w:sz w:val="28"/>
                <w:szCs w:val="28"/>
              </w:rPr>
              <w:t>искажение кристаллической решётки</w:t>
            </w:r>
          </w:p>
        </w:tc>
      </w:tr>
      <w:tr w:rsidR="00DD6C9A"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eastAsia="Times New Roman" w:hAnsi="Times New Roman" w:cs="Times New Roman"/>
                <w:sz w:val="28"/>
                <w:szCs w:val="28"/>
                <w:lang w:val="en-US"/>
              </w:rPr>
              <w:t>interstitial solid solution</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D6C9A" w:rsidRPr="00EC0EB4" w:rsidRDefault="00F50B5F" w:rsidP="00EC0EB4">
            <w:pPr>
              <w:spacing w:after="0" w:line="240" w:lineRule="auto"/>
              <w:ind w:firstLine="262"/>
              <w:rPr>
                <w:rFonts w:ascii="Times New Roman" w:eastAsia="Times New Roman" w:hAnsi="Times New Roman" w:cs="Times New Roman"/>
                <w:spacing w:val="-8"/>
                <w:sz w:val="28"/>
                <w:szCs w:val="28"/>
              </w:rPr>
            </w:pPr>
            <w:r w:rsidRPr="00EC0EB4">
              <w:rPr>
                <w:rFonts w:ascii="Times New Roman" w:eastAsia="Times New Roman" w:hAnsi="Times New Roman" w:cs="Times New Roman"/>
                <w:sz w:val="28"/>
                <w:szCs w:val="28"/>
              </w:rPr>
              <w:t>твердые растворы внедрения</w:t>
            </w:r>
          </w:p>
        </w:tc>
      </w:tr>
      <w:tr w:rsidR="00F50B5F" w:rsidRPr="00EC0EB4" w:rsidTr="00AF2AF4">
        <w:tc>
          <w:tcPr>
            <w:tcW w:w="4928" w:type="dxa"/>
            <w:tcBorders>
              <w:top w:val="single" w:sz="4" w:space="0" w:color="auto"/>
              <w:left w:val="single" w:sz="4" w:space="0" w:color="auto"/>
              <w:bottom w:val="single" w:sz="4" w:space="0" w:color="auto"/>
              <w:right w:val="single" w:sz="4" w:space="0" w:color="auto"/>
            </w:tcBorders>
            <w:shd w:val="clear" w:color="auto" w:fill="auto"/>
          </w:tcPr>
          <w:p w:rsidR="00F50B5F" w:rsidRPr="00EC0EB4" w:rsidRDefault="00F50B5F" w:rsidP="00EC0EB4">
            <w:pPr>
              <w:spacing w:after="0" w:line="240" w:lineRule="auto"/>
              <w:ind w:firstLine="142"/>
              <w:rPr>
                <w:rFonts w:ascii="Times New Roman" w:eastAsia="Times New Roman" w:hAnsi="Times New Roman" w:cs="Times New Roman"/>
                <w:sz w:val="28"/>
                <w:szCs w:val="28"/>
                <w:lang w:val="en-US"/>
              </w:rPr>
            </w:pPr>
            <w:r w:rsidRPr="00EC0EB4">
              <w:rPr>
                <w:rFonts w:ascii="Times New Roman" w:eastAsia="Times New Roman" w:hAnsi="Times New Roman" w:cs="Times New Roman"/>
                <w:sz w:val="28"/>
                <w:szCs w:val="28"/>
                <w:lang w:val="en-US"/>
              </w:rPr>
              <w:t>substitutional solid solution</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50B5F" w:rsidRPr="00EC0EB4" w:rsidRDefault="00F50B5F" w:rsidP="00EC0EB4">
            <w:pPr>
              <w:spacing w:after="0" w:line="240" w:lineRule="auto"/>
              <w:ind w:firstLine="262"/>
              <w:rPr>
                <w:rFonts w:ascii="Times New Roman" w:hAnsi="Times New Roman" w:cs="Times New Roman"/>
                <w:sz w:val="28"/>
                <w:szCs w:val="28"/>
              </w:rPr>
            </w:pPr>
            <w:r w:rsidRPr="00EC0EB4">
              <w:rPr>
                <w:rFonts w:ascii="Times New Roman" w:hAnsi="Times New Roman" w:cs="Times New Roman"/>
                <w:sz w:val="28"/>
                <w:szCs w:val="28"/>
              </w:rPr>
              <w:t>твёрдые растворы замещения</w:t>
            </w:r>
          </w:p>
        </w:tc>
      </w:tr>
    </w:tbl>
    <w:p w:rsidR="00F64886" w:rsidRDefault="00F64886" w:rsidP="00B72D1E">
      <w:pPr>
        <w:spacing w:after="0" w:line="240" w:lineRule="auto"/>
        <w:ind w:firstLine="454"/>
        <w:jc w:val="both"/>
        <w:rPr>
          <w:rFonts w:ascii="Times New Roman" w:eastAsia="Times New Roman" w:hAnsi="Times New Roman" w:cs="Times New Roman"/>
          <w:b/>
          <w:sz w:val="28"/>
          <w:szCs w:val="28"/>
          <w:lang w:val="en-US"/>
        </w:rPr>
      </w:pPr>
    </w:p>
    <w:p w:rsidR="00F64886" w:rsidRDefault="00F64886" w:rsidP="00B72D1E">
      <w:pPr>
        <w:spacing w:after="0" w:line="240" w:lineRule="auto"/>
        <w:ind w:firstLine="454"/>
        <w:jc w:val="both"/>
        <w:rPr>
          <w:rFonts w:ascii="Times New Roman" w:eastAsia="Times New Roman" w:hAnsi="Times New Roman" w:cs="Times New Roman"/>
          <w:b/>
          <w:sz w:val="28"/>
          <w:szCs w:val="28"/>
          <w:lang w:val="en-US"/>
        </w:rPr>
      </w:pPr>
    </w:p>
    <w:p w:rsidR="00DD6C9A" w:rsidRPr="00B72D1E" w:rsidRDefault="00DD6C9A" w:rsidP="00B72D1E">
      <w:pPr>
        <w:spacing w:after="0" w:line="240" w:lineRule="auto"/>
        <w:ind w:firstLine="454"/>
        <w:jc w:val="both"/>
        <w:rPr>
          <w:rFonts w:ascii="Times New Roman" w:eastAsia="Times New Roman" w:hAnsi="Times New Roman" w:cs="Times New Roman"/>
          <w:b/>
          <w:sz w:val="28"/>
          <w:szCs w:val="28"/>
          <w:lang w:val="en-US"/>
        </w:rPr>
      </w:pPr>
      <w:r w:rsidRPr="00B72D1E">
        <w:rPr>
          <w:rFonts w:ascii="Times New Roman" w:eastAsia="Times New Roman" w:hAnsi="Times New Roman" w:cs="Times New Roman"/>
          <w:b/>
          <w:sz w:val="28"/>
          <w:szCs w:val="28"/>
          <w:lang w:val="en-US"/>
        </w:rPr>
        <w:t>Questions:</w:t>
      </w:r>
    </w:p>
    <w:p w:rsidR="00DD6C9A" w:rsidRPr="00B72D1E" w:rsidRDefault="00DD6C9A"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1.</w:t>
      </w:r>
      <w:r w:rsidRPr="00B72D1E">
        <w:rPr>
          <w:rFonts w:ascii="Times New Roman" w:eastAsia="Times New Roman" w:hAnsi="Times New Roman" w:cs="Times New Roman"/>
          <w:sz w:val="28"/>
          <w:szCs w:val="28"/>
          <w:lang w:val="en-US"/>
        </w:rPr>
        <w:tab/>
        <w:t xml:space="preserve"> What such silicaoxygen motives in structures of silicates?</w:t>
      </w:r>
    </w:p>
    <w:p w:rsidR="00DD6C9A" w:rsidRPr="00B72D1E" w:rsidRDefault="00DD6C9A"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2.</w:t>
      </w:r>
      <w:r w:rsidRPr="00B72D1E">
        <w:rPr>
          <w:rFonts w:ascii="Times New Roman" w:eastAsia="Times New Roman" w:hAnsi="Times New Roman" w:cs="Times New Roman"/>
          <w:sz w:val="28"/>
          <w:szCs w:val="28"/>
          <w:lang w:val="en-US"/>
        </w:rPr>
        <w:tab/>
        <w:t xml:space="preserve"> What is basic silicaoxygen by unit?</w:t>
      </w:r>
    </w:p>
    <w:p w:rsidR="00DD6C9A" w:rsidRPr="00B72D1E" w:rsidRDefault="00DD6C9A"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3.</w:t>
      </w:r>
      <w:r w:rsidRPr="00B72D1E">
        <w:rPr>
          <w:rFonts w:ascii="Times New Roman" w:eastAsia="Times New Roman" w:hAnsi="Times New Roman" w:cs="Times New Roman"/>
          <w:sz w:val="28"/>
          <w:szCs w:val="28"/>
          <w:lang w:val="en-US"/>
        </w:rPr>
        <w:tab/>
        <w:t xml:space="preserve"> Sizes tetrahedral of group in silicates, length of connection Si - O and distance between atoms of oxygen.</w:t>
      </w:r>
    </w:p>
    <w:p w:rsidR="00DD6C9A" w:rsidRPr="00B72D1E" w:rsidRDefault="00DD6C9A"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4.</w:t>
      </w:r>
      <w:r w:rsidRPr="00B72D1E">
        <w:rPr>
          <w:rFonts w:ascii="Times New Roman" w:eastAsia="Times New Roman" w:hAnsi="Times New Roman" w:cs="Times New Roman"/>
          <w:sz w:val="28"/>
          <w:szCs w:val="28"/>
          <w:lang w:val="en-US"/>
        </w:rPr>
        <w:tab/>
        <w:t xml:space="preserve"> What such silicates bridge bond?</w:t>
      </w:r>
    </w:p>
    <w:p w:rsidR="00F50B5F" w:rsidRPr="00B72D1E" w:rsidRDefault="00F50B5F"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1. What such defects of a crystal lattice?</w:t>
      </w:r>
    </w:p>
    <w:p w:rsidR="00676F48" w:rsidRPr="0064105A" w:rsidRDefault="00676F48" w:rsidP="00B72D1E">
      <w:pPr>
        <w:spacing w:after="0" w:line="240" w:lineRule="auto"/>
        <w:ind w:left="454"/>
        <w:jc w:val="both"/>
        <w:rPr>
          <w:rFonts w:ascii="Times New Roman" w:hAnsi="Times New Roman" w:cs="Times New Roman"/>
          <w:b/>
          <w:sz w:val="28"/>
          <w:szCs w:val="28"/>
          <w:lang w:val="en-US"/>
        </w:rPr>
      </w:pPr>
    </w:p>
    <w:p w:rsidR="00D52084" w:rsidRDefault="00D52084" w:rsidP="00B72D1E">
      <w:pPr>
        <w:spacing w:after="0" w:line="240" w:lineRule="auto"/>
        <w:ind w:left="454"/>
        <w:jc w:val="both"/>
        <w:rPr>
          <w:rFonts w:ascii="Times New Roman" w:hAnsi="Times New Roman" w:cs="Times New Roman"/>
          <w:b/>
          <w:sz w:val="28"/>
          <w:szCs w:val="28"/>
          <w:lang w:val="en-US"/>
        </w:rPr>
      </w:pPr>
    </w:p>
    <w:p w:rsidR="00F64886" w:rsidRDefault="00F64886" w:rsidP="00B72D1E">
      <w:pPr>
        <w:spacing w:after="0" w:line="240" w:lineRule="auto"/>
        <w:ind w:left="454"/>
        <w:jc w:val="both"/>
        <w:rPr>
          <w:rFonts w:ascii="Times New Roman" w:hAnsi="Times New Roman" w:cs="Times New Roman"/>
          <w:b/>
          <w:sz w:val="28"/>
          <w:szCs w:val="28"/>
          <w:lang w:val="en-US"/>
        </w:rPr>
      </w:pPr>
    </w:p>
    <w:p w:rsidR="00EC0EB4" w:rsidRPr="0064105A" w:rsidRDefault="00EC0EB4" w:rsidP="00B72D1E">
      <w:pPr>
        <w:spacing w:after="0" w:line="240" w:lineRule="auto"/>
        <w:ind w:left="454"/>
        <w:jc w:val="both"/>
        <w:rPr>
          <w:rFonts w:ascii="Times New Roman" w:hAnsi="Times New Roman" w:cs="Times New Roman"/>
          <w:b/>
          <w:sz w:val="28"/>
          <w:szCs w:val="28"/>
          <w:lang w:val="en-US"/>
        </w:rPr>
      </w:pPr>
    </w:p>
    <w:p w:rsidR="00CD799D" w:rsidRPr="00B72D1E" w:rsidRDefault="00CD799D" w:rsidP="00B72D1E">
      <w:pPr>
        <w:spacing w:after="0" w:line="240" w:lineRule="auto"/>
        <w:jc w:val="center"/>
        <w:rPr>
          <w:rFonts w:ascii="Times New Roman" w:hAnsi="Times New Roman" w:cs="Times New Roman"/>
          <w:b/>
          <w:sz w:val="28"/>
          <w:szCs w:val="28"/>
          <w:lang w:val="en-US"/>
        </w:rPr>
      </w:pPr>
      <w:r w:rsidRPr="00B72D1E">
        <w:rPr>
          <w:rFonts w:ascii="Times New Roman" w:eastAsia="Times New Roman" w:hAnsi="Times New Roman" w:cs="Times New Roman"/>
          <w:b/>
          <w:sz w:val="28"/>
          <w:szCs w:val="28"/>
          <w:lang w:val="en-US"/>
        </w:rPr>
        <w:lastRenderedPageBreak/>
        <w:t>Practical work</w:t>
      </w:r>
      <w:r w:rsidRPr="00B72D1E">
        <w:rPr>
          <w:rFonts w:ascii="Times New Roman" w:hAnsi="Times New Roman" w:cs="Times New Roman"/>
          <w:b/>
          <w:sz w:val="28"/>
          <w:szCs w:val="28"/>
          <w:lang w:val="en-US"/>
        </w:rPr>
        <w:t xml:space="preserve"> № 16</w:t>
      </w:r>
    </w:p>
    <w:p w:rsidR="00CD799D" w:rsidRPr="00B72D1E" w:rsidRDefault="00CD799D" w:rsidP="00B72D1E">
      <w:pPr>
        <w:spacing w:after="0" w:line="240" w:lineRule="auto"/>
        <w:jc w:val="center"/>
        <w:rPr>
          <w:rFonts w:ascii="Times New Roman" w:hAnsi="Times New Roman" w:cs="Times New Roman"/>
          <w:b/>
          <w:i/>
          <w:sz w:val="28"/>
          <w:szCs w:val="28"/>
          <w:lang w:val="en-US"/>
        </w:rPr>
      </w:pPr>
    </w:p>
    <w:p w:rsidR="00CD799D" w:rsidRPr="00B72D1E" w:rsidRDefault="00CD799D" w:rsidP="00B72D1E">
      <w:pPr>
        <w:spacing w:after="0" w:line="240" w:lineRule="auto"/>
        <w:jc w:val="center"/>
        <w:rPr>
          <w:rFonts w:ascii="Times New Roman" w:hAnsi="Times New Roman" w:cs="Times New Roman"/>
          <w:b/>
          <w:i/>
          <w:sz w:val="28"/>
          <w:szCs w:val="28"/>
          <w:lang w:val="en-US"/>
        </w:rPr>
      </w:pPr>
      <w:r w:rsidRPr="00B72D1E">
        <w:rPr>
          <w:rFonts w:ascii="Times New Roman" w:hAnsi="Times New Roman" w:cs="Times New Roman"/>
          <w:b/>
          <w:i/>
          <w:sz w:val="28"/>
          <w:szCs w:val="28"/>
          <w:lang w:val="en-US"/>
        </w:rPr>
        <w:t>Physical chemistry of silicates</w:t>
      </w:r>
      <w:r w:rsidR="005A6F65" w:rsidRPr="00B72D1E">
        <w:rPr>
          <w:rFonts w:ascii="Times New Roman" w:hAnsi="Times New Roman" w:cs="Times New Roman"/>
          <w:b/>
          <w:i/>
          <w:sz w:val="28"/>
          <w:szCs w:val="28"/>
          <w:lang w:val="en-US"/>
        </w:rPr>
        <w:t xml:space="preserve">: </w:t>
      </w:r>
      <w:r w:rsidR="005A6F65" w:rsidRPr="00B72D1E">
        <w:rPr>
          <w:rFonts w:ascii="Times New Roman" w:hAnsi="Times New Roman" w:cs="Times New Roman"/>
          <w:color w:val="000000"/>
          <w:sz w:val="28"/>
          <w:szCs w:val="28"/>
          <w:lang w:val="en-US"/>
        </w:rPr>
        <w:t>Silicates in a highly dispersed state</w:t>
      </w:r>
    </w:p>
    <w:p w:rsidR="00CD799D" w:rsidRPr="00B72D1E" w:rsidRDefault="00CD799D" w:rsidP="00B72D1E">
      <w:pPr>
        <w:spacing w:after="0" w:line="240" w:lineRule="auto"/>
        <w:jc w:val="center"/>
        <w:rPr>
          <w:rFonts w:ascii="Times New Roman" w:hAnsi="Times New Roman" w:cs="Times New Roman"/>
          <w:b/>
          <w:sz w:val="28"/>
          <w:szCs w:val="28"/>
          <w:lang w:val="en-US"/>
        </w:rPr>
      </w:pPr>
    </w:p>
    <w:p w:rsidR="00CD799D" w:rsidRPr="00B72D1E" w:rsidRDefault="00CD799D" w:rsidP="00B72D1E">
      <w:pPr>
        <w:suppressAutoHyphens/>
        <w:spacing w:after="0" w:line="240" w:lineRule="auto"/>
        <w:ind w:firstLine="426"/>
        <w:jc w:val="both"/>
        <w:rPr>
          <w:rFonts w:ascii="Times New Roman" w:hAnsi="Times New Roman" w:cs="Times New Roman"/>
          <w:sz w:val="28"/>
          <w:szCs w:val="28"/>
          <w:lang w:val="en-US"/>
        </w:rPr>
      </w:pPr>
      <w:r w:rsidRPr="00B72D1E">
        <w:rPr>
          <w:rFonts w:ascii="Times New Roman" w:eastAsia="Times New Roman" w:hAnsi="Times New Roman" w:cs="Times New Roman"/>
          <w:b/>
          <w:sz w:val="28"/>
          <w:szCs w:val="28"/>
          <w:lang w:val="en-US"/>
        </w:rPr>
        <w:t>The aim of work:</w:t>
      </w:r>
      <w:r w:rsidRPr="00B72D1E">
        <w:rPr>
          <w:rFonts w:ascii="Times New Roman" w:hAnsi="Times New Roman" w:cs="Times New Roman"/>
          <w:b/>
          <w:sz w:val="28"/>
          <w:szCs w:val="28"/>
          <w:lang w:val="en-US"/>
        </w:rPr>
        <w:t xml:space="preserve"> </w:t>
      </w:r>
      <w:r w:rsidRPr="00B72D1E">
        <w:rPr>
          <w:rFonts w:ascii="Times New Roman" w:hAnsi="Times New Roman" w:cs="Times New Roman"/>
          <w:sz w:val="28"/>
          <w:szCs w:val="28"/>
          <w:lang w:val="en-US"/>
        </w:rPr>
        <w:t xml:space="preserve">know about </w:t>
      </w:r>
      <w:r w:rsidR="005A6F65" w:rsidRPr="00B72D1E">
        <w:rPr>
          <w:rFonts w:ascii="Times New Roman" w:hAnsi="Times New Roman" w:cs="Times New Roman"/>
          <w:color w:val="000000"/>
          <w:sz w:val="28"/>
          <w:szCs w:val="28"/>
          <w:lang w:val="en-US"/>
        </w:rPr>
        <w:t>silica</w:t>
      </w:r>
      <w:r w:rsidRPr="00B72D1E">
        <w:rPr>
          <w:rFonts w:ascii="Times New Roman" w:hAnsi="Times New Roman" w:cs="Times New Roman"/>
          <w:color w:val="000000"/>
          <w:sz w:val="28"/>
          <w:szCs w:val="28"/>
          <w:lang w:val="en-US"/>
        </w:rPr>
        <w:t>tes in a highly dispersed state</w:t>
      </w:r>
    </w:p>
    <w:p w:rsidR="00CD799D" w:rsidRPr="00B72D1E" w:rsidRDefault="00CD799D" w:rsidP="00B72D1E">
      <w:pPr>
        <w:spacing w:after="0" w:line="240" w:lineRule="auto"/>
        <w:ind w:firstLine="454"/>
        <w:jc w:val="both"/>
        <w:rPr>
          <w:rFonts w:ascii="Times New Roman" w:hAnsi="Times New Roman" w:cs="Times New Roman"/>
          <w:sz w:val="28"/>
          <w:szCs w:val="28"/>
          <w:lang w:val="en-US"/>
        </w:rPr>
      </w:pPr>
    </w:p>
    <w:p w:rsidR="00CD799D" w:rsidRPr="00B72D1E" w:rsidRDefault="00CD799D"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Duration of work: </w:t>
      </w:r>
      <w:r w:rsidRPr="00B72D1E">
        <w:rPr>
          <w:rFonts w:ascii="Times New Roman" w:hAnsi="Times New Roman" w:cs="Times New Roman"/>
          <w:b/>
          <w:sz w:val="28"/>
          <w:szCs w:val="28"/>
          <w:lang w:val="en-US"/>
        </w:rPr>
        <w:t>2</w:t>
      </w:r>
      <w:r w:rsidRPr="00B72D1E">
        <w:rPr>
          <w:rFonts w:ascii="Times New Roman" w:eastAsia="Times New Roman" w:hAnsi="Times New Roman" w:cs="Times New Roman"/>
          <w:sz w:val="28"/>
          <w:szCs w:val="28"/>
          <w:lang w:val="en-US"/>
        </w:rPr>
        <w:t xml:space="preserve"> hour</w:t>
      </w:r>
    </w:p>
    <w:p w:rsidR="00CD799D" w:rsidRPr="00B72D1E" w:rsidRDefault="00CD799D" w:rsidP="00B72D1E">
      <w:pPr>
        <w:spacing w:after="0" w:line="240" w:lineRule="auto"/>
        <w:ind w:firstLine="454"/>
        <w:jc w:val="both"/>
        <w:rPr>
          <w:rFonts w:ascii="Times New Roman" w:hAnsi="Times New Roman" w:cs="Times New Roman"/>
          <w:b/>
          <w:sz w:val="28"/>
          <w:szCs w:val="28"/>
          <w:lang w:val="en-US"/>
        </w:rPr>
      </w:pPr>
    </w:p>
    <w:p w:rsidR="00083BB1" w:rsidRPr="00B72D1E" w:rsidRDefault="00083BB1"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1.  To translate in English</w:t>
      </w:r>
    </w:p>
    <w:p w:rsidR="00083BB1" w:rsidRPr="0064105A" w:rsidRDefault="00083BB1" w:rsidP="001E48CD">
      <w:pPr>
        <w:pStyle w:val="ab"/>
        <w:numPr>
          <w:ilvl w:val="0"/>
          <w:numId w:val="26"/>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Дисперсные системы - гетерогенные системы</w:t>
      </w:r>
      <w:r w:rsidRPr="00B72D1E">
        <w:rPr>
          <w:rFonts w:ascii="Times New Roman" w:hAnsi="Times New Roman" w:cs="Times New Roman"/>
          <w:sz w:val="28"/>
          <w:szCs w:val="28"/>
        </w:rPr>
        <w:t xml:space="preserve"> с сильно раз</w:t>
      </w:r>
      <w:r w:rsidRPr="00B72D1E">
        <w:rPr>
          <w:rFonts w:ascii="Times New Roman" w:eastAsia="Times New Roman" w:hAnsi="Times New Roman" w:cs="Times New Roman"/>
          <w:sz w:val="28"/>
          <w:szCs w:val="28"/>
        </w:rPr>
        <w:t>витой внутренней поверхностью между фазами</w:t>
      </w:r>
    </w:p>
    <w:p w:rsidR="00083BB1" w:rsidRPr="00B72D1E" w:rsidRDefault="00083BB1" w:rsidP="001E48CD">
      <w:pPr>
        <w:pStyle w:val="ab"/>
        <w:numPr>
          <w:ilvl w:val="0"/>
          <w:numId w:val="26"/>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hAnsi="Times New Roman" w:cs="Times New Roman"/>
          <w:sz w:val="28"/>
          <w:szCs w:val="28"/>
        </w:rPr>
        <w:t>Г</w:t>
      </w:r>
      <w:r w:rsidRPr="00B72D1E">
        <w:rPr>
          <w:rFonts w:ascii="Times New Roman" w:eastAsia="Times New Roman" w:hAnsi="Times New Roman" w:cs="Times New Roman"/>
          <w:sz w:val="28"/>
          <w:szCs w:val="28"/>
        </w:rPr>
        <w:t>етерогенные системы состоя</w:t>
      </w:r>
      <w:r w:rsidRPr="00B72D1E">
        <w:rPr>
          <w:rFonts w:ascii="Times New Roman" w:hAnsi="Times New Roman" w:cs="Times New Roman"/>
          <w:sz w:val="28"/>
          <w:szCs w:val="28"/>
        </w:rPr>
        <w:t>т</w:t>
      </w:r>
      <w:r w:rsidRPr="00B72D1E">
        <w:rPr>
          <w:rFonts w:ascii="Times New Roman" w:eastAsia="Times New Roman" w:hAnsi="Times New Roman" w:cs="Times New Roman"/>
          <w:sz w:val="28"/>
          <w:szCs w:val="28"/>
        </w:rPr>
        <w:t xml:space="preserve">  из двух или большего числа</w:t>
      </w:r>
      <w:r w:rsidRPr="00B72D1E">
        <w:rPr>
          <w:rFonts w:ascii="Times New Roman" w:eastAsia="Times New Roman" w:hAnsi="Times New Roman" w:cs="Times New Roman"/>
          <w:smallCaps/>
          <w:sz w:val="28"/>
          <w:szCs w:val="28"/>
        </w:rPr>
        <w:t xml:space="preserve"> </w:t>
      </w:r>
      <w:r w:rsidRPr="00B72D1E">
        <w:rPr>
          <w:rFonts w:ascii="Times New Roman" w:eastAsia="Times New Roman" w:hAnsi="Times New Roman" w:cs="Times New Roman"/>
          <w:sz w:val="28"/>
          <w:szCs w:val="28"/>
        </w:rPr>
        <w:t xml:space="preserve">фаз,  причем,   </w:t>
      </w:r>
      <w:r w:rsidRPr="00B72D1E">
        <w:rPr>
          <w:rFonts w:ascii="Times New Roman" w:hAnsi="Times New Roman" w:cs="Times New Roman"/>
          <w:sz w:val="28"/>
          <w:szCs w:val="28"/>
        </w:rPr>
        <w:t xml:space="preserve">по крайней мере </w:t>
      </w:r>
      <w:r w:rsidRPr="00B72D1E">
        <w:rPr>
          <w:rFonts w:ascii="Times New Roman" w:eastAsia="Times New Roman" w:hAnsi="Times New Roman" w:cs="Times New Roman"/>
          <w:sz w:val="28"/>
          <w:szCs w:val="28"/>
        </w:rPr>
        <w:t>одна из них обладает достаточно высокой дисперсностью и распределена в дисперсионной среде в виде мелких частиц.</w:t>
      </w:r>
    </w:p>
    <w:p w:rsidR="00083BB1" w:rsidRPr="00B72D1E" w:rsidRDefault="00083BB1" w:rsidP="001E48CD">
      <w:pPr>
        <w:pStyle w:val="ab"/>
        <w:numPr>
          <w:ilvl w:val="0"/>
          <w:numId w:val="26"/>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По мере уменьшения размеров частиц дисперсной фазы поверхность раздела фаз возрастает</w:t>
      </w:r>
      <w:r w:rsidRPr="00B72D1E">
        <w:rPr>
          <w:rFonts w:ascii="Times New Roman" w:hAnsi="Times New Roman" w:cs="Times New Roman"/>
          <w:sz w:val="28"/>
          <w:szCs w:val="28"/>
        </w:rPr>
        <w:t>.</w:t>
      </w:r>
    </w:p>
    <w:p w:rsidR="00083BB1" w:rsidRPr="00B72D1E" w:rsidRDefault="00083BB1" w:rsidP="001E48CD">
      <w:pPr>
        <w:pStyle w:val="ab"/>
        <w:numPr>
          <w:ilvl w:val="0"/>
          <w:numId w:val="26"/>
        </w:numPr>
        <w:tabs>
          <w:tab w:val="clear" w:pos="1268"/>
          <w:tab w:val="num" w:pos="709"/>
        </w:tabs>
        <w:spacing w:after="0" w:line="240" w:lineRule="auto"/>
        <w:ind w:left="0" w:firstLine="426"/>
        <w:jc w:val="both"/>
        <w:rPr>
          <w:rFonts w:ascii="Times New Roman" w:hAnsi="Times New Roman" w:cs="Times New Roman"/>
          <w:spacing w:val="-8"/>
          <w:sz w:val="28"/>
          <w:szCs w:val="28"/>
        </w:rPr>
      </w:pPr>
      <w:r w:rsidRPr="00B72D1E">
        <w:rPr>
          <w:rFonts w:ascii="Times New Roman" w:hAnsi="Times New Roman" w:cs="Times New Roman"/>
          <w:sz w:val="28"/>
          <w:szCs w:val="28"/>
        </w:rPr>
        <w:t xml:space="preserve">Существует </w:t>
      </w:r>
      <w:r w:rsidRPr="00B72D1E">
        <w:rPr>
          <w:rFonts w:ascii="Times New Roman" w:eastAsia="Times New Roman" w:hAnsi="Times New Roman" w:cs="Times New Roman"/>
          <w:sz w:val="28"/>
          <w:szCs w:val="28"/>
        </w:rPr>
        <w:t xml:space="preserve">3 группы по степени дисперсности: высокодисперсные, или ультрамикрогетерогенные, микрогетерогенные </w:t>
      </w:r>
      <w:r w:rsidRPr="00B72D1E">
        <w:rPr>
          <w:rFonts w:ascii="Times New Roman" w:eastAsia="Times New Roman" w:hAnsi="Times New Roman" w:cs="Times New Roman"/>
          <w:spacing w:val="-8"/>
          <w:sz w:val="28"/>
          <w:szCs w:val="28"/>
        </w:rPr>
        <w:t>и грубодисперсные.</w:t>
      </w:r>
    </w:p>
    <w:p w:rsidR="00083BB1" w:rsidRPr="00B72D1E" w:rsidRDefault="00083BB1" w:rsidP="001E48CD">
      <w:pPr>
        <w:pStyle w:val="ab"/>
        <w:numPr>
          <w:ilvl w:val="0"/>
          <w:numId w:val="26"/>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По агрегатному состоянию дисперсные системы делятся на три группы - с</w:t>
      </w:r>
      <w:r w:rsidRPr="00B72D1E">
        <w:rPr>
          <w:rFonts w:ascii="Times New Roman" w:eastAsia="Times New Roman" w:hAnsi="Times New Roman" w:cs="Times New Roman"/>
          <w:i/>
          <w:iCs/>
          <w:sz w:val="28"/>
          <w:szCs w:val="28"/>
        </w:rPr>
        <w:t xml:space="preserve"> </w:t>
      </w:r>
      <w:r w:rsidRPr="00B72D1E">
        <w:rPr>
          <w:rFonts w:ascii="Times New Roman" w:hAnsi="Times New Roman" w:cs="Times New Roman"/>
          <w:sz w:val="28"/>
          <w:szCs w:val="28"/>
        </w:rPr>
        <w:t xml:space="preserve">твердой (т) </w:t>
      </w:r>
      <w:r w:rsidRPr="00B72D1E">
        <w:rPr>
          <w:rFonts w:ascii="Times New Roman" w:eastAsia="Times New Roman" w:hAnsi="Times New Roman" w:cs="Times New Roman"/>
          <w:sz w:val="28"/>
          <w:szCs w:val="28"/>
        </w:rPr>
        <w:t>, жидкой</w:t>
      </w:r>
      <w:r w:rsidRPr="00B72D1E">
        <w:rPr>
          <w:rFonts w:ascii="Times New Roman" w:hAnsi="Times New Roman" w:cs="Times New Roman"/>
          <w:sz w:val="28"/>
          <w:szCs w:val="28"/>
        </w:rPr>
        <w:t xml:space="preserve"> (ж)</w:t>
      </w:r>
      <w:r w:rsidRPr="00B72D1E">
        <w:rPr>
          <w:rFonts w:ascii="Times New Roman" w:eastAsia="Times New Roman" w:hAnsi="Times New Roman" w:cs="Times New Roman"/>
          <w:sz w:val="28"/>
          <w:szCs w:val="28"/>
        </w:rPr>
        <w:t xml:space="preserve"> и газообразной</w:t>
      </w:r>
      <w:r w:rsidRPr="00B72D1E">
        <w:rPr>
          <w:rFonts w:ascii="Times New Roman" w:hAnsi="Times New Roman" w:cs="Times New Roman"/>
          <w:sz w:val="28"/>
          <w:szCs w:val="28"/>
        </w:rPr>
        <w:t xml:space="preserve"> (г)</w:t>
      </w:r>
      <w:r w:rsidRPr="00B72D1E">
        <w:rPr>
          <w:rFonts w:ascii="Times New Roman" w:eastAsia="Times New Roman" w:hAnsi="Times New Roman" w:cs="Times New Roman"/>
          <w:sz w:val="28"/>
          <w:szCs w:val="28"/>
        </w:rPr>
        <w:t xml:space="preserve"> дисперсионными средами</w:t>
      </w:r>
      <w:r w:rsidRPr="00B72D1E">
        <w:rPr>
          <w:rFonts w:ascii="Times New Roman" w:hAnsi="Times New Roman" w:cs="Times New Roman"/>
          <w:sz w:val="28"/>
          <w:szCs w:val="28"/>
        </w:rPr>
        <w:t>.</w:t>
      </w:r>
    </w:p>
    <w:p w:rsidR="00083BB1" w:rsidRPr="00B72D1E" w:rsidRDefault="00083BB1" w:rsidP="001E48CD">
      <w:pPr>
        <w:pStyle w:val="ab"/>
        <w:numPr>
          <w:ilvl w:val="0"/>
          <w:numId w:val="26"/>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 xml:space="preserve">В технологии тугоплавких  неметаллических  и силикатных материалов наибольшее  значение  имеют системы типа </w:t>
      </w:r>
      <w:r w:rsidRPr="00B72D1E">
        <w:rPr>
          <w:rFonts w:ascii="Times New Roman" w:eastAsia="Times New Roman" w:hAnsi="Times New Roman" w:cs="Times New Roman"/>
          <w:smallCaps/>
          <w:sz w:val="28"/>
          <w:szCs w:val="28"/>
        </w:rPr>
        <w:t xml:space="preserve"> </w:t>
      </w:r>
      <w:r w:rsidRPr="00B72D1E">
        <w:rPr>
          <w:rFonts w:ascii="Times New Roman" w:hAnsi="Times New Roman" w:cs="Times New Roman"/>
          <w:sz w:val="28"/>
          <w:szCs w:val="28"/>
        </w:rPr>
        <w:t>т/ж, т/г и ж/ж.</w:t>
      </w:r>
    </w:p>
    <w:p w:rsidR="00083BB1" w:rsidRPr="00B72D1E" w:rsidRDefault="00083BB1" w:rsidP="001E48CD">
      <w:pPr>
        <w:pStyle w:val="ab"/>
        <w:numPr>
          <w:ilvl w:val="0"/>
          <w:numId w:val="26"/>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hAnsi="Times New Roman" w:cs="Times New Roman"/>
          <w:sz w:val="28"/>
          <w:szCs w:val="28"/>
        </w:rPr>
        <w:t xml:space="preserve">К системам т/ж </w:t>
      </w:r>
      <w:r w:rsidRPr="00B72D1E">
        <w:rPr>
          <w:rFonts w:ascii="Times New Roman" w:eastAsia="Times New Roman" w:hAnsi="Times New Roman" w:cs="Times New Roman"/>
          <w:sz w:val="28"/>
          <w:szCs w:val="28"/>
        </w:rPr>
        <w:t>с высокой концент</w:t>
      </w:r>
      <w:r w:rsidRPr="00B72D1E">
        <w:rPr>
          <w:rFonts w:ascii="Times New Roman" w:eastAsia="Times New Roman" w:hAnsi="Times New Roman" w:cs="Times New Roman"/>
          <w:sz w:val="28"/>
          <w:szCs w:val="28"/>
        </w:rPr>
        <w:softHyphen/>
        <w:t>рацией дисперсной фазы</w:t>
      </w:r>
      <w:r w:rsidRPr="00B72D1E">
        <w:rPr>
          <w:rFonts w:ascii="Times New Roman" w:hAnsi="Times New Roman" w:cs="Times New Roman"/>
          <w:sz w:val="28"/>
          <w:szCs w:val="28"/>
        </w:rPr>
        <w:t xml:space="preserve"> относятся </w:t>
      </w:r>
      <w:r w:rsidRPr="00B72D1E">
        <w:rPr>
          <w:rFonts w:ascii="Times New Roman" w:eastAsia="Times New Roman" w:hAnsi="Times New Roman" w:cs="Times New Roman"/>
          <w:sz w:val="28"/>
          <w:szCs w:val="28"/>
        </w:rPr>
        <w:t>суспензии, пасты</w:t>
      </w:r>
      <w:r w:rsidRPr="00B72D1E">
        <w:rPr>
          <w:rFonts w:ascii="Times New Roman" w:hAnsi="Times New Roman" w:cs="Times New Roman"/>
          <w:sz w:val="28"/>
          <w:szCs w:val="28"/>
        </w:rPr>
        <w:t xml:space="preserve">, к т/г - </w:t>
      </w:r>
      <w:r w:rsidRPr="00B72D1E">
        <w:rPr>
          <w:rFonts w:ascii="Times New Roman" w:eastAsia="Times New Roman" w:hAnsi="Times New Roman" w:cs="Times New Roman"/>
          <w:sz w:val="28"/>
          <w:szCs w:val="28"/>
        </w:rPr>
        <w:t xml:space="preserve">разбавленные пыли, </w:t>
      </w:r>
      <w:r w:rsidRPr="00B72D1E">
        <w:rPr>
          <w:rFonts w:ascii="Times New Roman" w:hAnsi="Times New Roman" w:cs="Times New Roman"/>
          <w:sz w:val="28"/>
          <w:szCs w:val="28"/>
        </w:rPr>
        <w:t xml:space="preserve">дымы, концентрированные </w:t>
      </w:r>
      <w:r w:rsidRPr="00B72D1E">
        <w:rPr>
          <w:rFonts w:ascii="Times New Roman" w:eastAsia="Times New Roman" w:hAnsi="Times New Roman" w:cs="Times New Roman"/>
          <w:sz w:val="28"/>
          <w:szCs w:val="28"/>
        </w:rPr>
        <w:t>порошк</w:t>
      </w:r>
      <w:r w:rsidRPr="00B72D1E">
        <w:rPr>
          <w:rFonts w:ascii="Times New Roman" w:hAnsi="Times New Roman" w:cs="Times New Roman"/>
          <w:sz w:val="28"/>
          <w:szCs w:val="28"/>
        </w:rPr>
        <w:t>и, к ж/ж  - эмульсии, шликера и т.д.</w:t>
      </w:r>
    </w:p>
    <w:p w:rsidR="00D52084" w:rsidRPr="00B72D1E" w:rsidRDefault="00D52084" w:rsidP="001E48CD">
      <w:pPr>
        <w:pStyle w:val="ab"/>
        <w:numPr>
          <w:ilvl w:val="0"/>
          <w:numId w:val="26"/>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Суспензии в промышленности имеют различные названия: в тех</w:t>
      </w:r>
      <w:r w:rsidRPr="00B72D1E">
        <w:rPr>
          <w:rFonts w:ascii="Times New Roman" w:eastAsia="Times New Roman" w:hAnsi="Times New Roman" w:cs="Times New Roman"/>
          <w:sz w:val="28"/>
          <w:szCs w:val="28"/>
        </w:rPr>
        <w:softHyphen/>
        <w:t>нологии  вяжущих материалов - шламы, в технологии керамики и огнеупоров – шликер</w:t>
      </w:r>
      <w:r w:rsidRPr="00B72D1E">
        <w:rPr>
          <w:rFonts w:ascii="Times New Roman" w:hAnsi="Times New Roman" w:cs="Times New Roman"/>
          <w:sz w:val="28"/>
          <w:szCs w:val="28"/>
        </w:rPr>
        <w:t>а.</w:t>
      </w:r>
    </w:p>
    <w:p w:rsidR="00D52084" w:rsidRPr="00B72D1E" w:rsidRDefault="00D52084" w:rsidP="001E48CD">
      <w:pPr>
        <w:pStyle w:val="ab"/>
        <w:numPr>
          <w:ilvl w:val="0"/>
          <w:numId w:val="26"/>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Высококонцентрированные суспензии называют пастой, тестом</w:t>
      </w:r>
      <w:r w:rsidRPr="00B72D1E">
        <w:rPr>
          <w:rFonts w:ascii="Times New Roman" w:hAnsi="Times New Roman" w:cs="Times New Roman"/>
          <w:sz w:val="28"/>
          <w:szCs w:val="28"/>
        </w:rPr>
        <w:t>, например:</w:t>
      </w:r>
      <w:r w:rsidRPr="00B72D1E">
        <w:rPr>
          <w:rFonts w:ascii="Times New Roman" w:eastAsia="Times New Roman" w:hAnsi="Times New Roman" w:cs="Times New Roman"/>
          <w:sz w:val="28"/>
          <w:szCs w:val="28"/>
        </w:rPr>
        <w:t xml:space="preserve"> известковое тесто</w:t>
      </w:r>
      <w:r w:rsidRPr="00B72D1E">
        <w:rPr>
          <w:rFonts w:ascii="Times New Roman" w:hAnsi="Times New Roman" w:cs="Times New Roman"/>
          <w:sz w:val="28"/>
          <w:szCs w:val="28"/>
        </w:rPr>
        <w:t>.</w:t>
      </w:r>
    </w:p>
    <w:p w:rsidR="00D52084" w:rsidRPr="00B72D1E" w:rsidRDefault="00D52084" w:rsidP="001E48CD">
      <w:pPr>
        <w:pStyle w:val="ab"/>
        <w:numPr>
          <w:ilvl w:val="0"/>
          <w:numId w:val="26"/>
        </w:numPr>
        <w:tabs>
          <w:tab w:val="clear" w:pos="1268"/>
          <w:tab w:val="num" w:pos="709"/>
          <w:tab w:val="left" w:pos="993"/>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 xml:space="preserve">По интенсивности молекулярного взаимодействия между фазами на их поверхности раздела дисперсные системы разделяются лиофильные  и лиофобные </w:t>
      </w:r>
      <w:r w:rsidRPr="00B72D1E">
        <w:rPr>
          <w:rFonts w:ascii="Times New Roman" w:eastAsia="Times New Roman" w:hAnsi="Times New Roman" w:cs="Times New Roman"/>
          <w:spacing w:val="18"/>
          <w:sz w:val="28"/>
          <w:szCs w:val="28"/>
        </w:rPr>
        <w:t>(от</w:t>
      </w:r>
      <w:r w:rsidRPr="00B72D1E">
        <w:rPr>
          <w:rFonts w:ascii="Times New Roman" w:eastAsia="Times New Roman" w:hAnsi="Times New Roman" w:cs="Times New Roman"/>
          <w:sz w:val="28"/>
          <w:szCs w:val="28"/>
        </w:rPr>
        <w:t xml:space="preserve"> греч.  "лиос" - жидкость, "фило" -люблю, "фобо" - ненавижу).</w:t>
      </w:r>
    </w:p>
    <w:p w:rsidR="00D52084" w:rsidRDefault="00D52084" w:rsidP="00B72D1E">
      <w:pPr>
        <w:tabs>
          <w:tab w:val="num" w:pos="709"/>
          <w:tab w:val="left" w:pos="993"/>
        </w:tabs>
        <w:spacing w:after="0" w:line="240" w:lineRule="auto"/>
        <w:jc w:val="both"/>
        <w:rPr>
          <w:rFonts w:ascii="Times New Roman" w:hAnsi="Times New Roman" w:cs="Times New Roman"/>
          <w:sz w:val="28"/>
          <w:szCs w:val="28"/>
        </w:rPr>
      </w:pPr>
    </w:p>
    <w:p w:rsidR="00AF2AF4" w:rsidRPr="00B72D1E" w:rsidRDefault="00AF2AF4" w:rsidP="00B72D1E">
      <w:pPr>
        <w:tabs>
          <w:tab w:val="num" w:pos="709"/>
          <w:tab w:val="left" w:pos="993"/>
        </w:tabs>
        <w:spacing w:after="0" w:line="240" w:lineRule="auto"/>
        <w:jc w:val="both"/>
        <w:rPr>
          <w:rFonts w:ascii="Times New Roman" w:hAnsi="Times New Roman" w:cs="Times New Roman"/>
          <w:sz w:val="28"/>
          <w:szCs w:val="28"/>
        </w:rPr>
      </w:pPr>
    </w:p>
    <w:p w:rsidR="00083BB1" w:rsidRPr="00B72D1E" w:rsidRDefault="00083BB1"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rPr>
        <w:t xml:space="preserve">2.  </w:t>
      </w:r>
      <w:r w:rsidRPr="00B72D1E">
        <w:rPr>
          <w:rFonts w:ascii="Times New Roman" w:hAnsi="Times New Roman" w:cs="Times New Roman"/>
          <w:b/>
          <w:sz w:val="28"/>
          <w:szCs w:val="28"/>
          <w:lang w:val="en-US"/>
        </w:rPr>
        <w:t>To translate in Russian</w:t>
      </w:r>
    </w:p>
    <w:p w:rsidR="00CD799D" w:rsidRPr="00B72D1E" w:rsidRDefault="00D52084" w:rsidP="00B72D1E">
      <w:pPr>
        <w:spacing w:after="0" w:line="240" w:lineRule="auto"/>
        <w:ind w:firstLine="454"/>
        <w:jc w:val="both"/>
        <w:rPr>
          <w:rFonts w:ascii="Times New Roman" w:hAnsi="Times New Roman" w:cs="Times New Roman"/>
          <w:sz w:val="28"/>
          <w:szCs w:val="28"/>
          <w:lang w:val="kk-KZ"/>
        </w:rPr>
      </w:pPr>
      <w:r w:rsidRPr="00B72D1E">
        <w:rPr>
          <w:rFonts w:ascii="Times New Roman" w:eastAsia="Times New Roman" w:hAnsi="Times New Roman" w:cs="Times New Roman"/>
          <w:sz w:val="28"/>
          <w:szCs w:val="28"/>
          <w:lang w:val="kk-KZ"/>
        </w:rPr>
        <w:t>Variety of properties of highly disperse systems is determined by the following factors: the chemical composition of the individual components, the particle size of the dispersed phase, the aggregate state of the starting materials, molecular forces in the surface of interfacial layers, as well as the structure and properties of these layers</w:t>
      </w:r>
      <w:r w:rsidRPr="00B72D1E">
        <w:rPr>
          <w:rFonts w:ascii="Times New Roman" w:hAnsi="Times New Roman" w:cs="Times New Roman"/>
          <w:sz w:val="28"/>
          <w:szCs w:val="28"/>
          <w:lang w:val="kk-KZ"/>
        </w:rPr>
        <w:t>.</w:t>
      </w:r>
    </w:p>
    <w:p w:rsidR="00D52084" w:rsidRPr="00B72D1E" w:rsidRDefault="00D52084" w:rsidP="00B72D1E">
      <w:pPr>
        <w:spacing w:after="0" w:line="240" w:lineRule="auto"/>
        <w:ind w:firstLine="454"/>
        <w:jc w:val="both"/>
        <w:rPr>
          <w:rFonts w:ascii="Times New Roman" w:hAnsi="Times New Roman" w:cs="Times New Roman"/>
          <w:sz w:val="28"/>
          <w:szCs w:val="28"/>
          <w:lang w:val="kk-KZ"/>
        </w:rPr>
      </w:pPr>
      <w:r w:rsidRPr="00B72D1E">
        <w:rPr>
          <w:rFonts w:ascii="Times New Roman" w:eastAsia="Times New Roman" w:hAnsi="Times New Roman" w:cs="Times New Roman"/>
          <w:sz w:val="28"/>
          <w:szCs w:val="28"/>
          <w:lang w:val="kk-KZ"/>
        </w:rPr>
        <w:t>Colloidal systems are formed by crushing large pieces or material to the desired dispersion, or combination of molecules or ions in aggregates of colloidal dimensions.</w:t>
      </w:r>
    </w:p>
    <w:p w:rsidR="00D52084" w:rsidRPr="0064105A" w:rsidRDefault="00D52084"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Mechanical dispersion involves grinding material through mechanical work.</w:t>
      </w:r>
    </w:p>
    <w:p w:rsidR="00D52084" w:rsidRPr="0064105A" w:rsidRDefault="00D52084"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lastRenderedPageBreak/>
        <w:t>The most important physical methods for the preparation of dispersion systems are vapor condensation and solvent replacement.</w:t>
      </w:r>
    </w:p>
    <w:p w:rsidR="000E64AF" w:rsidRPr="0064105A" w:rsidRDefault="000E64AF"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When the system parameters change, in particular, as the temperature decreases, the vapor pressure above the liquid (or solid) may become higher than the equilibrium one and a new liquid (or solid) phase will arise in the gas phase; the system becomes heterogeneous</w:t>
      </w:r>
    </w:p>
    <w:p w:rsidR="000E64AF" w:rsidRPr="0064105A" w:rsidRDefault="000E64AF" w:rsidP="00B72D1E">
      <w:pPr>
        <w:spacing w:after="0" w:line="240" w:lineRule="auto"/>
        <w:ind w:firstLine="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Chemical condensation methods are based on the condensation separation of a new phase from a supersaturated solution, and the substance forming the dispersed phase appears as a result of chemical exchange reactions, redox, hydrolysis, etc.</w:t>
      </w:r>
    </w:p>
    <w:p w:rsidR="000E64AF" w:rsidRPr="0064105A" w:rsidRDefault="000E64AF" w:rsidP="00B72D1E">
      <w:pPr>
        <w:spacing w:after="0" w:line="240" w:lineRule="auto"/>
        <w:ind w:firstLine="454"/>
        <w:jc w:val="both"/>
        <w:rPr>
          <w:rFonts w:ascii="Times New Roman" w:hAnsi="Times New Roman" w:cs="Times New Roman"/>
          <w:sz w:val="28"/>
          <w:szCs w:val="28"/>
          <w:lang w:val="en-US"/>
        </w:rPr>
      </w:pPr>
    </w:p>
    <w:p w:rsidR="000E64AF" w:rsidRPr="00B72D1E" w:rsidRDefault="000E64AF" w:rsidP="00B72D1E">
      <w:pPr>
        <w:spacing w:after="0" w:line="240" w:lineRule="auto"/>
        <w:ind w:firstLine="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3 Answer the questions</w:t>
      </w:r>
    </w:p>
    <w:p w:rsidR="000E64AF" w:rsidRPr="00B72D1E" w:rsidRDefault="000E64AF" w:rsidP="001E48CD">
      <w:pPr>
        <w:spacing w:after="0" w:line="240" w:lineRule="auto"/>
        <w:ind w:right="-426"/>
        <w:rPr>
          <w:rFonts w:ascii="Times New Roman" w:eastAsia="Times New Roman" w:hAnsi="Times New Roman" w:cs="Times New Roman"/>
          <w:color w:val="000000"/>
          <w:sz w:val="28"/>
          <w:szCs w:val="28"/>
        </w:rPr>
      </w:pPr>
      <w:r w:rsidRPr="00B72D1E">
        <w:rPr>
          <w:rFonts w:ascii="Times New Roman" w:hAnsi="Times New Roman" w:cs="Times New Roman"/>
          <w:sz w:val="28"/>
          <w:szCs w:val="28"/>
          <w:lang w:val="en-US"/>
        </w:rPr>
        <w:t xml:space="preserve">1 </w:t>
      </w:r>
      <w:r w:rsidRPr="00B72D1E">
        <w:rPr>
          <w:rFonts w:ascii="Times New Roman" w:eastAsia="Times New Roman" w:hAnsi="Times New Roman" w:cs="Times New Roman"/>
          <w:sz w:val="28"/>
          <w:szCs w:val="28"/>
          <w:lang w:val="en-US"/>
        </w:rPr>
        <w:t>Connection of silicon with oxygen is</w:t>
      </w:r>
      <w:r w:rsidRPr="00B72D1E">
        <w:rPr>
          <w:rFonts w:ascii="Times New Roman" w:eastAsia="Times New Roman" w:hAnsi="Times New Roman" w:cs="Times New Roman"/>
          <w:sz w:val="28"/>
          <w:szCs w:val="28"/>
          <w:lang w:val="kk-KZ"/>
        </w:rPr>
        <w:t>...</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color w:val="000000"/>
          <w:sz w:val="28"/>
          <w:szCs w:val="28"/>
        </w:rPr>
        <w:t>Связь кремния с кислородом</w:t>
      </w:r>
      <w:r w:rsidRPr="00B72D1E">
        <w:rPr>
          <w:rFonts w:ascii="Times New Roman" w:eastAsia="Times New Roman" w:hAnsi="Times New Roman" w:cs="Times New Roman"/>
          <w:color w:val="000000"/>
          <w:sz w:val="28"/>
          <w:szCs w:val="28"/>
          <w:lang w:val="kk-KZ"/>
        </w:rPr>
        <w:t xml:space="preserve"> называется ..</w:t>
      </w:r>
    </w:p>
    <w:p w:rsidR="000E64AF" w:rsidRPr="00B72D1E" w:rsidRDefault="000E64AF" w:rsidP="001E48CD">
      <w:pPr>
        <w:numPr>
          <w:ilvl w:val="0"/>
          <w:numId w:val="27"/>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en-US"/>
        </w:rPr>
        <w:t>Silocsanes</w:t>
      </w:r>
      <w:r w:rsidRPr="00B72D1E">
        <w:rPr>
          <w:rFonts w:ascii="Times New Roman" w:eastAsia="Times New Roman" w:hAnsi="Times New Roman" w:cs="Times New Roman"/>
          <w:color w:val="000000"/>
          <w:sz w:val="28"/>
          <w:szCs w:val="28"/>
        </w:rPr>
        <w:t xml:space="preserve">  силиксон</w:t>
      </w:r>
      <w:r w:rsidRPr="00B72D1E">
        <w:rPr>
          <w:rFonts w:ascii="Times New Roman" w:eastAsia="Times New Roman" w:hAnsi="Times New Roman" w:cs="Times New Roman"/>
          <w:color w:val="000000"/>
          <w:sz w:val="28"/>
          <w:szCs w:val="28"/>
          <w:lang w:val="kk-KZ"/>
        </w:rPr>
        <w:t>овой</w:t>
      </w:r>
    </w:p>
    <w:p w:rsidR="000E64AF" w:rsidRPr="00B72D1E" w:rsidRDefault="000E64AF" w:rsidP="001E48CD">
      <w:pPr>
        <w:numPr>
          <w:ilvl w:val="0"/>
          <w:numId w:val="27"/>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en-US"/>
        </w:rPr>
        <w:t>Silanes</w:t>
      </w:r>
      <w:r w:rsidRPr="00B72D1E">
        <w:rPr>
          <w:rFonts w:ascii="Times New Roman" w:eastAsia="Times New Roman" w:hAnsi="Times New Roman" w:cs="Times New Roman"/>
          <w:color w:val="000000"/>
          <w:sz w:val="28"/>
          <w:szCs w:val="28"/>
        </w:rPr>
        <w:t xml:space="preserve">  силан</w:t>
      </w:r>
      <w:r w:rsidRPr="00B72D1E">
        <w:rPr>
          <w:rFonts w:ascii="Times New Roman" w:eastAsia="Times New Roman" w:hAnsi="Times New Roman" w:cs="Times New Roman"/>
          <w:color w:val="000000"/>
          <w:sz w:val="28"/>
          <w:szCs w:val="28"/>
          <w:lang w:val="kk-KZ"/>
        </w:rPr>
        <w:t>овой</w:t>
      </w:r>
    </w:p>
    <w:p w:rsidR="000E64AF" w:rsidRPr="00B72D1E" w:rsidRDefault="000E64AF" w:rsidP="001E48CD">
      <w:pPr>
        <w:numPr>
          <w:ilvl w:val="0"/>
          <w:numId w:val="27"/>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fr-FR"/>
        </w:rPr>
        <w:t>Silicones</w:t>
      </w:r>
      <w:r w:rsidRPr="00B72D1E">
        <w:rPr>
          <w:rFonts w:ascii="Times New Roman" w:eastAsia="Times New Roman" w:hAnsi="Times New Roman" w:cs="Times New Roman"/>
          <w:color w:val="000000"/>
          <w:sz w:val="28"/>
          <w:szCs w:val="28"/>
        </w:rPr>
        <w:t xml:space="preserve"> силикон</w:t>
      </w:r>
      <w:r w:rsidRPr="00B72D1E">
        <w:rPr>
          <w:rFonts w:ascii="Times New Roman" w:eastAsia="Times New Roman" w:hAnsi="Times New Roman" w:cs="Times New Roman"/>
          <w:color w:val="000000"/>
          <w:sz w:val="28"/>
          <w:szCs w:val="28"/>
          <w:lang w:val="kk-KZ"/>
        </w:rPr>
        <w:t>овой</w:t>
      </w:r>
    </w:p>
    <w:p w:rsidR="000E64AF" w:rsidRPr="00B72D1E" w:rsidRDefault="000E64AF" w:rsidP="001E48CD">
      <w:pPr>
        <w:numPr>
          <w:ilvl w:val="0"/>
          <w:numId w:val="27"/>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fr-FR"/>
        </w:rPr>
        <w:t>Ftorides</w:t>
      </w:r>
      <w:r w:rsidRPr="00B72D1E">
        <w:rPr>
          <w:rFonts w:ascii="Times New Roman" w:eastAsia="Times New Roman" w:hAnsi="Times New Roman" w:cs="Times New Roman"/>
          <w:color w:val="000000"/>
          <w:sz w:val="28"/>
          <w:szCs w:val="28"/>
        </w:rPr>
        <w:t xml:space="preserve"> фторид</w:t>
      </w:r>
      <w:r w:rsidRPr="00B72D1E">
        <w:rPr>
          <w:rFonts w:ascii="Times New Roman" w:eastAsia="Times New Roman" w:hAnsi="Times New Roman" w:cs="Times New Roman"/>
          <w:color w:val="000000"/>
          <w:sz w:val="28"/>
          <w:szCs w:val="28"/>
          <w:lang w:val="kk-KZ"/>
        </w:rPr>
        <w:t>ной</w:t>
      </w:r>
    </w:p>
    <w:p w:rsidR="000E64AF" w:rsidRPr="00B72D1E" w:rsidRDefault="000E64AF" w:rsidP="001E48CD">
      <w:pPr>
        <w:numPr>
          <w:ilvl w:val="0"/>
          <w:numId w:val="27"/>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fr-FR"/>
        </w:rPr>
        <w:t>Leicone</w:t>
      </w:r>
      <w:r w:rsidRPr="00B72D1E">
        <w:rPr>
          <w:rFonts w:ascii="Times New Roman" w:eastAsia="Times New Roman" w:hAnsi="Times New Roman" w:cs="Times New Roman"/>
          <w:color w:val="000000"/>
          <w:sz w:val="28"/>
          <w:szCs w:val="28"/>
        </w:rPr>
        <w:t xml:space="preserve">  лейкон</w:t>
      </w:r>
      <w:r w:rsidRPr="00B72D1E">
        <w:rPr>
          <w:rFonts w:ascii="Times New Roman" w:eastAsia="Times New Roman" w:hAnsi="Times New Roman" w:cs="Times New Roman"/>
          <w:color w:val="000000"/>
          <w:sz w:val="28"/>
          <w:szCs w:val="28"/>
          <w:lang w:val="kk-KZ"/>
        </w:rPr>
        <w:t>овой</w:t>
      </w:r>
    </w:p>
    <w:p w:rsidR="000E64AF" w:rsidRPr="00B72D1E" w:rsidRDefault="000E64AF" w:rsidP="00B72D1E">
      <w:pPr>
        <w:spacing w:after="0" w:line="240" w:lineRule="auto"/>
        <w:rPr>
          <w:rFonts w:ascii="Times New Roman" w:eastAsia="Times New Roman" w:hAnsi="Times New Roman" w:cs="Times New Roman"/>
          <w:color w:val="000000"/>
          <w:sz w:val="28"/>
          <w:szCs w:val="28"/>
          <w:lang w:val="kk-KZ"/>
        </w:rPr>
      </w:pPr>
      <w:r w:rsidRPr="0064105A">
        <w:rPr>
          <w:rFonts w:ascii="Times New Roman" w:hAnsi="Times New Roman" w:cs="Times New Roman"/>
          <w:color w:val="000000"/>
          <w:sz w:val="28"/>
          <w:szCs w:val="28"/>
          <w:lang w:val="en-US"/>
        </w:rPr>
        <w:t xml:space="preserve">2 </w:t>
      </w:r>
      <w:r w:rsidRPr="00B72D1E">
        <w:rPr>
          <w:rFonts w:ascii="Times New Roman" w:eastAsia="Times New Roman" w:hAnsi="Times New Roman" w:cs="Times New Roman"/>
          <w:color w:val="000000"/>
          <w:sz w:val="28"/>
          <w:szCs w:val="28"/>
          <w:lang w:val="kk-KZ"/>
        </w:rPr>
        <w:t xml:space="preserve">Most widespread connection of silicon..... Наиболее распространенное соединение кремния </w:t>
      </w:r>
    </w:p>
    <w:p w:rsidR="000E64AF" w:rsidRPr="00B72D1E" w:rsidRDefault="000E64AF" w:rsidP="001E48CD">
      <w:pPr>
        <w:pStyle w:val="ab"/>
        <w:numPr>
          <w:ilvl w:val="0"/>
          <w:numId w:val="28"/>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 xml:space="preserve"> silica  кремнезем </w:t>
      </w:r>
    </w:p>
    <w:p w:rsidR="000E64AF" w:rsidRPr="00B72D1E" w:rsidRDefault="000E64AF" w:rsidP="001E48CD">
      <w:pPr>
        <w:pStyle w:val="ab"/>
        <w:numPr>
          <w:ilvl w:val="0"/>
          <w:numId w:val="28"/>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olivine    оливин</w:t>
      </w:r>
    </w:p>
    <w:p w:rsidR="000E64AF" w:rsidRPr="00B72D1E" w:rsidRDefault="000E64AF" w:rsidP="001E48CD">
      <w:pPr>
        <w:pStyle w:val="ab"/>
        <w:numPr>
          <w:ilvl w:val="0"/>
          <w:numId w:val="28"/>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distene     дистен</w:t>
      </w:r>
    </w:p>
    <w:p w:rsidR="000E64AF" w:rsidRPr="00B72D1E" w:rsidRDefault="000E64AF" w:rsidP="001E48CD">
      <w:pPr>
        <w:pStyle w:val="ab"/>
        <w:numPr>
          <w:ilvl w:val="0"/>
          <w:numId w:val="28"/>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pyroxene   пироксен</w:t>
      </w:r>
    </w:p>
    <w:p w:rsidR="000E64AF" w:rsidRPr="00B72D1E" w:rsidRDefault="000E64AF" w:rsidP="00B72D1E">
      <w:pPr>
        <w:spacing w:after="0" w:line="240" w:lineRule="auto"/>
        <w:ind w:firstLine="454"/>
        <w:jc w:val="both"/>
        <w:rPr>
          <w:rFonts w:ascii="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en-US"/>
        </w:rPr>
        <w:t xml:space="preserve">opoka </w:t>
      </w:r>
      <w:r w:rsidRPr="00B72D1E">
        <w:rPr>
          <w:rFonts w:ascii="Times New Roman" w:eastAsia="Times New Roman" w:hAnsi="Times New Roman" w:cs="Times New Roman"/>
          <w:color w:val="000000"/>
          <w:sz w:val="28"/>
          <w:szCs w:val="28"/>
          <w:lang w:val="kk-KZ"/>
        </w:rPr>
        <w:t xml:space="preserve">       опока</w:t>
      </w:r>
    </w:p>
    <w:p w:rsidR="000E64AF" w:rsidRPr="00B72D1E" w:rsidRDefault="000E64AF" w:rsidP="00B72D1E">
      <w:pPr>
        <w:spacing w:after="0" w:line="240" w:lineRule="auto"/>
        <w:rPr>
          <w:rFonts w:ascii="Times New Roman" w:eastAsia="Times New Roman" w:hAnsi="Times New Roman" w:cs="Times New Roman"/>
          <w:color w:val="000000"/>
          <w:sz w:val="28"/>
          <w:szCs w:val="28"/>
          <w:lang w:val="kk-KZ"/>
        </w:rPr>
      </w:pPr>
      <w:r w:rsidRPr="00B72D1E">
        <w:rPr>
          <w:rFonts w:ascii="Times New Roman" w:hAnsi="Times New Roman" w:cs="Times New Roman"/>
          <w:color w:val="000000"/>
          <w:sz w:val="28"/>
          <w:szCs w:val="28"/>
          <w:lang w:val="en-US"/>
        </w:rPr>
        <w:t xml:space="preserve">3 </w:t>
      </w:r>
      <w:r w:rsidRPr="00B72D1E">
        <w:rPr>
          <w:rFonts w:ascii="Times New Roman" w:eastAsia="Times New Roman" w:hAnsi="Times New Roman" w:cs="Times New Roman"/>
          <w:color w:val="000000"/>
          <w:sz w:val="28"/>
          <w:szCs w:val="28"/>
          <w:lang w:val="kk-KZ"/>
        </w:rPr>
        <w:t xml:space="preserve">One of the characteristic properties of tetrahedral groups ..... </w:t>
      </w:r>
      <w:r w:rsidRPr="00B72D1E">
        <w:rPr>
          <w:rFonts w:ascii="Times New Roman" w:eastAsia="Times New Roman" w:hAnsi="Times New Roman" w:cs="Times New Roman"/>
          <w:color w:val="000000"/>
          <w:sz w:val="28"/>
          <w:szCs w:val="28"/>
          <w:lang w:val="en-US"/>
        </w:rPr>
        <w:t>bond</w:t>
      </w:r>
      <w:r w:rsidRPr="00B72D1E">
        <w:rPr>
          <w:rFonts w:ascii="Times New Roman" w:eastAsia="Times New Roman" w:hAnsi="Times New Roman" w:cs="Times New Roman"/>
          <w:color w:val="000000"/>
          <w:sz w:val="28"/>
          <w:szCs w:val="28"/>
          <w:lang w:val="kk-KZ"/>
        </w:rPr>
        <w:t>.  Одна из характерных свойств тетраэдрических групп .....связь</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 xml:space="preserve">   </w:t>
      </w:r>
    </w:p>
    <w:p w:rsidR="000E64AF" w:rsidRPr="00B72D1E" w:rsidRDefault="000E64AF" w:rsidP="001E48CD">
      <w:pPr>
        <w:pStyle w:val="ab"/>
        <w:numPr>
          <w:ilvl w:val="0"/>
          <w:numId w:val="29"/>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en-US"/>
        </w:rPr>
        <w:t>bridging</w:t>
      </w:r>
      <w:r w:rsidRPr="00B72D1E">
        <w:rPr>
          <w:rFonts w:ascii="Times New Roman" w:eastAsia="Times New Roman" w:hAnsi="Times New Roman" w:cs="Times New Roman"/>
          <w:color w:val="000000"/>
          <w:sz w:val="28"/>
          <w:szCs w:val="28"/>
          <w:lang w:val="kk-KZ"/>
        </w:rPr>
        <w:t xml:space="preserve">    мостиковая</w:t>
      </w:r>
      <w:r w:rsidRPr="00B72D1E">
        <w:rPr>
          <w:rFonts w:ascii="Times New Roman" w:eastAsia="Times New Roman" w:hAnsi="Times New Roman" w:cs="Times New Roman"/>
          <w:color w:val="000000"/>
          <w:sz w:val="28"/>
          <w:szCs w:val="28"/>
          <w:lang w:val="en-US"/>
        </w:rPr>
        <w:t xml:space="preserve">       </w:t>
      </w:r>
    </w:p>
    <w:p w:rsidR="000E64AF" w:rsidRPr="00B72D1E" w:rsidRDefault="000E64AF" w:rsidP="001E48CD">
      <w:pPr>
        <w:pStyle w:val="ab"/>
        <w:numPr>
          <w:ilvl w:val="0"/>
          <w:numId w:val="29"/>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 xml:space="preserve">nuclear    атомная     </w:t>
      </w:r>
    </w:p>
    <w:p w:rsidR="000E64AF" w:rsidRPr="00B72D1E" w:rsidRDefault="000E64AF" w:rsidP="001E48CD">
      <w:pPr>
        <w:pStyle w:val="ab"/>
        <w:numPr>
          <w:ilvl w:val="0"/>
          <w:numId w:val="29"/>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 xml:space="preserve">anionic    ионная    </w:t>
      </w:r>
    </w:p>
    <w:p w:rsidR="000E64AF" w:rsidRPr="00B72D1E" w:rsidRDefault="000E64AF" w:rsidP="001E48CD">
      <w:pPr>
        <w:pStyle w:val="ab"/>
        <w:numPr>
          <w:ilvl w:val="0"/>
          <w:numId w:val="29"/>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 xml:space="preserve">crystal    кристаллическая      </w:t>
      </w:r>
    </w:p>
    <w:p w:rsidR="000E64AF" w:rsidRPr="00B72D1E" w:rsidRDefault="000E64AF" w:rsidP="00B72D1E">
      <w:pPr>
        <w:spacing w:after="0" w:line="240" w:lineRule="auto"/>
        <w:ind w:firstLine="454"/>
        <w:jc w:val="both"/>
        <w:rPr>
          <w:rFonts w:ascii="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 xml:space="preserve">cationic     катионная    </w:t>
      </w:r>
    </w:p>
    <w:p w:rsidR="000E64AF" w:rsidRPr="00B72D1E" w:rsidRDefault="000E64AF" w:rsidP="00B72D1E">
      <w:pPr>
        <w:spacing w:after="0" w:line="240" w:lineRule="auto"/>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 The most effective method of reception of press-powder is:         </w:t>
      </w:r>
      <w:r w:rsidRPr="00B72D1E">
        <w:rPr>
          <w:rFonts w:ascii="Times New Roman" w:eastAsia="Times New Roman" w:hAnsi="Times New Roman" w:cs="Times New Roman"/>
          <w:sz w:val="28"/>
          <w:szCs w:val="28"/>
        </w:rPr>
        <w:t>Наиболее</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эффективным</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способом</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получения</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пресс</w:t>
      </w:r>
      <w:r w:rsidRPr="00B72D1E">
        <w:rPr>
          <w:rFonts w:ascii="Times New Roman" w:eastAsia="Times New Roman" w:hAnsi="Times New Roman" w:cs="Times New Roman"/>
          <w:sz w:val="28"/>
          <w:szCs w:val="28"/>
          <w:lang w:val="en-US"/>
        </w:rPr>
        <w:t>-</w:t>
      </w:r>
      <w:r w:rsidRPr="00B72D1E">
        <w:rPr>
          <w:rFonts w:ascii="Times New Roman" w:eastAsia="Times New Roman" w:hAnsi="Times New Roman" w:cs="Times New Roman"/>
          <w:sz w:val="28"/>
          <w:szCs w:val="28"/>
        </w:rPr>
        <w:t>порошка</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является</w:t>
      </w:r>
      <w:r w:rsidRPr="00B72D1E">
        <w:rPr>
          <w:rFonts w:ascii="Times New Roman" w:eastAsia="Times New Roman" w:hAnsi="Times New Roman" w:cs="Times New Roman"/>
          <w:sz w:val="28"/>
          <w:szCs w:val="28"/>
          <w:lang w:val="en-US"/>
        </w:rPr>
        <w:t>:</w:t>
      </w:r>
    </w:p>
    <w:p w:rsidR="000E64AF" w:rsidRPr="00B72D1E" w:rsidRDefault="000E64AF" w:rsidP="00B72D1E">
      <w:pPr>
        <w:spacing w:after="0" w:line="240" w:lineRule="auto"/>
        <w:ind w:firstLine="42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А</w:t>
      </w:r>
      <w:r w:rsidRPr="00B72D1E">
        <w:rPr>
          <w:rFonts w:ascii="Times New Roman" w:eastAsia="Times New Roman" w:hAnsi="Times New Roman" w:cs="Times New Roman"/>
          <w:sz w:val="28"/>
          <w:szCs w:val="28"/>
          <w:lang w:val="en-US"/>
        </w:rPr>
        <w:t xml:space="preserve">) drying of ceramic slurry in spray dryer   </w:t>
      </w:r>
      <w:r w:rsidRPr="00B72D1E">
        <w:rPr>
          <w:rFonts w:ascii="Times New Roman" w:eastAsia="Times New Roman" w:hAnsi="Times New Roman" w:cs="Times New Roman"/>
          <w:sz w:val="28"/>
          <w:szCs w:val="28"/>
        </w:rPr>
        <w:t>сушка</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шликера</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в</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распылительной</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сушилке</w:t>
      </w:r>
    </w:p>
    <w:p w:rsidR="000E64AF" w:rsidRPr="00B72D1E" w:rsidRDefault="000E64AF" w:rsidP="00B72D1E">
      <w:pPr>
        <w:spacing w:after="0" w:line="240" w:lineRule="auto"/>
        <w:ind w:firstLine="42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Б</w:t>
      </w:r>
      <w:r w:rsidRPr="00B72D1E">
        <w:rPr>
          <w:rFonts w:ascii="Times New Roman" w:eastAsia="Times New Roman" w:hAnsi="Times New Roman" w:cs="Times New Roman"/>
          <w:sz w:val="28"/>
          <w:szCs w:val="28"/>
          <w:lang w:val="en-US"/>
        </w:rPr>
        <w:t xml:space="preserve">) grinding and mixing of raw material       </w:t>
      </w:r>
      <w:r w:rsidRPr="00B72D1E">
        <w:rPr>
          <w:rFonts w:ascii="Times New Roman" w:eastAsia="Times New Roman" w:hAnsi="Times New Roman" w:cs="Times New Roman"/>
          <w:sz w:val="28"/>
          <w:szCs w:val="28"/>
        </w:rPr>
        <w:t>помол</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и</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смешивание</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сырья</w:t>
      </w:r>
    </w:p>
    <w:p w:rsidR="000E64AF" w:rsidRPr="00B72D1E" w:rsidRDefault="000E64AF" w:rsidP="00B72D1E">
      <w:pPr>
        <w:spacing w:after="0" w:line="240" w:lineRule="auto"/>
        <w:ind w:firstLine="42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В</w:t>
      </w:r>
      <w:r w:rsidRPr="00B72D1E">
        <w:rPr>
          <w:rFonts w:ascii="Times New Roman" w:eastAsia="Times New Roman" w:hAnsi="Times New Roman" w:cs="Times New Roman"/>
          <w:sz w:val="28"/>
          <w:szCs w:val="28"/>
          <w:lang w:val="en-US"/>
        </w:rPr>
        <w:t xml:space="preserve">) filtering and drying of "filter cake"          </w:t>
      </w:r>
      <w:r w:rsidRPr="00B72D1E">
        <w:rPr>
          <w:rFonts w:ascii="Times New Roman" w:eastAsia="Times New Roman" w:hAnsi="Times New Roman" w:cs="Times New Roman"/>
          <w:sz w:val="28"/>
          <w:szCs w:val="28"/>
        </w:rPr>
        <w:t>фильтрование</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и</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сушка</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коржей</w:t>
      </w:r>
      <w:r w:rsidRPr="00B72D1E">
        <w:rPr>
          <w:rFonts w:ascii="Times New Roman" w:eastAsia="Times New Roman" w:hAnsi="Times New Roman" w:cs="Times New Roman"/>
          <w:sz w:val="28"/>
          <w:szCs w:val="28"/>
          <w:lang w:val="en-US"/>
        </w:rPr>
        <w:t>»</w:t>
      </w:r>
    </w:p>
    <w:p w:rsidR="000E64AF" w:rsidRPr="00B72D1E" w:rsidRDefault="000E64AF" w:rsidP="00B72D1E">
      <w:pPr>
        <w:spacing w:after="0" w:line="240" w:lineRule="auto"/>
        <w:ind w:left="360" w:firstLine="66"/>
        <w:rPr>
          <w:rFonts w:ascii="Times New Roman" w:eastAsia="Times New Roman" w:hAnsi="Times New Roman" w:cs="Times New Roman"/>
          <w:sz w:val="28"/>
          <w:szCs w:val="28"/>
        </w:rPr>
      </w:pPr>
      <w:r w:rsidRPr="00B72D1E">
        <w:rPr>
          <w:rFonts w:ascii="Times New Roman" w:eastAsia="Times New Roman" w:hAnsi="Times New Roman" w:cs="Times New Roman"/>
          <w:sz w:val="28"/>
          <w:szCs w:val="28"/>
        </w:rPr>
        <w:t xml:space="preserve">Г) </w:t>
      </w:r>
      <w:r w:rsidRPr="00B72D1E">
        <w:rPr>
          <w:rFonts w:ascii="Times New Roman" w:eastAsia="Times New Roman" w:hAnsi="Times New Roman" w:cs="Times New Roman"/>
          <w:sz w:val="28"/>
          <w:szCs w:val="28"/>
          <w:lang w:val="en-US"/>
        </w:rPr>
        <w:t>grinding</w:t>
      </w: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z w:val="28"/>
          <w:szCs w:val="28"/>
          <w:lang w:val="en-US"/>
        </w:rPr>
        <w:t>in</w:t>
      </w: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z w:val="28"/>
          <w:szCs w:val="28"/>
          <w:lang w:val="en-US"/>
        </w:rPr>
        <w:t>ball</w:t>
      </w:r>
      <w:r w:rsidRPr="00B72D1E">
        <w:rPr>
          <w:rFonts w:ascii="Times New Roman" w:eastAsia="Times New Roman" w:hAnsi="Times New Roman" w:cs="Times New Roman"/>
          <w:sz w:val="28"/>
          <w:szCs w:val="28"/>
        </w:rPr>
        <w:t xml:space="preserve"> </w:t>
      </w:r>
      <w:r w:rsidRPr="00B72D1E">
        <w:rPr>
          <w:rFonts w:ascii="Times New Roman" w:eastAsia="Times New Roman" w:hAnsi="Times New Roman" w:cs="Times New Roman"/>
          <w:sz w:val="28"/>
          <w:szCs w:val="28"/>
          <w:lang w:val="en-US"/>
        </w:rPr>
        <w:t>grinder</w:t>
      </w:r>
      <w:r w:rsidRPr="00B72D1E">
        <w:rPr>
          <w:rFonts w:ascii="Times New Roman" w:eastAsia="Times New Roman" w:hAnsi="Times New Roman" w:cs="Times New Roman"/>
          <w:sz w:val="28"/>
          <w:szCs w:val="28"/>
        </w:rPr>
        <w:t xml:space="preserve">                             размол в шаровой мельнице</w:t>
      </w:r>
    </w:p>
    <w:p w:rsidR="000E64AF" w:rsidRPr="00B72D1E" w:rsidRDefault="000E64AF" w:rsidP="00B72D1E">
      <w:pPr>
        <w:spacing w:after="0" w:line="240" w:lineRule="auto"/>
        <w:ind w:firstLine="42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Д</w:t>
      </w:r>
      <w:r w:rsidRPr="00B72D1E">
        <w:rPr>
          <w:rFonts w:ascii="Times New Roman" w:eastAsia="Times New Roman" w:hAnsi="Times New Roman" w:cs="Times New Roman"/>
          <w:sz w:val="28"/>
          <w:szCs w:val="28"/>
          <w:lang w:val="en-US"/>
        </w:rPr>
        <w:t xml:space="preserve">) grinding and mixing in "runner"              </w:t>
      </w:r>
      <w:r w:rsidRPr="00B72D1E">
        <w:rPr>
          <w:rFonts w:ascii="Times New Roman" w:eastAsia="Times New Roman" w:hAnsi="Times New Roman" w:cs="Times New Roman"/>
          <w:sz w:val="28"/>
          <w:szCs w:val="28"/>
        </w:rPr>
        <w:t>помол</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и</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смешивание</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в</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бегунах</w:t>
      </w:r>
      <w:r w:rsidRPr="00B72D1E">
        <w:rPr>
          <w:rFonts w:ascii="Times New Roman" w:eastAsia="Times New Roman" w:hAnsi="Times New Roman" w:cs="Times New Roman"/>
          <w:sz w:val="28"/>
          <w:szCs w:val="28"/>
          <w:lang w:val="en-US"/>
        </w:rPr>
        <w:t>»</w:t>
      </w:r>
    </w:p>
    <w:p w:rsidR="000E64AF" w:rsidRPr="00AF2AF4" w:rsidRDefault="000E64AF" w:rsidP="00B72D1E">
      <w:pPr>
        <w:spacing w:after="0" w:line="240" w:lineRule="auto"/>
        <w:ind w:firstLine="426"/>
        <w:rPr>
          <w:rFonts w:ascii="Times New Roman" w:eastAsia="Times New Roman" w:hAnsi="Times New Roman" w:cs="Times New Roman"/>
          <w:sz w:val="16"/>
          <w:szCs w:val="16"/>
          <w:lang w:val="en-US"/>
        </w:rPr>
      </w:pPr>
    </w:p>
    <w:p w:rsidR="000E64AF" w:rsidRPr="00B72D1E" w:rsidRDefault="000E64AF" w:rsidP="00B72D1E">
      <w:pPr>
        <w:spacing w:after="0" w:line="240" w:lineRule="auto"/>
        <w:rPr>
          <w:rFonts w:ascii="Times New Roman" w:eastAsia="Times New Roman" w:hAnsi="Times New Roman" w:cs="Times New Roman"/>
          <w:sz w:val="28"/>
          <w:szCs w:val="28"/>
          <w:lang w:val="en-US"/>
        </w:rPr>
      </w:pPr>
      <w:r w:rsidRPr="00B72D1E">
        <w:rPr>
          <w:rFonts w:ascii="Times New Roman" w:hAnsi="Times New Roman" w:cs="Times New Roman"/>
          <w:sz w:val="28"/>
          <w:szCs w:val="28"/>
          <w:lang w:val="en-US"/>
        </w:rPr>
        <w:t>5</w:t>
      </w:r>
      <w:r w:rsidRPr="00B72D1E">
        <w:rPr>
          <w:rFonts w:ascii="Times New Roman" w:eastAsia="Times New Roman" w:hAnsi="Times New Roman" w:cs="Times New Roman"/>
          <w:sz w:val="28"/>
          <w:szCs w:val="28"/>
          <w:lang w:val="en-US"/>
        </w:rPr>
        <w:t xml:space="preserve">. Physical-chemical process resulting in increase density of ceramic products        </w:t>
      </w:r>
      <w:r w:rsidRPr="00B72D1E">
        <w:rPr>
          <w:rFonts w:ascii="Times New Roman" w:eastAsia="Times New Roman" w:hAnsi="Times New Roman" w:cs="Times New Roman"/>
          <w:sz w:val="28"/>
          <w:szCs w:val="28"/>
        </w:rPr>
        <w:t>Физико</w:t>
      </w:r>
      <w:r w:rsidRPr="00B72D1E">
        <w:rPr>
          <w:rFonts w:ascii="Times New Roman" w:eastAsia="Times New Roman" w:hAnsi="Times New Roman" w:cs="Times New Roman"/>
          <w:sz w:val="28"/>
          <w:szCs w:val="28"/>
          <w:lang w:val="en-US"/>
        </w:rPr>
        <w:t>-</w:t>
      </w:r>
      <w:r w:rsidRPr="00B72D1E">
        <w:rPr>
          <w:rFonts w:ascii="Times New Roman" w:eastAsia="Times New Roman" w:hAnsi="Times New Roman" w:cs="Times New Roman"/>
          <w:sz w:val="28"/>
          <w:szCs w:val="28"/>
        </w:rPr>
        <w:t>химический</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процесс</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приводящий</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к</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увеличению</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плотности</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керамических</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изделий</w:t>
      </w:r>
    </w:p>
    <w:p w:rsidR="000E64AF" w:rsidRPr="00B72D1E" w:rsidRDefault="000E64AF" w:rsidP="00B72D1E">
      <w:pPr>
        <w:spacing w:after="0" w:line="240" w:lineRule="auto"/>
        <w:ind w:firstLine="42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А</w:t>
      </w:r>
      <w:r w:rsidRPr="00B72D1E">
        <w:rPr>
          <w:rFonts w:ascii="Times New Roman" w:eastAsia="Times New Roman" w:hAnsi="Times New Roman" w:cs="Times New Roman"/>
          <w:sz w:val="28"/>
          <w:szCs w:val="28"/>
          <w:lang w:val="en-US"/>
        </w:rPr>
        <w:t xml:space="preserve">) sintering            </w:t>
      </w:r>
      <w:r w:rsidRPr="00B72D1E">
        <w:rPr>
          <w:rFonts w:ascii="Times New Roman" w:eastAsia="Times New Roman" w:hAnsi="Times New Roman" w:cs="Times New Roman"/>
          <w:sz w:val="28"/>
          <w:szCs w:val="28"/>
        </w:rPr>
        <w:t>спекание</w:t>
      </w:r>
    </w:p>
    <w:p w:rsidR="000E64AF" w:rsidRPr="00B72D1E" w:rsidRDefault="000E64AF" w:rsidP="00B72D1E">
      <w:pPr>
        <w:spacing w:after="0" w:line="240" w:lineRule="auto"/>
        <w:ind w:firstLine="42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Б</w:t>
      </w:r>
      <w:r w:rsidRPr="00B72D1E">
        <w:rPr>
          <w:rFonts w:ascii="Times New Roman" w:eastAsia="Times New Roman" w:hAnsi="Times New Roman" w:cs="Times New Roman"/>
          <w:sz w:val="28"/>
          <w:szCs w:val="28"/>
          <w:lang w:val="en-US"/>
        </w:rPr>
        <w:t xml:space="preserve">) dehydratation     </w:t>
      </w:r>
      <w:r w:rsidRPr="00B72D1E">
        <w:rPr>
          <w:rFonts w:ascii="Times New Roman" w:eastAsia="Times New Roman" w:hAnsi="Times New Roman" w:cs="Times New Roman"/>
          <w:sz w:val="28"/>
          <w:szCs w:val="28"/>
        </w:rPr>
        <w:t>дегидратация</w:t>
      </w:r>
    </w:p>
    <w:p w:rsidR="000E64AF" w:rsidRPr="00B72D1E" w:rsidRDefault="000E64AF" w:rsidP="00B72D1E">
      <w:pPr>
        <w:spacing w:after="0" w:line="240" w:lineRule="auto"/>
        <w:ind w:firstLine="42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lastRenderedPageBreak/>
        <w:t>В</w:t>
      </w:r>
      <w:r w:rsidRPr="00B72D1E">
        <w:rPr>
          <w:rFonts w:ascii="Times New Roman" w:eastAsia="Times New Roman" w:hAnsi="Times New Roman" w:cs="Times New Roman"/>
          <w:sz w:val="28"/>
          <w:szCs w:val="28"/>
          <w:lang w:val="en-US"/>
        </w:rPr>
        <w:t xml:space="preserve">) dissociation       </w:t>
      </w:r>
      <w:r w:rsidRPr="00B72D1E">
        <w:rPr>
          <w:rFonts w:ascii="Times New Roman" w:eastAsia="Times New Roman" w:hAnsi="Times New Roman" w:cs="Times New Roman"/>
          <w:sz w:val="28"/>
          <w:szCs w:val="28"/>
        </w:rPr>
        <w:t>диссоциация</w:t>
      </w:r>
    </w:p>
    <w:p w:rsidR="000E64AF" w:rsidRPr="00B72D1E" w:rsidRDefault="000E64AF" w:rsidP="00B72D1E">
      <w:pPr>
        <w:spacing w:after="0" w:line="240" w:lineRule="auto"/>
        <w:ind w:firstLine="42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rPr>
        <w:t>Г</w:t>
      </w:r>
      <w:r w:rsidRPr="00B72D1E">
        <w:rPr>
          <w:rFonts w:ascii="Times New Roman" w:eastAsia="Times New Roman" w:hAnsi="Times New Roman" w:cs="Times New Roman"/>
          <w:sz w:val="28"/>
          <w:szCs w:val="28"/>
          <w:lang w:val="en-US"/>
        </w:rPr>
        <w:t xml:space="preserve">) cryasstalization  </w:t>
      </w:r>
      <w:r w:rsidRPr="00B72D1E">
        <w:rPr>
          <w:rFonts w:ascii="Times New Roman" w:eastAsia="Times New Roman" w:hAnsi="Times New Roman" w:cs="Times New Roman"/>
          <w:sz w:val="28"/>
          <w:szCs w:val="28"/>
        </w:rPr>
        <w:t>кристаллизация</w:t>
      </w:r>
    </w:p>
    <w:p w:rsidR="000E64AF" w:rsidRPr="00B72D1E" w:rsidRDefault="000E64AF" w:rsidP="00B72D1E">
      <w:pPr>
        <w:spacing w:after="0" w:line="240" w:lineRule="auto"/>
        <w:ind w:firstLine="426"/>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rPr>
        <w:t>Д</w:t>
      </w:r>
      <w:r w:rsidRPr="001E48CD">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sz w:val="28"/>
          <w:szCs w:val="28"/>
          <w:lang w:val="en-US"/>
        </w:rPr>
        <w:t>expending</w:t>
      </w:r>
      <w:r w:rsidRPr="001E48CD">
        <w:rPr>
          <w:rFonts w:ascii="Times New Roman" w:eastAsia="Times New Roman" w:hAnsi="Times New Roman" w:cs="Times New Roman"/>
          <w:color w:val="0000FF"/>
          <w:sz w:val="28"/>
          <w:szCs w:val="28"/>
          <w:lang w:val="en-US"/>
        </w:rPr>
        <w:t xml:space="preserve">         </w:t>
      </w:r>
      <w:r w:rsidRPr="00B72D1E">
        <w:rPr>
          <w:rFonts w:ascii="Times New Roman" w:eastAsia="Times New Roman" w:hAnsi="Times New Roman" w:cs="Times New Roman"/>
          <w:sz w:val="28"/>
          <w:szCs w:val="28"/>
        </w:rPr>
        <w:t>вспучивание</w:t>
      </w:r>
    </w:p>
    <w:p w:rsidR="000E64AF" w:rsidRPr="00B72D1E" w:rsidRDefault="000E64AF" w:rsidP="00B72D1E">
      <w:pPr>
        <w:spacing w:after="0" w:line="240" w:lineRule="auto"/>
        <w:rPr>
          <w:rFonts w:ascii="Times New Roman" w:eastAsia="Times New Roman" w:hAnsi="Times New Roman" w:cs="Times New Roman"/>
          <w:color w:val="000000"/>
          <w:sz w:val="28"/>
          <w:szCs w:val="28"/>
          <w:lang w:val="kk-KZ"/>
        </w:rPr>
      </w:pPr>
      <w:r w:rsidRPr="00B72D1E">
        <w:rPr>
          <w:rFonts w:ascii="Times New Roman" w:hAnsi="Times New Roman" w:cs="Times New Roman"/>
          <w:color w:val="000000"/>
          <w:sz w:val="28"/>
          <w:szCs w:val="28"/>
          <w:lang w:val="en-US"/>
        </w:rPr>
        <w:t xml:space="preserve">6 </w:t>
      </w:r>
      <w:r w:rsidRPr="00B72D1E">
        <w:rPr>
          <w:rFonts w:ascii="Times New Roman" w:eastAsia="Times New Roman" w:hAnsi="Times New Roman" w:cs="Times New Roman"/>
          <w:color w:val="000000"/>
          <w:sz w:val="28"/>
          <w:szCs w:val="28"/>
          <w:lang w:val="kk-KZ"/>
        </w:rPr>
        <w:t>In the structure of silicates large complexes called ........ motives.   В структуре силикатов крупные комплексы называют........мотивами</w:t>
      </w:r>
    </w:p>
    <w:p w:rsidR="000E64AF" w:rsidRPr="00B72D1E" w:rsidRDefault="000E64AF" w:rsidP="001E48CD">
      <w:pPr>
        <w:pStyle w:val="ab"/>
        <w:numPr>
          <w:ilvl w:val="0"/>
          <w:numId w:val="30"/>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 xml:space="preserve">silicon-oxygen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кремнекислородными</w:t>
      </w:r>
    </w:p>
    <w:p w:rsidR="000E64AF" w:rsidRPr="00B72D1E" w:rsidRDefault="000E64AF" w:rsidP="001E48CD">
      <w:pPr>
        <w:pStyle w:val="ab"/>
        <w:numPr>
          <w:ilvl w:val="0"/>
          <w:numId w:val="30"/>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 xml:space="preserve">silicon-carbon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 xml:space="preserve">кремнеуглеродными    </w:t>
      </w:r>
    </w:p>
    <w:p w:rsidR="000E64AF" w:rsidRPr="00B72D1E" w:rsidRDefault="000E64AF" w:rsidP="001E48CD">
      <w:pPr>
        <w:pStyle w:val="ab"/>
        <w:numPr>
          <w:ilvl w:val="0"/>
          <w:numId w:val="30"/>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silicon-</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kk-KZ"/>
        </w:rPr>
        <w:t>silicide</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кремнесилицидными</w:t>
      </w:r>
    </w:p>
    <w:p w:rsidR="000E64AF" w:rsidRPr="00B72D1E" w:rsidRDefault="000E64AF" w:rsidP="001E48CD">
      <w:pPr>
        <w:pStyle w:val="ab"/>
        <w:numPr>
          <w:ilvl w:val="0"/>
          <w:numId w:val="30"/>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 xml:space="preserve">island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островными</w:t>
      </w:r>
      <w:r w:rsidRPr="00B72D1E">
        <w:rPr>
          <w:rFonts w:ascii="Times New Roman" w:eastAsia="Times New Roman" w:hAnsi="Times New Roman" w:cs="Times New Roman"/>
          <w:color w:val="000000"/>
          <w:sz w:val="28"/>
          <w:szCs w:val="28"/>
          <w:lang w:val="en-US"/>
        </w:rPr>
        <w:t xml:space="preserve"> </w:t>
      </w:r>
    </w:p>
    <w:p w:rsidR="000E64AF" w:rsidRPr="00B72D1E" w:rsidRDefault="000E64AF" w:rsidP="001E48CD">
      <w:pPr>
        <w:pStyle w:val="ab"/>
        <w:numPr>
          <w:ilvl w:val="0"/>
          <w:numId w:val="30"/>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 xml:space="preserve">chain-like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цепочечными</w:t>
      </w:r>
    </w:p>
    <w:p w:rsidR="000E64AF" w:rsidRPr="00B72D1E" w:rsidRDefault="000E64AF" w:rsidP="00B72D1E">
      <w:pPr>
        <w:spacing w:after="0" w:line="240" w:lineRule="auto"/>
        <w:rPr>
          <w:rFonts w:ascii="Times New Roman" w:eastAsia="Times New Roman" w:hAnsi="Times New Roman" w:cs="Times New Roman"/>
          <w:color w:val="000000"/>
          <w:sz w:val="28"/>
          <w:szCs w:val="28"/>
          <w:lang w:val="kk-KZ"/>
        </w:rPr>
      </w:pPr>
      <w:r w:rsidRPr="0064105A">
        <w:rPr>
          <w:rFonts w:ascii="Times New Roman" w:hAnsi="Times New Roman" w:cs="Times New Roman"/>
          <w:color w:val="000000"/>
          <w:sz w:val="28"/>
          <w:szCs w:val="28"/>
        </w:rPr>
        <w:t xml:space="preserve">7 </w:t>
      </w:r>
      <w:r w:rsidRPr="00B72D1E">
        <w:rPr>
          <w:rFonts w:ascii="Times New Roman" w:eastAsia="Times New Roman" w:hAnsi="Times New Roman" w:cs="Times New Roman"/>
          <w:color w:val="000000"/>
          <w:sz w:val="28"/>
          <w:szCs w:val="28"/>
          <w:lang w:val="en-US"/>
        </w:rPr>
        <w:t>Polymorphic</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en-US"/>
        </w:rPr>
        <w:t>transformation</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en-US"/>
        </w:rPr>
        <w:t>processes</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en-US"/>
        </w:rPr>
        <w:t>are</w:t>
      </w:r>
      <w:r w:rsidRPr="00B72D1E">
        <w:rPr>
          <w:rFonts w:ascii="Times New Roman" w:eastAsia="Times New Roman" w:hAnsi="Times New Roman" w:cs="Times New Roman"/>
          <w:color w:val="000000"/>
          <w:sz w:val="28"/>
          <w:szCs w:val="28"/>
        </w:rPr>
        <w:t xml:space="preserve"> ..... </w:t>
      </w:r>
      <w:r w:rsidRPr="00B72D1E">
        <w:rPr>
          <w:rFonts w:ascii="Times New Roman" w:eastAsia="Times New Roman" w:hAnsi="Times New Roman" w:cs="Times New Roman"/>
          <w:color w:val="000000"/>
          <w:sz w:val="28"/>
          <w:szCs w:val="28"/>
          <w:lang w:val="kk-KZ"/>
        </w:rPr>
        <w:t>Полиморфные превращения  относятся к ..... процессам</w:t>
      </w:r>
    </w:p>
    <w:p w:rsidR="000E64AF" w:rsidRPr="00B72D1E" w:rsidRDefault="000E64AF" w:rsidP="001E48CD">
      <w:pPr>
        <w:pStyle w:val="ab"/>
        <w:numPr>
          <w:ilvl w:val="0"/>
          <w:numId w:val="31"/>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en-US"/>
        </w:rPr>
        <w:t xml:space="preserve">a solid phase   </w:t>
      </w:r>
      <w:r w:rsidRPr="00B72D1E">
        <w:rPr>
          <w:rFonts w:ascii="Times New Roman" w:eastAsia="Times New Roman" w:hAnsi="Times New Roman" w:cs="Times New Roman"/>
          <w:color w:val="000000"/>
          <w:sz w:val="28"/>
          <w:szCs w:val="28"/>
          <w:lang w:val="kk-KZ"/>
        </w:rPr>
        <w:t>твердофазовым</w:t>
      </w:r>
      <w:r w:rsidRPr="00B72D1E">
        <w:rPr>
          <w:rFonts w:ascii="Times New Roman" w:eastAsia="Times New Roman" w:hAnsi="Times New Roman" w:cs="Times New Roman"/>
          <w:color w:val="000000"/>
          <w:sz w:val="28"/>
          <w:szCs w:val="28"/>
          <w:lang w:val="en-US"/>
        </w:rPr>
        <w:t xml:space="preserve">    </w:t>
      </w:r>
    </w:p>
    <w:p w:rsidR="000E64AF" w:rsidRPr="00B72D1E" w:rsidRDefault="000E64AF" w:rsidP="001E48CD">
      <w:pPr>
        <w:pStyle w:val="ab"/>
        <w:numPr>
          <w:ilvl w:val="0"/>
          <w:numId w:val="31"/>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en-US"/>
        </w:rPr>
        <w:t>liquid</w:t>
      </w:r>
      <w:r w:rsidRPr="00B72D1E">
        <w:rPr>
          <w:rFonts w:ascii="Times New Roman" w:eastAsia="Times New Roman" w:hAnsi="Times New Roman" w:cs="Times New Roman"/>
          <w:color w:val="000000"/>
          <w:sz w:val="28"/>
          <w:szCs w:val="28"/>
          <w:lang w:val="kk-KZ"/>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жидкостным</w:t>
      </w:r>
    </w:p>
    <w:p w:rsidR="000E64AF" w:rsidRPr="00B72D1E" w:rsidRDefault="000E64AF" w:rsidP="001E48CD">
      <w:pPr>
        <w:pStyle w:val="ab"/>
        <w:numPr>
          <w:ilvl w:val="0"/>
          <w:numId w:val="31"/>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en-US"/>
        </w:rPr>
        <w:t xml:space="preserve">chemical    </w:t>
      </w:r>
      <w:r w:rsidRPr="00B72D1E">
        <w:rPr>
          <w:rFonts w:ascii="Times New Roman" w:eastAsia="Times New Roman" w:hAnsi="Times New Roman" w:cs="Times New Roman"/>
          <w:color w:val="000000"/>
          <w:sz w:val="28"/>
          <w:szCs w:val="28"/>
          <w:lang w:val="kk-KZ"/>
        </w:rPr>
        <w:t>химическим</w:t>
      </w:r>
    </w:p>
    <w:p w:rsidR="000E64AF" w:rsidRPr="00B72D1E" w:rsidRDefault="000E64AF" w:rsidP="001E48CD">
      <w:pPr>
        <w:pStyle w:val="ab"/>
        <w:numPr>
          <w:ilvl w:val="0"/>
          <w:numId w:val="31"/>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en-US"/>
        </w:rPr>
        <w:t>biological</w:t>
      </w:r>
      <w:r w:rsidRPr="00B72D1E">
        <w:rPr>
          <w:rFonts w:ascii="Times New Roman" w:eastAsia="Times New Roman" w:hAnsi="Times New Roman" w:cs="Times New Roman"/>
          <w:color w:val="000000"/>
          <w:sz w:val="28"/>
          <w:szCs w:val="28"/>
          <w:lang w:val="kk-KZ"/>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биологическим</w:t>
      </w:r>
    </w:p>
    <w:p w:rsidR="000E64AF" w:rsidRPr="00B72D1E" w:rsidRDefault="000E64AF" w:rsidP="001E48CD">
      <w:pPr>
        <w:pStyle w:val="ab"/>
        <w:numPr>
          <w:ilvl w:val="0"/>
          <w:numId w:val="31"/>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en-US"/>
        </w:rPr>
        <w:t>physical</w:t>
      </w:r>
      <w:r w:rsidRPr="00B72D1E">
        <w:rPr>
          <w:rFonts w:ascii="Times New Roman" w:eastAsia="Times New Roman" w:hAnsi="Times New Roman" w:cs="Times New Roman"/>
          <w:color w:val="000000"/>
          <w:sz w:val="28"/>
          <w:szCs w:val="28"/>
          <w:lang w:val="kk-KZ"/>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физическим</w:t>
      </w:r>
    </w:p>
    <w:p w:rsidR="000E64AF" w:rsidRPr="00B72D1E" w:rsidRDefault="000E64AF" w:rsidP="00B72D1E">
      <w:pPr>
        <w:spacing w:after="0" w:line="240" w:lineRule="auto"/>
        <w:ind w:left="454"/>
        <w:jc w:val="both"/>
        <w:rPr>
          <w:rFonts w:ascii="Times New Roman" w:hAnsi="Times New Roman" w:cs="Times New Roman"/>
          <w:b/>
          <w:sz w:val="28"/>
          <w:szCs w:val="28"/>
          <w:lang w:val="en-US"/>
        </w:rPr>
      </w:pPr>
    </w:p>
    <w:p w:rsidR="000E64AF" w:rsidRPr="00B72D1E" w:rsidRDefault="000E64AF" w:rsidP="00B72D1E">
      <w:pPr>
        <w:spacing w:after="0" w:line="240" w:lineRule="auto"/>
        <w:ind w:left="454"/>
        <w:jc w:val="both"/>
        <w:rPr>
          <w:rFonts w:ascii="Times New Roman" w:hAnsi="Times New Roman" w:cs="Times New Roman"/>
          <w:b/>
          <w:sz w:val="28"/>
          <w:szCs w:val="28"/>
          <w:lang w:val="en-US"/>
        </w:rPr>
      </w:pPr>
    </w:p>
    <w:p w:rsidR="000E64AF" w:rsidRPr="00B72D1E" w:rsidRDefault="000E64AF" w:rsidP="00B72D1E">
      <w:pPr>
        <w:spacing w:after="0" w:line="240" w:lineRule="auto"/>
        <w:ind w:left="454"/>
        <w:jc w:val="both"/>
        <w:rPr>
          <w:rFonts w:ascii="Times New Roman" w:hAnsi="Times New Roman" w:cs="Times New Roman"/>
          <w:b/>
          <w:sz w:val="28"/>
          <w:szCs w:val="28"/>
          <w:lang w:val="en-US"/>
        </w:rPr>
      </w:pPr>
    </w:p>
    <w:p w:rsidR="00CD799D" w:rsidRPr="00B72D1E" w:rsidRDefault="00CD799D" w:rsidP="00B72D1E">
      <w:pPr>
        <w:spacing w:after="0" w:line="240" w:lineRule="auto"/>
        <w:jc w:val="center"/>
        <w:rPr>
          <w:rFonts w:ascii="Times New Roman" w:hAnsi="Times New Roman" w:cs="Times New Roman"/>
          <w:b/>
          <w:sz w:val="28"/>
          <w:szCs w:val="28"/>
          <w:lang w:val="en-US"/>
        </w:rPr>
      </w:pPr>
      <w:r w:rsidRPr="00B72D1E">
        <w:rPr>
          <w:rFonts w:ascii="Times New Roman" w:eastAsia="Times New Roman" w:hAnsi="Times New Roman" w:cs="Times New Roman"/>
          <w:b/>
          <w:sz w:val="28"/>
          <w:szCs w:val="28"/>
          <w:lang w:val="en-US"/>
        </w:rPr>
        <w:t>Practical work</w:t>
      </w:r>
      <w:r w:rsidR="00EC0EB4">
        <w:rPr>
          <w:rFonts w:ascii="Times New Roman" w:hAnsi="Times New Roman" w:cs="Times New Roman"/>
          <w:b/>
          <w:sz w:val="28"/>
          <w:szCs w:val="28"/>
          <w:lang w:val="en-US"/>
        </w:rPr>
        <w:t xml:space="preserve"> № 17</w:t>
      </w:r>
    </w:p>
    <w:p w:rsidR="00CD799D" w:rsidRPr="00B72D1E" w:rsidRDefault="00CD799D" w:rsidP="00B72D1E">
      <w:pPr>
        <w:spacing w:after="0" w:line="240" w:lineRule="auto"/>
        <w:jc w:val="center"/>
        <w:rPr>
          <w:rFonts w:ascii="Times New Roman" w:hAnsi="Times New Roman" w:cs="Times New Roman"/>
          <w:b/>
          <w:i/>
          <w:sz w:val="28"/>
          <w:szCs w:val="28"/>
          <w:lang w:val="en-US"/>
        </w:rPr>
      </w:pPr>
    </w:p>
    <w:p w:rsidR="00CD799D" w:rsidRPr="00B72D1E" w:rsidRDefault="00CD799D" w:rsidP="00B72D1E">
      <w:pPr>
        <w:spacing w:after="0" w:line="240" w:lineRule="auto"/>
        <w:jc w:val="center"/>
        <w:rPr>
          <w:rFonts w:ascii="Times New Roman" w:hAnsi="Times New Roman" w:cs="Times New Roman"/>
          <w:b/>
          <w:i/>
          <w:sz w:val="28"/>
          <w:szCs w:val="28"/>
          <w:lang w:val="en-US"/>
        </w:rPr>
      </w:pPr>
      <w:r w:rsidRPr="00B72D1E">
        <w:rPr>
          <w:rFonts w:ascii="Times New Roman" w:hAnsi="Times New Roman" w:cs="Times New Roman"/>
          <w:b/>
          <w:i/>
          <w:sz w:val="28"/>
          <w:szCs w:val="28"/>
          <w:lang w:val="en-US"/>
        </w:rPr>
        <w:t>Physical chemistry of silicates</w:t>
      </w:r>
      <w:r w:rsidR="005A6F65" w:rsidRPr="00B72D1E">
        <w:rPr>
          <w:rFonts w:ascii="Times New Roman" w:hAnsi="Times New Roman" w:cs="Times New Roman"/>
          <w:b/>
          <w:i/>
          <w:sz w:val="28"/>
          <w:szCs w:val="28"/>
          <w:lang w:val="en-US"/>
        </w:rPr>
        <w:t xml:space="preserve">: </w:t>
      </w:r>
      <w:r w:rsidR="005A6F65" w:rsidRPr="00B72D1E">
        <w:rPr>
          <w:rFonts w:ascii="Times New Roman" w:hAnsi="Times New Roman" w:cs="Times New Roman"/>
          <w:color w:val="000000"/>
          <w:sz w:val="28"/>
          <w:szCs w:val="28"/>
          <w:lang w:val="en-US"/>
        </w:rPr>
        <w:t>phase equilibria and phase diagrams of systems in the production of silicate materials</w:t>
      </w:r>
    </w:p>
    <w:p w:rsidR="00CD799D" w:rsidRPr="00B72D1E" w:rsidRDefault="00CD799D" w:rsidP="00B72D1E">
      <w:pPr>
        <w:spacing w:after="0" w:line="240" w:lineRule="auto"/>
        <w:jc w:val="center"/>
        <w:rPr>
          <w:rFonts w:ascii="Times New Roman" w:hAnsi="Times New Roman" w:cs="Times New Roman"/>
          <w:b/>
          <w:sz w:val="28"/>
          <w:szCs w:val="28"/>
          <w:lang w:val="en-US"/>
        </w:rPr>
      </w:pPr>
    </w:p>
    <w:p w:rsidR="00CD799D" w:rsidRPr="00B72D1E" w:rsidRDefault="00CD799D" w:rsidP="00B72D1E">
      <w:pPr>
        <w:suppressAutoHyphens/>
        <w:spacing w:after="0" w:line="240" w:lineRule="auto"/>
        <w:ind w:firstLine="426"/>
        <w:jc w:val="both"/>
        <w:rPr>
          <w:rFonts w:ascii="Times New Roman" w:hAnsi="Times New Roman" w:cs="Times New Roman"/>
          <w:sz w:val="28"/>
          <w:szCs w:val="28"/>
          <w:lang w:val="en-US"/>
        </w:rPr>
      </w:pPr>
      <w:r w:rsidRPr="00B72D1E">
        <w:rPr>
          <w:rFonts w:ascii="Times New Roman" w:eastAsia="Times New Roman" w:hAnsi="Times New Roman" w:cs="Times New Roman"/>
          <w:b/>
          <w:sz w:val="28"/>
          <w:szCs w:val="28"/>
          <w:lang w:val="en-US"/>
        </w:rPr>
        <w:t>The aim of work:</w:t>
      </w:r>
      <w:r w:rsidRPr="00B72D1E">
        <w:rPr>
          <w:rFonts w:ascii="Times New Roman" w:hAnsi="Times New Roman" w:cs="Times New Roman"/>
          <w:b/>
          <w:sz w:val="28"/>
          <w:szCs w:val="28"/>
          <w:lang w:val="en-US"/>
        </w:rPr>
        <w:t xml:space="preserve"> </w:t>
      </w:r>
      <w:r w:rsidRPr="00B72D1E">
        <w:rPr>
          <w:rFonts w:ascii="Times New Roman" w:hAnsi="Times New Roman" w:cs="Times New Roman"/>
          <w:sz w:val="28"/>
          <w:szCs w:val="28"/>
          <w:lang w:val="en-US"/>
        </w:rPr>
        <w:t xml:space="preserve">know about </w:t>
      </w:r>
      <w:r w:rsidRPr="00B72D1E">
        <w:rPr>
          <w:rFonts w:ascii="Times New Roman" w:hAnsi="Times New Roman" w:cs="Times New Roman"/>
          <w:color w:val="000000"/>
          <w:sz w:val="28"/>
          <w:szCs w:val="28"/>
          <w:lang w:val="en-US"/>
        </w:rPr>
        <w:t>phase equilibria and phase diagrams of systems in the production of silicate materials</w:t>
      </w:r>
    </w:p>
    <w:p w:rsidR="00CD799D" w:rsidRPr="00B72D1E" w:rsidRDefault="00CD799D" w:rsidP="00B72D1E">
      <w:pPr>
        <w:spacing w:after="0" w:line="240" w:lineRule="auto"/>
        <w:ind w:firstLine="454"/>
        <w:jc w:val="both"/>
        <w:rPr>
          <w:rFonts w:ascii="Times New Roman" w:hAnsi="Times New Roman" w:cs="Times New Roman"/>
          <w:sz w:val="28"/>
          <w:szCs w:val="28"/>
          <w:lang w:val="en-US"/>
        </w:rPr>
      </w:pPr>
    </w:p>
    <w:p w:rsidR="00CD799D" w:rsidRPr="00B72D1E" w:rsidRDefault="00CD799D"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Duration of work: </w:t>
      </w:r>
      <w:r w:rsidRPr="00B72D1E">
        <w:rPr>
          <w:rFonts w:ascii="Times New Roman" w:hAnsi="Times New Roman" w:cs="Times New Roman"/>
          <w:b/>
          <w:sz w:val="28"/>
          <w:szCs w:val="28"/>
          <w:lang w:val="en-US"/>
        </w:rPr>
        <w:t>2</w:t>
      </w:r>
      <w:r w:rsidRPr="00B72D1E">
        <w:rPr>
          <w:rFonts w:ascii="Times New Roman" w:eastAsia="Times New Roman" w:hAnsi="Times New Roman" w:cs="Times New Roman"/>
          <w:sz w:val="28"/>
          <w:szCs w:val="28"/>
          <w:lang w:val="en-US"/>
        </w:rPr>
        <w:t xml:space="preserve"> hour</w:t>
      </w:r>
    </w:p>
    <w:p w:rsidR="00CD799D" w:rsidRPr="00B72D1E" w:rsidRDefault="00CD799D" w:rsidP="00B72D1E">
      <w:pPr>
        <w:spacing w:after="0" w:line="240" w:lineRule="auto"/>
        <w:ind w:firstLine="454"/>
        <w:jc w:val="both"/>
        <w:rPr>
          <w:rFonts w:ascii="Times New Roman" w:hAnsi="Times New Roman" w:cs="Times New Roman"/>
          <w:b/>
          <w:sz w:val="28"/>
          <w:szCs w:val="28"/>
          <w:lang w:val="en-US"/>
        </w:rPr>
      </w:pPr>
    </w:p>
    <w:p w:rsidR="00951560" w:rsidRPr="00B72D1E" w:rsidRDefault="00951560"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1.  To translate in English</w:t>
      </w:r>
    </w:p>
    <w:p w:rsidR="00103F25" w:rsidRPr="00B72D1E" w:rsidRDefault="00103F25" w:rsidP="001E48CD">
      <w:pPr>
        <w:pStyle w:val="ab"/>
        <w:numPr>
          <w:ilvl w:val="0"/>
          <w:numId w:val="32"/>
        </w:numPr>
        <w:tabs>
          <w:tab w:val="clear" w:pos="1240"/>
          <w:tab w:val="num" w:pos="993"/>
        </w:tabs>
        <w:spacing w:after="0" w:line="240" w:lineRule="auto"/>
        <w:ind w:left="0" w:firstLine="567"/>
        <w:jc w:val="both"/>
        <w:rPr>
          <w:rFonts w:ascii="Times New Roman" w:eastAsia="Times New Roman" w:hAnsi="Times New Roman" w:cs="Times New Roman"/>
          <w:sz w:val="28"/>
          <w:szCs w:val="28"/>
        </w:rPr>
      </w:pPr>
      <w:r w:rsidRPr="00B72D1E">
        <w:rPr>
          <w:rFonts w:ascii="Times New Roman" w:eastAsia="Times New Roman" w:hAnsi="Times New Roman" w:cs="Times New Roman"/>
          <w:b/>
          <w:i/>
          <w:sz w:val="28"/>
          <w:szCs w:val="28"/>
        </w:rPr>
        <w:t>Системой</w:t>
      </w:r>
      <w:r w:rsidRPr="00B72D1E">
        <w:rPr>
          <w:rFonts w:ascii="Times New Roman" w:eastAsia="Times New Roman" w:hAnsi="Times New Roman" w:cs="Times New Roman"/>
          <w:sz w:val="28"/>
          <w:szCs w:val="28"/>
        </w:rPr>
        <w:t xml:space="preserve"> называется совокупность веществ в которых протекает изучаемый процесс.</w:t>
      </w:r>
    </w:p>
    <w:p w:rsidR="00CD799D" w:rsidRPr="0064105A" w:rsidRDefault="00103F25" w:rsidP="001E48CD">
      <w:pPr>
        <w:pStyle w:val="ab"/>
        <w:numPr>
          <w:ilvl w:val="0"/>
          <w:numId w:val="32"/>
        </w:numPr>
        <w:tabs>
          <w:tab w:val="clear" w:pos="1240"/>
          <w:tab w:val="num" w:pos="993"/>
        </w:tabs>
        <w:spacing w:after="0" w:line="240" w:lineRule="auto"/>
        <w:ind w:left="0" w:firstLine="567"/>
        <w:jc w:val="both"/>
        <w:rPr>
          <w:rFonts w:ascii="Times New Roman" w:hAnsi="Times New Roman" w:cs="Times New Roman"/>
          <w:sz w:val="28"/>
          <w:szCs w:val="28"/>
        </w:rPr>
      </w:pPr>
      <w:r w:rsidRPr="00B72D1E">
        <w:rPr>
          <w:rFonts w:ascii="Times New Roman" w:eastAsia="Times New Roman" w:hAnsi="Times New Roman" w:cs="Times New Roman"/>
          <w:b/>
          <w:i/>
          <w:sz w:val="28"/>
          <w:szCs w:val="28"/>
        </w:rPr>
        <w:t>Фаза</w:t>
      </w:r>
      <w:r w:rsidRPr="00B72D1E">
        <w:rPr>
          <w:rFonts w:ascii="Times New Roman" w:eastAsia="Times New Roman" w:hAnsi="Times New Roman" w:cs="Times New Roman"/>
          <w:i/>
          <w:sz w:val="28"/>
          <w:szCs w:val="28"/>
        </w:rPr>
        <w:t xml:space="preserve"> </w:t>
      </w:r>
      <w:r w:rsidRPr="00B72D1E">
        <w:rPr>
          <w:rFonts w:ascii="Times New Roman" w:eastAsia="Times New Roman" w:hAnsi="Times New Roman" w:cs="Times New Roman"/>
          <w:sz w:val="28"/>
          <w:szCs w:val="28"/>
        </w:rPr>
        <w:t xml:space="preserve"> - это однородная часть системы отделенная от других частей систем поверхностью раздела  и отделенная от них механическим путем</w:t>
      </w:r>
    </w:p>
    <w:p w:rsidR="00103F25" w:rsidRPr="0064105A" w:rsidRDefault="00103F25" w:rsidP="001E48CD">
      <w:pPr>
        <w:pStyle w:val="ab"/>
        <w:numPr>
          <w:ilvl w:val="0"/>
          <w:numId w:val="32"/>
        </w:numPr>
        <w:tabs>
          <w:tab w:val="clear" w:pos="1240"/>
          <w:tab w:val="num" w:pos="993"/>
        </w:tabs>
        <w:spacing w:after="0" w:line="240" w:lineRule="auto"/>
        <w:ind w:left="0" w:firstLine="567"/>
        <w:jc w:val="both"/>
        <w:rPr>
          <w:rFonts w:ascii="Times New Roman" w:hAnsi="Times New Roman" w:cs="Times New Roman"/>
          <w:sz w:val="28"/>
          <w:szCs w:val="28"/>
        </w:rPr>
      </w:pPr>
      <w:r w:rsidRPr="00B72D1E">
        <w:rPr>
          <w:rFonts w:ascii="Times New Roman" w:eastAsia="Times New Roman" w:hAnsi="Times New Roman" w:cs="Times New Roman"/>
          <w:sz w:val="28"/>
          <w:szCs w:val="28"/>
        </w:rPr>
        <w:t>Смесь кристаллов в различных полиморфных модификациях какого – либо вещества так же следует рассматривать как систему состоящую из двух или более фаз.</w:t>
      </w:r>
    </w:p>
    <w:p w:rsidR="00103F25" w:rsidRPr="0064105A" w:rsidRDefault="00103F25" w:rsidP="001E48CD">
      <w:pPr>
        <w:pStyle w:val="ab"/>
        <w:numPr>
          <w:ilvl w:val="0"/>
          <w:numId w:val="32"/>
        </w:numPr>
        <w:tabs>
          <w:tab w:val="clear" w:pos="1240"/>
          <w:tab w:val="num" w:pos="993"/>
        </w:tabs>
        <w:spacing w:after="0" w:line="240" w:lineRule="auto"/>
        <w:ind w:left="0" w:firstLine="567"/>
        <w:jc w:val="both"/>
        <w:rPr>
          <w:rFonts w:ascii="Times New Roman" w:hAnsi="Times New Roman" w:cs="Times New Roman"/>
          <w:sz w:val="28"/>
          <w:szCs w:val="28"/>
        </w:rPr>
      </w:pPr>
      <w:r w:rsidRPr="00B72D1E">
        <w:rPr>
          <w:rFonts w:ascii="Times New Roman" w:eastAsia="Times New Roman" w:hAnsi="Times New Roman" w:cs="Times New Roman"/>
          <w:b/>
          <w:i/>
          <w:sz w:val="28"/>
          <w:szCs w:val="28"/>
        </w:rPr>
        <w:t>Компонент</w:t>
      </w:r>
      <w:r w:rsidRPr="00B72D1E">
        <w:rPr>
          <w:rFonts w:ascii="Times New Roman" w:eastAsia="Times New Roman" w:hAnsi="Times New Roman" w:cs="Times New Roman"/>
          <w:i/>
          <w:sz w:val="28"/>
          <w:szCs w:val="28"/>
        </w:rPr>
        <w:t xml:space="preserve"> </w:t>
      </w:r>
      <w:r w:rsidRPr="00B72D1E">
        <w:rPr>
          <w:rFonts w:ascii="Times New Roman" w:eastAsia="Times New Roman" w:hAnsi="Times New Roman" w:cs="Times New Roman"/>
          <w:sz w:val="28"/>
          <w:szCs w:val="28"/>
        </w:rPr>
        <w:t>– это каждое отдельное химическое вещество входящее  в состав системы, то есть составная часть.</w:t>
      </w:r>
    </w:p>
    <w:p w:rsidR="00103F25" w:rsidRPr="00B72D1E" w:rsidRDefault="00103F25" w:rsidP="001E48CD">
      <w:pPr>
        <w:pStyle w:val="ab"/>
        <w:numPr>
          <w:ilvl w:val="0"/>
          <w:numId w:val="32"/>
        </w:numPr>
        <w:tabs>
          <w:tab w:val="clear" w:pos="1240"/>
          <w:tab w:val="num" w:pos="993"/>
        </w:tabs>
        <w:spacing w:after="0" w:line="240" w:lineRule="auto"/>
        <w:ind w:left="0" w:firstLine="567"/>
        <w:jc w:val="both"/>
        <w:rPr>
          <w:rFonts w:ascii="Times New Roman" w:hAnsi="Times New Roman" w:cs="Times New Roman"/>
          <w:sz w:val="28"/>
          <w:szCs w:val="28"/>
        </w:rPr>
      </w:pPr>
      <w:r w:rsidRPr="00B72D1E">
        <w:rPr>
          <w:rFonts w:ascii="Times New Roman" w:eastAsia="Times New Roman" w:hAnsi="Times New Roman" w:cs="Times New Roman"/>
          <w:sz w:val="28"/>
          <w:szCs w:val="28"/>
        </w:rPr>
        <w:t>Однокомпонентные диаграммы состояния строятся в координатах  температура</w:t>
      </w:r>
      <w:r w:rsidRPr="00B72D1E">
        <w:rPr>
          <w:rFonts w:ascii="Times New Roman" w:hAnsi="Times New Roman" w:cs="Times New Roman"/>
          <w:sz w:val="28"/>
          <w:szCs w:val="28"/>
        </w:rPr>
        <w:t>-</w:t>
      </w:r>
      <w:r w:rsidRPr="00B72D1E">
        <w:rPr>
          <w:rFonts w:ascii="Times New Roman" w:eastAsia="Times New Roman" w:hAnsi="Times New Roman" w:cs="Times New Roman"/>
          <w:sz w:val="28"/>
          <w:szCs w:val="28"/>
        </w:rPr>
        <w:t>давление газообразной фазы или упругость паров над кристаллической или жидкой фазами .</w:t>
      </w:r>
    </w:p>
    <w:p w:rsidR="00103F25" w:rsidRPr="0064105A" w:rsidRDefault="00103F25" w:rsidP="001E48CD">
      <w:pPr>
        <w:pStyle w:val="ab"/>
        <w:numPr>
          <w:ilvl w:val="0"/>
          <w:numId w:val="32"/>
        </w:numPr>
        <w:tabs>
          <w:tab w:val="clear" w:pos="1240"/>
          <w:tab w:val="num" w:pos="993"/>
        </w:tabs>
        <w:spacing w:after="0" w:line="240" w:lineRule="auto"/>
        <w:ind w:left="0" w:firstLine="567"/>
        <w:jc w:val="both"/>
        <w:rPr>
          <w:rFonts w:ascii="Times New Roman" w:hAnsi="Times New Roman" w:cs="Times New Roman"/>
          <w:sz w:val="28"/>
          <w:szCs w:val="28"/>
        </w:rPr>
      </w:pPr>
      <w:r w:rsidRPr="00B72D1E">
        <w:rPr>
          <w:rFonts w:ascii="Times New Roman" w:eastAsia="Times New Roman" w:hAnsi="Times New Roman" w:cs="Times New Roman"/>
          <w:sz w:val="28"/>
          <w:szCs w:val="28"/>
          <w:lang w:val="kk-KZ"/>
        </w:rPr>
        <w:t xml:space="preserve">Единственым устойчивым оксидом кремния является кремний </w:t>
      </w:r>
      <w:r w:rsidRPr="00B72D1E">
        <w:rPr>
          <w:rFonts w:ascii="Times New Roman" w:eastAsia="Times New Roman" w:hAnsi="Times New Roman" w:cs="Times New Roman"/>
          <w:sz w:val="28"/>
          <w:szCs w:val="28"/>
          <w:lang w:val="en-US"/>
        </w:rPr>
        <w:t>SiO</w:t>
      </w:r>
      <w:r w:rsidRPr="00B72D1E">
        <w:rPr>
          <w:rFonts w:ascii="Times New Roman" w:eastAsia="Times New Roman" w:hAnsi="Times New Roman" w:cs="Times New Roman"/>
          <w:sz w:val="28"/>
          <w:szCs w:val="28"/>
          <w:vertAlign w:val="subscript"/>
        </w:rPr>
        <w:t xml:space="preserve">2 </w:t>
      </w:r>
      <w:r w:rsidRPr="00B72D1E">
        <w:rPr>
          <w:rFonts w:ascii="Times New Roman" w:eastAsia="Times New Roman" w:hAnsi="Times New Roman" w:cs="Times New Roman"/>
          <w:sz w:val="28"/>
          <w:szCs w:val="28"/>
          <w:lang w:val="kk-KZ"/>
        </w:rPr>
        <w:t>.</w:t>
      </w:r>
    </w:p>
    <w:p w:rsidR="00103F25" w:rsidRPr="00B72D1E" w:rsidRDefault="00103F25" w:rsidP="001E48CD">
      <w:pPr>
        <w:pStyle w:val="ab"/>
        <w:numPr>
          <w:ilvl w:val="0"/>
          <w:numId w:val="32"/>
        </w:numPr>
        <w:tabs>
          <w:tab w:val="clear" w:pos="1240"/>
          <w:tab w:val="num" w:pos="993"/>
        </w:tabs>
        <w:spacing w:after="0" w:line="240" w:lineRule="auto"/>
        <w:ind w:left="0" w:firstLine="567"/>
        <w:jc w:val="both"/>
        <w:rPr>
          <w:rFonts w:ascii="Times New Roman" w:hAnsi="Times New Roman" w:cs="Times New Roman"/>
          <w:sz w:val="28"/>
          <w:szCs w:val="28"/>
        </w:rPr>
      </w:pPr>
      <w:r w:rsidRPr="00B72D1E">
        <w:rPr>
          <w:rFonts w:ascii="Times New Roman" w:eastAsia="Times New Roman" w:hAnsi="Times New Roman" w:cs="Times New Roman"/>
          <w:sz w:val="28"/>
          <w:szCs w:val="28"/>
          <w:lang w:val="kk-KZ"/>
        </w:rPr>
        <w:lastRenderedPageBreak/>
        <w:t>Однокомпонентная диаграмма  состояния системы построена К Феннером</w:t>
      </w:r>
      <w:r w:rsidRPr="00B72D1E">
        <w:rPr>
          <w:rFonts w:ascii="Times New Roman" w:hAnsi="Times New Roman" w:cs="Times New Roman"/>
          <w:sz w:val="28"/>
          <w:szCs w:val="28"/>
        </w:rPr>
        <w:t>.</w:t>
      </w:r>
    </w:p>
    <w:p w:rsidR="00103F25" w:rsidRPr="00B72D1E" w:rsidRDefault="00103F25" w:rsidP="001E48CD">
      <w:pPr>
        <w:pStyle w:val="ab"/>
        <w:numPr>
          <w:ilvl w:val="0"/>
          <w:numId w:val="32"/>
        </w:numPr>
        <w:tabs>
          <w:tab w:val="clear" w:pos="1240"/>
          <w:tab w:val="num" w:pos="993"/>
        </w:tabs>
        <w:spacing w:after="0" w:line="240" w:lineRule="auto"/>
        <w:ind w:left="0" w:firstLine="567"/>
        <w:jc w:val="both"/>
        <w:rPr>
          <w:rFonts w:ascii="Times New Roman" w:hAnsi="Times New Roman" w:cs="Times New Roman"/>
          <w:sz w:val="28"/>
          <w:szCs w:val="28"/>
        </w:rPr>
      </w:pPr>
      <w:r w:rsidRPr="00B72D1E">
        <w:rPr>
          <w:rFonts w:ascii="Times New Roman" w:eastAsia="Times New Roman" w:hAnsi="Times New Roman" w:cs="Times New Roman"/>
          <w:sz w:val="28"/>
          <w:szCs w:val="28"/>
        </w:rPr>
        <w:t xml:space="preserve">Однокомпонентная система </w:t>
      </w:r>
      <w:r w:rsidRPr="00B72D1E">
        <w:rPr>
          <w:rFonts w:ascii="Times New Roman" w:eastAsia="Times New Roman" w:hAnsi="Times New Roman" w:cs="Times New Roman"/>
          <w:sz w:val="28"/>
          <w:szCs w:val="28"/>
          <w:lang w:val="en-US"/>
        </w:rPr>
        <w:t>SiO</w:t>
      </w:r>
      <w:r w:rsidRPr="00B72D1E">
        <w:rPr>
          <w:rFonts w:ascii="Times New Roman" w:eastAsia="Times New Roman" w:hAnsi="Times New Roman" w:cs="Times New Roman"/>
          <w:sz w:val="28"/>
          <w:szCs w:val="28"/>
          <w:vertAlign w:val="subscript"/>
        </w:rPr>
        <w:t xml:space="preserve">2 </w:t>
      </w:r>
      <w:r w:rsidRPr="00B72D1E">
        <w:rPr>
          <w:rFonts w:ascii="Times New Roman" w:eastAsia="Times New Roman" w:hAnsi="Times New Roman" w:cs="Times New Roman"/>
          <w:sz w:val="28"/>
          <w:szCs w:val="28"/>
        </w:rPr>
        <w:t>является системой со сложным полиморфизмом</w:t>
      </w:r>
    </w:p>
    <w:p w:rsidR="00103F25" w:rsidRPr="00B72D1E" w:rsidRDefault="00103F25" w:rsidP="001E48CD">
      <w:pPr>
        <w:pStyle w:val="ab"/>
        <w:numPr>
          <w:ilvl w:val="0"/>
          <w:numId w:val="32"/>
        </w:numPr>
        <w:tabs>
          <w:tab w:val="clear" w:pos="1240"/>
          <w:tab w:val="num" w:pos="993"/>
        </w:tabs>
        <w:spacing w:after="0" w:line="240" w:lineRule="auto"/>
        <w:ind w:left="0" w:firstLine="567"/>
        <w:jc w:val="both"/>
        <w:rPr>
          <w:rFonts w:ascii="Times New Roman" w:hAnsi="Times New Roman" w:cs="Times New Roman"/>
          <w:sz w:val="28"/>
          <w:szCs w:val="28"/>
        </w:rPr>
      </w:pPr>
      <w:r w:rsidRPr="00B72D1E">
        <w:rPr>
          <w:rFonts w:ascii="Times New Roman" w:eastAsia="Times New Roman" w:hAnsi="Times New Roman" w:cs="Times New Roman"/>
          <w:sz w:val="28"/>
          <w:szCs w:val="28"/>
        </w:rPr>
        <w:t xml:space="preserve">Главными модификациями  </w:t>
      </w:r>
      <w:r w:rsidRPr="00B72D1E">
        <w:rPr>
          <w:rFonts w:ascii="Times New Roman" w:eastAsia="Times New Roman" w:hAnsi="Times New Roman" w:cs="Times New Roman"/>
          <w:sz w:val="28"/>
          <w:szCs w:val="28"/>
          <w:lang w:val="en-US"/>
        </w:rPr>
        <w:t>SiO</w:t>
      </w:r>
      <w:r w:rsidRPr="00B72D1E">
        <w:rPr>
          <w:rFonts w:ascii="Times New Roman" w:eastAsia="Times New Roman" w:hAnsi="Times New Roman" w:cs="Times New Roman"/>
          <w:sz w:val="28"/>
          <w:szCs w:val="28"/>
          <w:vertAlign w:val="subscript"/>
        </w:rPr>
        <w:t xml:space="preserve">2 </w:t>
      </w:r>
      <w:r w:rsidRPr="00B72D1E">
        <w:rPr>
          <w:rFonts w:ascii="Times New Roman" w:eastAsia="Times New Roman" w:hAnsi="Times New Roman" w:cs="Times New Roman"/>
          <w:sz w:val="28"/>
          <w:szCs w:val="28"/>
        </w:rPr>
        <w:t>является кварц, тридимит, кристаболит.</w:t>
      </w:r>
    </w:p>
    <w:p w:rsidR="00103F25" w:rsidRPr="00B72D1E" w:rsidRDefault="00103F25" w:rsidP="001E48CD">
      <w:pPr>
        <w:pStyle w:val="ab"/>
        <w:numPr>
          <w:ilvl w:val="0"/>
          <w:numId w:val="32"/>
        </w:numPr>
        <w:tabs>
          <w:tab w:val="clear" w:pos="1240"/>
          <w:tab w:val="num" w:pos="993"/>
        </w:tabs>
        <w:spacing w:after="0" w:line="240" w:lineRule="auto"/>
        <w:ind w:left="0" w:firstLine="567"/>
        <w:jc w:val="both"/>
        <w:rPr>
          <w:rFonts w:ascii="Times New Roman" w:hAnsi="Times New Roman" w:cs="Times New Roman"/>
          <w:sz w:val="28"/>
          <w:szCs w:val="28"/>
        </w:rPr>
      </w:pPr>
      <w:r w:rsidRPr="00B72D1E">
        <w:rPr>
          <w:rFonts w:ascii="Times New Roman" w:eastAsia="Times New Roman" w:hAnsi="Times New Roman" w:cs="Times New Roman"/>
          <w:sz w:val="28"/>
          <w:szCs w:val="28"/>
        </w:rPr>
        <w:t xml:space="preserve">Если расплав </w:t>
      </w:r>
      <w:r w:rsidRPr="00B72D1E">
        <w:rPr>
          <w:rFonts w:ascii="Times New Roman" w:eastAsia="Times New Roman" w:hAnsi="Times New Roman" w:cs="Times New Roman"/>
          <w:sz w:val="28"/>
          <w:szCs w:val="28"/>
          <w:lang w:val="en-US"/>
        </w:rPr>
        <w:t>SiO</w:t>
      </w:r>
      <w:r w:rsidRPr="00B72D1E">
        <w:rPr>
          <w:rFonts w:ascii="Times New Roman" w:eastAsia="Times New Roman" w:hAnsi="Times New Roman" w:cs="Times New Roman"/>
          <w:sz w:val="28"/>
          <w:szCs w:val="28"/>
          <w:vertAlign w:val="subscript"/>
        </w:rPr>
        <w:t xml:space="preserve">2 </w:t>
      </w:r>
      <w:r w:rsidRPr="00B72D1E">
        <w:rPr>
          <w:rFonts w:ascii="Times New Roman" w:eastAsia="Times New Roman" w:hAnsi="Times New Roman" w:cs="Times New Roman"/>
          <w:sz w:val="28"/>
          <w:szCs w:val="28"/>
        </w:rPr>
        <w:t>охлаждать быстро, то он не успевает закристаллизоваться  и застывает в виде стеклообразной массы</w:t>
      </w:r>
    </w:p>
    <w:p w:rsidR="00103F25" w:rsidRPr="0064105A" w:rsidRDefault="00103F25" w:rsidP="00B72D1E">
      <w:pPr>
        <w:spacing w:after="0" w:line="240" w:lineRule="auto"/>
        <w:ind w:left="454"/>
        <w:jc w:val="both"/>
        <w:rPr>
          <w:rFonts w:ascii="Times New Roman" w:hAnsi="Times New Roman" w:cs="Times New Roman"/>
          <w:b/>
          <w:sz w:val="28"/>
          <w:szCs w:val="28"/>
        </w:rPr>
      </w:pPr>
    </w:p>
    <w:p w:rsidR="00103F25" w:rsidRPr="00B72D1E" w:rsidRDefault="00951560"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rPr>
        <w:t>2</w:t>
      </w:r>
      <w:r w:rsidR="00103F25" w:rsidRPr="00B72D1E">
        <w:rPr>
          <w:rFonts w:ascii="Times New Roman" w:hAnsi="Times New Roman" w:cs="Times New Roman"/>
          <w:b/>
          <w:sz w:val="28"/>
          <w:szCs w:val="28"/>
          <w:lang w:val="en-US"/>
        </w:rPr>
        <w:t>.  To translate in Russian</w:t>
      </w:r>
    </w:p>
    <w:p w:rsidR="00103F25" w:rsidRPr="00B72D1E" w:rsidRDefault="00103F25" w:rsidP="001E48CD">
      <w:pPr>
        <w:pStyle w:val="ab"/>
        <w:numPr>
          <w:ilvl w:val="0"/>
          <w:numId w:val="33"/>
        </w:numPr>
        <w:tabs>
          <w:tab w:val="clear" w:pos="1268"/>
          <w:tab w:val="num" w:pos="851"/>
        </w:tabs>
        <w:spacing w:after="0" w:line="240" w:lineRule="auto"/>
        <w:ind w:left="0" w:firstLine="426"/>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system representing a solution of any salt in water is a two-component system, since there are two components of the system - salt and water.</w:t>
      </w:r>
    </w:p>
    <w:p w:rsidR="00103F25" w:rsidRPr="00B72D1E" w:rsidRDefault="00103F25" w:rsidP="001E48CD">
      <w:pPr>
        <w:pStyle w:val="ab"/>
        <w:numPr>
          <w:ilvl w:val="0"/>
          <w:numId w:val="33"/>
        </w:numPr>
        <w:tabs>
          <w:tab w:val="clear" w:pos="1268"/>
          <w:tab w:val="num" w:pos="851"/>
        </w:tabs>
        <w:spacing w:after="0" w:line="240" w:lineRule="auto"/>
        <w:ind w:left="0" w:firstLine="426"/>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number of conditions of independent parameters that can be arbitrarily changed without disturbing the equilibrium of the system is called the number of degrees of freedom.</w:t>
      </w:r>
    </w:p>
    <w:p w:rsidR="00103F25" w:rsidRPr="00B72D1E" w:rsidRDefault="00103F25" w:rsidP="001E48CD">
      <w:pPr>
        <w:pStyle w:val="ab"/>
        <w:numPr>
          <w:ilvl w:val="0"/>
          <w:numId w:val="33"/>
        </w:numPr>
        <w:tabs>
          <w:tab w:val="clear" w:pos="1268"/>
          <w:tab w:val="num" w:pos="851"/>
        </w:tabs>
        <w:spacing w:after="0" w:line="240" w:lineRule="auto"/>
        <w:ind w:left="0" w:firstLine="426"/>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Gibbs phase rule (phase equilibrium law) is the most important principle for classifying equilibria in complex heterogeneous systems consisting of many phases and components.</w:t>
      </w:r>
    </w:p>
    <w:p w:rsidR="00103F25" w:rsidRPr="00B72D1E" w:rsidRDefault="005F0584" w:rsidP="001E48CD">
      <w:pPr>
        <w:pStyle w:val="ab"/>
        <w:numPr>
          <w:ilvl w:val="0"/>
          <w:numId w:val="33"/>
        </w:numPr>
        <w:tabs>
          <w:tab w:val="clear" w:pos="1268"/>
          <w:tab w:val="num" w:pos="851"/>
        </w:tabs>
        <w:spacing w:after="0" w:line="240" w:lineRule="auto"/>
        <w:ind w:left="0" w:firstLine="426"/>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phase rule establishes the relationship between the number of components, the number of phases and the number of degrees of freedom of an equilibrium system.</w:t>
      </w:r>
    </w:p>
    <w:p w:rsidR="005F0584" w:rsidRPr="00B72D1E" w:rsidRDefault="005F0584" w:rsidP="001E48CD">
      <w:pPr>
        <w:pStyle w:val="ab"/>
        <w:numPr>
          <w:ilvl w:val="0"/>
          <w:numId w:val="33"/>
        </w:numPr>
        <w:tabs>
          <w:tab w:val="clear" w:pos="1268"/>
          <w:tab w:val="num" w:pos="851"/>
        </w:tabs>
        <w:spacing w:after="0" w:line="240" w:lineRule="auto"/>
        <w:ind w:left="0" w:firstLine="426"/>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According to the phase rule for physicochemical systems in equilibrium, the sum of the number of degrees of freedom and the number of phases is equal to the number of components, increased by two</w:t>
      </w:r>
    </w:p>
    <w:p w:rsidR="005F0584" w:rsidRPr="00B72D1E" w:rsidRDefault="005F0584" w:rsidP="001E48CD">
      <w:pPr>
        <w:pStyle w:val="ab"/>
        <w:numPr>
          <w:ilvl w:val="0"/>
          <w:numId w:val="33"/>
        </w:numPr>
        <w:tabs>
          <w:tab w:val="clear" w:pos="1268"/>
          <w:tab w:val="num" w:pos="851"/>
        </w:tabs>
        <w:spacing w:after="0" w:line="240" w:lineRule="auto"/>
        <w:ind w:left="0" w:firstLine="426"/>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For silicate and other systems melting at high temperatures, one of the parameters of the state of the system — pressure — remains constant</w:t>
      </w:r>
    </w:p>
    <w:p w:rsidR="005F0584" w:rsidRPr="00B72D1E" w:rsidRDefault="005F0584" w:rsidP="001E48CD">
      <w:pPr>
        <w:pStyle w:val="ab"/>
        <w:numPr>
          <w:ilvl w:val="0"/>
          <w:numId w:val="33"/>
        </w:numPr>
        <w:tabs>
          <w:tab w:val="clear" w:pos="1268"/>
          <w:tab w:val="num" w:pos="851"/>
        </w:tabs>
        <w:spacing w:after="0" w:line="240" w:lineRule="auto"/>
        <w:ind w:left="0" w:firstLine="426"/>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Phase transformations (phase transitions) - is the transition of substances from one phase to another</w:t>
      </w:r>
    </w:p>
    <w:p w:rsidR="005F0584" w:rsidRPr="00B72D1E" w:rsidRDefault="005F0584" w:rsidP="001E48CD">
      <w:pPr>
        <w:pStyle w:val="ab"/>
        <w:numPr>
          <w:ilvl w:val="0"/>
          <w:numId w:val="33"/>
        </w:numPr>
        <w:tabs>
          <w:tab w:val="clear" w:pos="1268"/>
          <w:tab w:val="num" w:pos="851"/>
        </w:tabs>
        <w:spacing w:after="0" w:line="240" w:lineRule="auto"/>
        <w:ind w:left="0" w:firstLine="426"/>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peculiarity of the state diagrams is that any point on the diagram has a strict physico-chemical meaning.</w:t>
      </w:r>
    </w:p>
    <w:p w:rsidR="005F0584" w:rsidRPr="00B72D1E" w:rsidRDefault="005F0584" w:rsidP="001E48CD">
      <w:pPr>
        <w:pStyle w:val="ab"/>
        <w:numPr>
          <w:ilvl w:val="0"/>
          <w:numId w:val="33"/>
        </w:numPr>
        <w:tabs>
          <w:tab w:val="clear" w:pos="1268"/>
          <w:tab w:val="num" w:pos="851"/>
        </w:tabs>
        <w:spacing w:after="0" w:line="240" w:lineRule="auto"/>
        <w:ind w:left="0" w:firstLine="426"/>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Diagrams allow solving a number of important practical and theoretical problems associated with the production of various substances with different combinations of properties</w:t>
      </w:r>
    </w:p>
    <w:p w:rsidR="005F0584" w:rsidRPr="00B72D1E" w:rsidRDefault="005F0584" w:rsidP="001E48CD">
      <w:pPr>
        <w:pStyle w:val="ab"/>
        <w:numPr>
          <w:ilvl w:val="0"/>
          <w:numId w:val="33"/>
        </w:numPr>
        <w:tabs>
          <w:tab w:val="clear" w:pos="1268"/>
          <w:tab w:val="num" w:pos="851"/>
        </w:tabs>
        <w:spacing w:after="0" w:line="240" w:lineRule="auto"/>
        <w:ind w:left="0" w:firstLine="426"/>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The state diagram in many cases makes it possible to explain and improve the processes occurring during the formation of this material, to establish and explain the influence of the phase composition of the product on its properties to obtain material with predetermined properties</w:t>
      </w:r>
    </w:p>
    <w:p w:rsidR="005F0584" w:rsidRPr="00B72D1E" w:rsidRDefault="005F0584" w:rsidP="00B72D1E">
      <w:pPr>
        <w:tabs>
          <w:tab w:val="num" w:pos="851"/>
        </w:tabs>
        <w:spacing w:after="0" w:line="240" w:lineRule="auto"/>
        <w:jc w:val="both"/>
        <w:rPr>
          <w:rFonts w:ascii="Times New Roman" w:hAnsi="Times New Roman" w:cs="Times New Roman"/>
          <w:sz w:val="28"/>
          <w:szCs w:val="28"/>
          <w:lang w:val="en-US"/>
        </w:rPr>
      </w:pPr>
    </w:p>
    <w:p w:rsidR="005F0584" w:rsidRPr="00B72D1E" w:rsidRDefault="005F0584" w:rsidP="00B72D1E">
      <w:pPr>
        <w:tabs>
          <w:tab w:val="num" w:pos="851"/>
        </w:tabs>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Questions</w:t>
      </w:r>
    </w:p>
    <w:p w:rsidR="005F0584" w:rsidRPr="00B72D1E" w:rsidRDefault="005F0584" w:rsidP="00B72D1E">
      <w:pPr>
        <w:tabs>
          <w:tab w:val="num" w:pos="851"/>
        </w:tabs>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1. Give the definition of the system, phase, component, degree of freedom.</w:t>
      </w:r>
    </w:p>
    <w:p w:rsidR="005F0584" w:rsidRPr="00B72D1E" w:rsidRDefault="005F0584" w:rsidP="00B72D1E">
      <w:pPr>
        <w:tabs>
          <w:tab w:val="num" w:pos="851"/>
        </w:tabs>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2. Application of the rule of Gibbs phases.</w:t>
      </w:r>
    </w:p>
    <w:p w:rsidR="005F0584" w:rsidRPr="00B72D1E" w:rsidRDefault="005F0584" w:rsidP="00B72D1E">
      <w:pPr>
        <w:tabs>
          <w:tab w:val="num" w:pos="851"/>
        </w:tabs>
        <w:spacing w:after="0" w:line="240" w:lineRule="auto"/>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3. What is included in the general concepts of state diagrams of refractory systems and their informativeness.</w:t>
      </w:r>
    </w:p>
    <w:p w:rsidR="005F0584" w:rsidRPr="00B72D1E" w:rsidRDefault="005F0584" w:rsidP="00B72D1E">
      <w:pPr>
        <w:tabs>
          <w:tab w:val="num" w:pos="851"/>
        </w:tabs>
        <w:spacing w:after="0" w:line="240" w:lineRule="auto"/>
        <w:jc w:val="both"/>
        <w:rPr>
          <w:rFonts w:ascii="Times New Roman" w:hAnsi="Times New Roman" w:cs="Times New Roman"/>
          <w:sz w:val="28"/>
          <w:szCs w:val="28"/>
          <w:lang w:val="en-US"/>
        </w:rPr>
      </w:pPr>
    </w:p>
    <w:p w:rsidR="00CD799D" w:rsidRPr="00B72D1E" w:rsidRDefault="00CD799D" w:rsidP="00B72D1E">
      <w:pPr>
        <w:spacing w:after="0" w:line="240" w:lineRule="auto"/>
        <w:jc w:val="center"/>
        <w:rPr>
          <w:rFonts w:ascii="Times New Roman" w:hAnsi="Times New Roman" w:cs="Times New Roman"/>
          <w:b/>
          <w:sz w:val="28"/>
          <w:szCs w:val="28"/>
          <w:lang w:val="en-US"/>
        </w:rPr>
      </w:pPr>
      <w:r w:rsidRPr="00B72D1E">
        <w:rPr>
          <w:rFonts w:ascii="Times New Roman" w:eastAsia="Times New Roman" w:hAnsi="Times New Roman" w:cs="Times New Roman"/>
          <w:b/>
          <w:sz w:val="28"/>
          <w:szCs w:val="28"/>
          <w:lang w:val="en-US"/>
        </w:rPr>
        <w:lastRenderedPageBreak/>
        <w:t>Practical work</w:t>
      </w:r>
      <w:r w:rsidR="00EC0EB4">
        <w:rPr>
          <w:rFonts w:ascii="Times New Roman" w:hAnsi="Times New Roman" w:cs="Times New Roman"/>
          <w:b/>
          <w:sz w:val="28"/>
          <w:szCs w:val="28"/>
          <w:lang w:val="en-US"/>
        </w:rPr>
        <w:t xml:space="preserve"> № 18</w:t>
      </w:r>
    </w:p>
    <w:p w:rsidR="00CD799D" w:rsidRPr="00B72D1E" w:rsidRDefault="00CD799D" w:rsidP="00B72D1E">
      <w:pPr>
        <w:spacing w:after="0" w:line="240" w:lineRule="auto"/>
        <w:jc w:val="center"/>
        <w:rPr>
          <w:rFonts w:ascii="Times New Roman" w:hAnsi="Times New Roman" w:cs="Times New Roman"/>
          <w:b/>
          <w:i/>
          <w:sz w:val="28"/>
          <w:szCs w:val="28"/>
          <w:lang w:val="en-US"/>
        </w:rPr>
      </w:pPr>
    </w:p>
    <w:p w:rsidR="00CD799D" w:rsidRPr="00B72D1E" w:rsidRDefault="00CD799D" w:rsidP="00B72D1E">
      <w:pPr>
        <w:spacing w:after="0" w:line="240" w:lineRule="auto"/>
        <w:jc w:val="center"/>
        <w:rPr>
          <w:rFonts w:ascii="Times New Roman" w:hAnsi="Times New Roman" w:cs="Times New Roman"/>
          <w:b/>
          <w:i/>
          <w:sz w:val="28"/>
          <w:szCs w:val="28"/>
          <w:lang w:val="en-US"/>
        </w:rPr>
      </w:pPr>
      <w:r w:rsidRPr="00B72D1E">
        <w:rPr>
          <w:rFonts w:ascii="Times New Roman" w:hAnsi="Times New Roman" w:cs="Times New Roman"/>
          <w:b/>
          <w:i/>
          <w:sz w:val="28"/>
          <w:szCs w:val="28"/>
          <w:lang w:val="en-US"/>
        </w:rPr>
        <w:t>Physical chemistry of silicates</w:t>
      </w:r>
      <w:r w:rsidR="005A6F65" w:rsidRPr="00B72D1E">
        <w:rPr>
          <w:rFonts w:ascii="Times New Roman" w:hAnsi="Times New Roman" w:cs="Times New Roman"/>
          <w:b/>
          <w:i/>
          <w:sz w:val="28"/>
          <w:szCs w:val="28"/>
          <w:lang w:val="en-US"/>
        </w:rPr>
        <w:t xml:space="preserve">: </w:t>
      </w:r>
      <w:r w:rsidR="005A6F65" w:rsidRPr="00B72D1E">
        <w:rPr>
          <w:rFonts w:ascii="Times New Roman" w:hAnsi="Times New Roman" w:cs="Times New Roman"/>
          <w:color w:val="000000"/>
          <w:sz w:val="28"/>
          <w:szCs w:val="28"/>
          <w:lang w:val="en-US"/>
        </w:rPr>
        <w:t>different types of phase diagrams</w:t>
      </w:r>
    </w:p>
    <w:p w:rsidR="00CD799D" w:rsidRPr="00B72D1E" w:rsidRDefault="00CD799D" w:rsidP="00B72D1E">
      <w:pPr>
        <w:spacing w:after="0" w:line="240" w:lineRule="auto"/>
        <w:jc w:val="center"/>
        <w:rPr>
          <w:rFonts w:ascii="Times New Roman" w:hAnsi="Times New Roman" w:cs="Times New Roman"/>
          <w:b/>
          <w:sz w:val="28"/>
          <w:szCs w:val="28"/>
          <w:lang w:val="en-US"/>
        </w:rPr>
      </w:pPr>
    </w:p>
    <w:p w:rsidR="00CD799D" w:rsidRPr="00B72D1E" w:rsidRDefault="00CD799D" w:rsidP="00B72D1E">
      <w:pPr>
        <w:suppressAutoHyphens/>
        <w:spacing w:after="0" w:line="240" w:lineRule="auto"/>
        <w:ind w:firstLine="426"/>
        <w:jc w:val="both"/>
        <w:rPr>
          <w:rFonts w:ascii="Times New Roman" w:hAnsi="Times New Roman" w:cs="Times New Roman"/>
          <w:color w:val="000000"/>
          <w:sz w:val="28"/>
          <w:szCs w:val="28"/>
          <w:lang w:val="en-US"/>
        </w:rPr>
      </w:pPr>
      <w:r w:rsidRPr="00B72D1E">
        <w:rPr>
          <w:rFonts w:ascii="Times New Roman" w:eastAsia="Times New Roman" w:hAnsi="Times New Roman" w:cs="Times New Roman"/>
          <w:b/>
          <w:sz w:val="28"/>
          <w:szCs w:val="28"/>
          <w:lang w:val="en-US"/>
        </w:rPr>
        <w:t>The aim of work:</w:t>
      </w:r>
      <w:r w:rsidRPr="00B72D1E">
        <w:rPr>
          <w:rFonts w:ascii="Times New Roman" w:hAnsi="Times New Roman" w:cs="Times New Roman"/>
          <w:b/>
          <w:sz w:val="28"/>
          <w:szCs w:val="28"/>
          <w:lang w:val="en-US"/>
        </w:rPr>
        <w:t xml:space="preserve"> </w:t>
      </w:r>
      <w:r w:rsidRPr="00B72D1E">
        <w:rPr>
          <w:rFonts w:ascii="Times New Roman" w:hAnsi="Times New Roman" w:cs="Times New Roman"/>
          <w:sz w:val="28"/>
          <w:szCs w:val="28"/>
          <w:lang w:val="en-US"/>
        </w:rPr>
        <w:t xml:space="preserve">know about </w:t>
      </w:r>
      <w:r w:rsidRPr="00B72D1E">
        <w:rPr>
          <w:rFonts w:ascii="Times New Roman" w:hAnsi="Times New Roman" w:cs="Times New Roman"/>
          <w:color w:val="000000"/>
          <w:sz w:val="28"/>
          <w:szCs w:val="28"/>
          <w:lang w:val="en-US"/>
        </w:rPr>
        <w:t>different types of phase diagrams</w:t>
      </w:r>
    </w:p>
    <w:p w:rsidR="00CD799D" w:rsidRPr="00B72D1E" w:rsidRDefault="00CD799D" w:rsidP="00B72D1E">
      <w:pPr>
        <w:spacing w:after="0" w:line="240" w:lineRule="auto"/>
        <w:ind w:firstLine="454"/>
        <w:jc w:val="both"/>
        <w:rPr>
          <w:rFonts w:ascii="Times New Roman" w:hAnsi="Times New Roman" w:cs="Times New Roman"/>
          <w:sz w:val="28"/>
          <w:szCs w:val="28"/>
          <w:lang w:val="en-US"/>
        </w:rPr>
      </w:pPr>
    </w:p>
    <w:p w:rsidR="00CD799D" w:rsidRPr="00B72D1E" w:rsidRDefault="00CD799D"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Duration of work: </w:t>
      </w:r>
      <w:r w:rsidRPr="00B72D1E">
        <w:rPr>
          <w:rFonts w:ascii="Times New Roman" w:hAnsi="Times New Roman" w:cs="Times New Roman"/>
          <w:b/>
          <w:sz w:val="28"/>
          <w:szCs w:val="28"/>
          <w:lang w:val="en-US"/>
        </w:rPr>
        <w:t>2</w:t>
      </w:r>
      <w:r w:rsidRPr="00B72D1E">
        <w:rPr>
          <w:rFonts w:ascii="Times New Roman" w:eastAsia="Times New Roman" w:hAnsi="Times New Roman" w:cs="Times New Roman"/>
          <w:sz w:val="28"/>
          <w:szCs w:val="28"/>
          <w:lang w:val="en-US"/>
        </w:rPr>
        <w:t xml:space="preserve"> hour</w:t>
      </w:r>
    </w:p>
    <w:p w:rsidR="00CD799D" w:rsidRPr="00B72D1E" w:rsidRDefault="00CD799D" w:rsidP="00B72D1E">
      <w:pPr>
        <w:spacing w:after="0" w:line="240" w:lineRule="auto"/>
        <w:ind w:firstLine="454"/>
        <w:jc w:val="both"/>
        <w:rPr>
          <w:rFonts w:ascii="Times New Roman" w:hAnsi="Times New Roman" w:cs="Times New Roman"/>
          <w:b/>
          <w:sz w:val="28"/>
          <w:szCs w:val="28"/>
          <w:lang w:val="en-US"/>
        </w:rPr>
      </w:pPr>
    </w:p>
    <w:p w:rsidR="00CD799D" w:rsidRPr="00B72D1E" w:rsidRDefault="00CD799D"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1.  To translate in Russian</w:t>
      </w:r>
    </w:p>
    <w:p w:rsidR="00CD799D" w:rsidRPr="00B72D1E" w:rsidRDefault="00E070C6" w:rsidP="001E48CD">
      <w:pPr>
        <w:pStyle w:val="ab"/>
        <w:numPr>
          <w:ilvl w:val="0"/>
          <w:numId w:val="34"/>
        </w:numPr>
        <w:tabs>
          <w:tab w:val="clear" w:pos="1268"/>
          <w:tab w:val="num" w:pos="851"/>
        </w:tabs>
        <w:spacing w:after="0" w:line="240" w:lineRule="auto"/>
        <w:ind w:left="0" w:firstLine="425"/>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An important phenomenon observed in some silicate systems is the separation in the liquid phase, that is, the formation of liquids that do not mix with each other.</w:t>
      </w:r>
    </w:p>
    <w:p w:rsidR="000D0CB8" w:rsidRPr="00B72D1E" w:rsidRDefault="00E070C6" w:rsidP="001E48CD">
      <w:pPr>
        <w:pStyle w:val="ab"/>
        <w:numPr>
          <w:ilvl w:val="0"/>
          <w:numId w:val="34"/>
        </w:numPr>
        <w:tabs>
          <w:tab w:val="clear" w:pos="1268"/>
          <w:tab w:val="num" w:pos="851"/>
        </w:tabs>
        <w:spacing w:after="0" w:line="240" w:lineRule="auto"/>
        <w:ind w:left="0" w:firstLine="425"/>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A two-component system with three phases is nonvariant. She hasn' t degrees of freedom. Neither the temperature nor the composition of the phases can be changed without imbalance. The most important consequence of this situation is the constancy of the melting temperature of the mixtures throughout the entire area of formation of immiscible liquids. The melting curve on this site is the horizontal line.</w:t>
      </w:r>
    </w:p>
    <w:p w:rsidR="00E070C6" w:rsidRPr="00B72D1E" w:rsidRDefault="00E070C6" w:rsidP="001E48CD">
      <w:pPr>
        <w:pStyle w:val="ab"/>
        <w:numPr>
          <w:ilvl w:val="0"/>
          <w:numId w:val="34"/>
        </w:numPr>
        <w:tabs>
          <w:tab w:val="clear" w:pos="1268"/>
          <w:tab w:val="num" w:pos="851"/>
        </w:tabs>
        <w:spacing w:after="0" w:line="240" w:lineRule="auto"/>
        <w:ind w:left="0" w:firstLine="425"/>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In the case of polymorphic transformations of components, additional horizontal lines appear on the diagram, which delimit the regions of stability of individual modifications of the same substance.</w:t>
      </w:r>
    </w:p>
    <w:p w:rsidR="00E070C6" w:rsidRPr="00B72D1E" w:rsidRDefault="00E070C6" w:rsidP="001E48CD">
      <w:pPr>
        <w:pStyle w:val="ab"/>
        <w:numPr>
          <w:ilvl w:val="0"/>
          <w:numId w:val="34"/>
        </w:numPr>
        <w:tabs>
          <w:tab w:val="clear" w:pos="1268"/>
          <w:tab w:val="num" w:pos="851"/>
        </w:tabs>
        <w:spacing w:after="0" w:line="240" w:lineRule="auto"/>
        <w:ind w:left="0" w:firstLine="425"/>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melting point of mixtures that form solid solutions gradually rises from the less refractory component A to the more infusible component B.</w:t>
      </w:r>
    </w:p>
    <w:p w:rsidR="00E070C6" w:rsidRPr="00B72D1E" w:rsidRDefault="00E070C6" w:rsidP="001E48CD">
      <w:pPr>
        <w:pStyle w:val="ab"/>
        <w:numPr>
          <w:ilvl w:val="0"/>
          <w:numId w:val="34"/>
        </w:numPr>
        <w:tabs>
          <w:tab w:val="clear" w:pos="1268"/>
          <w:tab w:val="num" w:pos="851"/>
        </w:tabs>
        <w:spacing w:after="0" w:line="240" w:lineRule="auto"/>
        <w:ind w:left="0" w:firstLine="425"/>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solidus line characterizes the composition of solid solutions in equilibrium with the melt at a given temperature.</w:t>
      </w:r>
    </w:p>
    <w:p w:rsidR="00E070C6" w:rsidRPr="00B72D1E" w:rsidRDefault="00E070C6" w:rsidP="001E48CD">
      <w:pPr>
        <w:pStyle w:val="ab"/>
        <w:numPr>
          <w:ilvl w:val="0"/>
          <w:numId w:val="34"/>
        </w:numPr>
        <w:tabs>
          <w:tab w:val="clear" w:pos="1268"/>
          <w:tab w:val="num" w:pos="851"/>
        </w:tabs>
        <w:spacing w:after="0" w:line="240" w:lineRule="auto"/>
        <w:ind w:left="0" w:firstLine="425"/>
        <w:jc w:val="both"/>
        <w:rPr>
          <w:rFonts w:ascii="Times New Roman" w:hAnsi="Times New Roman" w:cs="Times New Roman"/>
          <w:spacing w:val="3"/>
          <w:sz w:val="28"/>
          <w:szCs w:val="28"/>
          <w:lang w:val="en-US"/>
        </w:rPr>
      </w:pPr>
      <w:r w:rsidRPr="00B72D1E">
        <w:rPr>
          <w:rFonts w:ascii="Times New Roman" w:hAnsi="Times New Roman" w:cs="Times New Roman"/>
          <w:spacing w:val="3"/>
          <w:sz w:val="28"/>
          <w:szCs w:val="28"/>
          <w:lang w:val="en-US"/>
        </w:rPr>
        <w:t>Below the solidus line and above the liquidus line, the system is single phase and is a solid or liquid solution.</w:t>
      </w:r>
    </w:p>
    <w:p w:rsidR="00E070C6" w:rsidRPr="00B72D1E" w:rsidRDefault="00E070C6" w:rsidP="001E48CD">
      <w:pPr>
        <w:pStyle w:val="ab"/>
        <w:numPr>
          <w:ilvl w:val="0"/>
          <w:numId w:val="34"/>
        </w:numPr>
        <w:tabs>
          <w:tab w:val="clear" w:pos="1268"/>
          <w:tab w:val="num" w:pos="851"/>
        </w:tabs>
        <w:spacing w:after="0" w:line="240" w:lineRule="auto"/>
        <w:ind w:left="0" w:firstLine="425"/>
        <w:jc w:val="both"/>
        <w:rPr>
          <w:rFonts w:ascii="Times New Roman" w:eastAsia="Times New Roman" w:hAnsi="Times New Roman" w:cs="Times New Roman"/>
          <w:sz w:val="28"/>
          <w:szCs w:val="28"/>
          <w:lang w:val="en-US"/>
        </w:rPr>
      </w:pPr>
      <w:r w:rsidRPr="00B72D1E">
        <w:rPr>
          <w:rFonts w:ascii="Times New Roman" w:hAnsi="Times New Roman" w:cs="Times New Roman"/>
          <w:spacing w:val="3"/>
          <w:sz w:val="28"/>
          <w:szCs w:val="28"/>
          <w:lang w:val="en-US"/>
        </w:rPr>
        <w:t>Between the lines of solidus and liquidus, two phases are in equilibrium: liquid - melt and solid - solid solution crystals.</w:t>
      </w:r>
    </w:p>
    <w:p w:rsidR="00E070C6" w:rsidRPr="00B72D1E" w:rsidRDefault="00E070C6" w:rsidP="001E48CD">
      <w:pPr>
        <w:pStyle w:val="ab"/>
        <w:numPr>
          <w:ilvl w:val="0"/>
          <w:numId w:val="34"/>
        </w:numPr>
        <w:tabs>
          <w:tab w:val="clear" w:pos="1268"/>
          <w:tab w:val="num" w:pos="851"/>
        </w:tabs>
        <w:spacing w:after="0" w:line="240" w:lineRule="auto"/>
        <w:ind w:left="0" w:firstLine="425"/>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Al</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O</w:t>
      </w:r>
      <w:r w:rsidRPr="00B72D1E">
        <w:rPr>
          <w:rFonts w:ascii="Times New Roman" w:eastAsia="Times New Roman" w:hAnsi="Times New Roman" w:cs="Times New Roman"/>
          <w:sz w:val="28"/>
          <w:szCs w:val="28"/>
          <w:vertAlign w:val="subscript"/>
          <w:lang w:val="en-US"/>
        </w:rPr>
        <w:t>3</w:t>
      </w:r>
      <w:r w:rsidRPr="00B72D1E">
        <w:rPr>
          <w:rFonts w:ascii="Times New Roman" w:eastAsia="Times New Roman" w:hAnsi="Times New Roman" w:cs="Times New Roman"/>
          <w:sz w:val="28"/>
          <w:szCs w:val="28"/>
          <w:lang w:val="en-US"/>
        </w:rPr>
        <w:t xml:space="preserve"> — SiO</w:t>
      </w:r>
      <w:r w:rsidRPr="00B72D1E">
        <w:rPr>
          <w:rFonts w:ascii="Times New Roman" w:eastAsia="Times New Roman" w:hAnsi="Times New Roman" w:cs="Times New Roman"/>
          <w:sz w:val="28"/>
          <w:szCs w:val="28"/>
          <w:vertAlign w:val="subscript"/>
          <w:lang w:val="en-US"/>
        </w:rPr>
        <w:t>2</w:t>
      </w:r>
      <w:r w:rsidRPr="00B72D1E">
        <w:rPr>
          <w:rFonts w:ascii="Times New Roman" w:eastAsia="Times New Roman" w:hAnsi="Times New Roman" w:cs="Times New Roman"/>
          <w:sz w:val="28"/>
          <w:szCs w:val="28"/>
          <w:lang w:val="en-US"/>
        </w:rPr>
        <w:t xml:space="preserve"> system was studied in detail by N. Bowen and D. Greig, according to which there is only one binary compound in the system - mullite.</w:t>
      </w:r>
    </w:p>
    <w:p w:rsidR="00E070C6" w:rsidRPr="00B72D1E" w:rsidRDefault="000E3A4F" w:rsidP="001E48CD">
      <w:pPr>
        <w:pStyle w:val="ab"/>
        <w:numPr>
          <w:ilvl w:val="0"/>
          <w:numId w:val="34"/>
        </w:numPr>
        <w:tabs>
          <w:tab w:val="clear" w:pos="1268"/>
          <w:tab w:val="num" w:pos="851"/>
        </w:tabs>
        <w:spacing w:after="0" w:line="240" w:lineRule="auto"/>
        <w:ind w:left="0" w:firstLine="425"/>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Temperatures are set aside on the sides of the phase triangle, since the pure components A, B, C of 100% concentration correspond to the corners, the number of ordinates will be 3.</w:t>
      </w:r>
    </w:p>
    <w:p w:rsidR="000E3A4F" w:rsidRPr="00B72D1E" w:rsidRDefault="000E3A4F" w:rsidP="001E48CD">
      <w:pPr>
        <w:pStyle w:val="ab"/>
        <w:numPr>
          <w:ilvl w:val="0"/>
          <w:numId w:val="34"/>
        </w:numPr>
        <w:tabs>
          <w:tab w:val="clear" w:pos="1268"/>
          <w:tab w:val="num" w:pos="851"/>
        </w:tabs>
        <w:spacing w:after="0" w:line="240" w:lineRule="auto"/>
        <w:ind w:left="0" w:firstLine="425"/>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 xml:space="preserve">The points of the compositions of binary binary compounds formed by any two components of the system are located on the sides of the triangle of concentrations. </w:t>
      </w:r>
    </w:p>
    <w:p w:rsidR="000E3A4F" w:rsidRPr="00B72D1E" w:rsidRDefault="000E3A4F" w:rsidP="001E48CD">
      <w:pPr>
        <w:pStyle w:val="ab"/>
        <w:numPr>
          <w:ilvl w:val="0"/>
          <w:numId w:val="34"/>
        </w:numPr>
        <w:tabs>
          <w:tab w:val="clear" w:pos="1268"/>
          <w:tab w:val="num" w:pos="851"/>
        </w:tabs>
        <w:spacing w:after="0" w:line="240" w:lineRule="auto"/>
        <w:ind w:left="0" w:firstLine="425"/>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The points of the ternary compounds formed by the three components of the system are inside the concentration triangle (ABC)</w:t>
      </w:r>
    </w:p>
    <w:p w:rsidR="00E070C6" w:rsidRPr="0064105A" w:rsidRDefault="00E070C6" w:rsidP="00B72D1E">
      <w:pPr>
        <w:spacing w:after="0" w:line="240" w:lineRule="auto"/>
        <w:ind w:left="360"/>
        <w:jc w:val="both"/>
        <w:rPr>
          <w:rFonts w:ascii="Times New Roman" w:eastAsia="Times New Roman" w:hAnsi="Times New Roman" w:cs="Times New Roman"/>
          <w:sz w:val="28"/>
          <w:szCs w:val="28"/>
          <w:lang w:val="en-US"/>
        </w:rPr>
      </w:pPr>
    </w:p>
    <w:p w:rsidR="00951560" w:rsidRPr="0064105A" w:rsidRDefault="00951560" w:rsidP="00B72D1E">
      <w:pPr>
        <w:spacing w:after="0" w:line="240" w:lineRule="auto"/>
        <w:ind w:left="360"/>
        <w:jc w:val="both"/>
        <w:rPr>
          <w:rFonts w:ascii="Times New Roman" w:eastAsia="Times New Roman" w:hAnsi="Times New Roman" w:cs="Times New Roman"/>
          <w:sz w:val="28"/>
          <w:szCs w:val="28"/>
          <w:lang w:val="en-US"/>
        </w:rPr>
      </w:pPr>
    </w:p>
    <w:p w:rsidR="00951560" w:rsidRPr="00B72D1E" w:rsidRDefault="00951560"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rPr>
        <w:t>2</w:t>
      </w:r>
      <w:r w:rsidRPr="00B72D1E">
        <w:rPr>
          <w:rFonts w:ascii="Times New Roman" w:hAnsi="Times New Roman" w:cs="Times New Roman"/>
          <w:b/>
          <w:sz w:val="28"/>
          <w:szCs w:val="28"/>
          <w:lang w:val="en-US"/>
        </w:rPr>
        <w:t>.  To translate in English</w:t>
      </w:r>
    </w:p>
    <w:p w:rsidR="00E070C6" w:rsidRPr="00B72D1E" w:rsidRDefault="00E070C6" w:rsidP="001E48CD">
      <w:pPr>
        <w:pStyle w:val="ab"/>
        <w:numPr>
          <w:ilvl w:val="0"/>
          <w:numId w:val="35"/>
        </w:numPr>
        <w:tabs>
          <w:tab w:val="clear" w:pos="1268"/>
          <w:tab w:val="num" w:pos="709"/>
        </w:tabs>
        <w:spacing w:after="0" w:line="240" w:lineRule="auto"/>
        <w:ind w:left="0" w:firstLine="426"/>
        <w:jc w:val="both"/>
        <w:rPr>
          <w:rFonts w:ascii="Times New Roman" w:hAnsi="Times New Roman" w:cs="Times New Roman"/>
          <w:spacing w:val="6"/>
          <w:sz w:val="28"/>
          <w:szCs w:val="28"/>
        </w:rPr>
      </w:pPr>
      <w:r w:rsidRPr="00B72D1E">
        <w:rPr>
          <w:rFonts w:ascii="Times New Roman" w:eastAsia="Times New Roman" w:hAnsi="Times New Roman" w:cs="Times New Roman"/>
          <w:spacing w:val="7"/>
          <w:sz w:val="28"/>
          <w:szCs w:val="28"/>
        </w:rPr>
        <w:t>Верхняя кривая является ликвидусом, ниж</w:t>
      </w:r>
      <w:r w:rsidRPr="00B72D1E">
        <w:rPr>
          <w:rFonts w:ascii="Times New Roman" w:eastAsia="Times New Roman" w:hAnsi="Times New Roman" w:cs="Times New Roman"/>
          <w:spacing w:val="6"/>
          <w:sz w:val="28"/>
          <w:szCs w:val="28"/>
        </w:rPr>
        <w:t>няя — солидусом.</w:t>
      </w:r>
    </w:p>
    <w:p w:rsidR="00E070C6" w:rsidRPr="0064105A" w:rsidRDefault="000E3A4F" w:rsidP="001E48CD">
      <w:pPr>
        <w:pStyle w:val="ab"/>
        <w:numPr>
          <w:ilvl w:val="0"/>
          <w:numId w:val="35"/>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В трехкомпонентных системах независимыми параметрами являются температура и концентрации двух компонентов.</w:t>
      </w:r>
    </w:p>
    <w:p w:rsidR="000E3A4F" w:rsidRPr="0064105A" w:rsidRDefault="000E3A4F" w:rsidP="001E48CD">
      <w:pPr>
        <w:pStyle w:val="ab"/>
        <w:numPr>
          <w:ilvl w:val="0"/>
          <w:numId w:val="35"/>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lastRenderedPageBreak/>
        <w:t>В основе методов графического изображения тройных систем лежит равносторонний треугольник.</w:t>
      </w:r>
    </w:p>
    <w:p w:rsidR="000E3A4F" w:rsidRPr="0064105A" w:rsidRDefault="000E3A4F" w:rsidP="001E48CD">
      <w:pPr>
        <w:pStyle w:val="ab"/>
        <w:numPr>
          <w:ilvl w:val="0"/>
          <w:numId w:val="35"/>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Путь кристаллизации при наличии  в системе полиморфных превращений не изменяет своего направления.</w:t>
      </w:r>
    </w:p>
    <w:p w:rsidR="000E3A4F" w:rsidRPr="0064105A" w:rsidRDefault="000E3A4F" w:rsidP="001E48CD">
      <w:pPr>
        <w:pStyle w:val="ab"/>
        <w:numPr>
          <w:ilvl w:val="0"/>
          <w:numId w:val="35"/>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Кристаллизация расплава а начинается с выделением кристаллов А.</w:t>
      </w:r>
    </w:p>
    <w:p w:rsidR="000E3A4F" w:rsidRPr="0064105A" w:rsidRDefault="000E3A4F" w:rsidP="001E48CD">
      <w:pPr>
        <w:pStyle w:val="ab"/>
        <w:numPr>
          <w:ilvl w:val="0"/>
          <w:numId w:val="35"/>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Точка состава жидкой фазы находится на пограничной кривой.</w:t>
      </w:r>
    </w:p>
    <w:p w:rsidR="000E3A4F" w:rsidRPr="00B72D1E" w:rsidRDefault="000E3A4F" w:rsidP="001E48CD">
      <w:pPr>
        <w:pStyle w:val="ab"/>
        <w:numPr>
          <w:ilvl w:val="0"/>
          <w:numId w:val="35"/>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hAnsi="Times New Roman" w:cs="Times New Roman"/>
          <w:sz w:val="28"/>
          <w:szCs w:val="28"/>
        </w:rPr>
        <w:t>О</w:t>
      </w:r>
      <w:r w:rsidRPr="00B72D1E">
        <w:rPr>
          <w:rFonts w:ascii="Times New Roman" w:eastAsia="Times New Roman" w:hAnsi="Times New Roman" w:cs="Times New Roman"/>
          <w:sz w:val="28"/>
          <w:szCs w:val="28"/>
        </w:rPr>
        <w:t>пределяется содержание жидкой  и всей твердой фаз, суммарное содержание В+АС, а затем содержание В и АС в отдельности</w:t>
      </w:r>
    </w:p>
    <w:p w:rsidR="000E3A4F" w:rsidRPr="00B72D1E" w:rsidRDefault="000E3A4F" w:rsidP="001E48CD">
      <w:pPr>
        <w:pStyle w:val="ab"/>
        <w:numPr>
          <w:ilvl w:val="0"/>
          <w:numId w:val="35"/>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Точка состава жидкой фазы  находится в поле первичной кристаллизации  какого – либо соединения</w:t>
      </w:r>
    </w:p>
    <w:p w:rsidR="000E3A4F" w:rsidRPr="00B72D1E" w:rsidRDefault="000E3A4F" w:rsidP="001E48CD">
      <w:pPr>
        <w:pStyle w:val="ab"/>
        <w:numPr>
          <w:ilvl w:val="0"/>
          <w:numId w:val="35"/>
        </w:numPr>
        <w:tabs>
          <w:tab w:val="clear" w:pos="1268"/>
          <w:tab w:val="num" w:pos="709"/>
        </w:tabs>
        <w:spacing w:after="0" w:line="240" w:lineRule="auto"/>
        <w:ind w:left="0" w:firstLine="426"/>
        <w:jc w:val="both"/>
        <w:rPr>
          <w:rFonts w:ascii="Times New Roman" w:hAnsi="Times New Roman" w:cs="Times New Roman"/>
          <w:sz w:val="28"/>
          <w:szCs w:val="28"/>
        </w:rPr>
      </w:pPr>
      <w:r w:rsidRPr="00B72D1E">
        <w:rPr>
          <w:rFonts w:ascii="Times New Roman" w:hAnsi="Times New Roman" w:cs="Times New Roman"/>
          <w:sz w:val="28"/>
          <w:szCs w:val="28"/>
        </w:rPr>
        <w:t>С</w:t>
      </w:r>
      <w:r w:rsidRPr="00B72D1E">
        <w:rPr>
          <w:rFonts w:ascii="Times New Roman" w:eastAsia="Times New Roman" w:hAnsi="Times New Roman" w:cs="Times New Roman"/>
          <w:sz w:val="28"/>
          <w:szCs w:val="28"/>
        </w:rPr>
        <w:t>остав кристаллов определяется только составом  соединений, лежащих  в  вершинах элементарного треугольника</w:t>
      </w:r>
    </w:p>
    <w:p w:rsidR="000E3A4F" w:rsidRPr="00B72D1E" w:rsidRDefault="00951560" w:rsidP="001E48CD">
      <w:pPr>
        <w:pStyle w:val="ab"/>
        <w:numPr>
          <w:ilvl w:val="0"/>
          <w:numId w:val="35"/>
        </w:numPr>
        <w:tabs>
          <w:tab w:val="clear" w:pos="1268"/>
          <w:tab w:val="num" w:pos="993"/>
        </w:tabs>
        <w:spacing w:after="0" w:line="240" w:lineRule="auto"/>
        <w:ind w:left="0" w:firstLine="426"/>
        <w:jc w:val="both"/>
        <w:rPr>
          <w:rFonts w:ascii="Times New Roman" w:hAnsi="Times New Roman" w:cs="Times New Roman"/>
          <w:sz w:val="28"/>
          <w:szCs w:val="28"/>
        </w:rPr>
      </w:pPr>
      <w:r w:rsidRPr="00B72D1E">
        <w:rPr>
          <w:rFonts w:ascii="Times New Roman" w:eastAsia="Times New Roman" w:hAnsi="Times New Roman" w:cs="Times New Roman"/>
          <w:sz w:val="28"/>
          <w:szCs w:val="28"/>
        </w:rPr>
        <w:t>Пользуясь правило</w:t>
      </w:r>
      <w:r w:rsidRPr="00B72D1E">
        <w:rPr>
          <w:rFonts w:ascii="Times New Roman" w:hAnsi="Times New Roman" w:cs="Times New Roman"/>
          <w:sz w:val="28"/>
          <w:szCs w:val="28"/>
        </w:rPr>
        <w:t>м</w:t>
      </w:r>
      <w:r w:rsidRPr="00B72D1E">
        <w:rPr>
          <w:rFonts w:ascii="Times New Roman" w:eastAsia="Times New Roman" w:hAnsi="Times New Roman" w:cs="Times New Roman"/>
          <w:sz w:val="28"/>
          <w:szCs w:val="28"/>
        </w:rPr>
        <w:t xml:space="preserve"> рычага в любой точке пути кристаллизации на диаграмме состояния трехкомпонентной системы можно определить содержание жидкой фазы.</w:t>
      </w:r>
    </w:p>
    <w:p w:rsidR="000E3A4F" w:rsidRPr="00B72D1E" w:rsidRDefault="000E3A4F" w:rsidP="00B72D1E">
      <w:pPr>
        <w:spacing w:after="0" w:line="240" w:lineRule="auto"/>
        <w:ind w:left="360"/>
        <w:jc w:val="both"/>
        <w:rPr>
          <w:rFonts w:ascii="Times New Roman" w:eastAsia="Times New Roman" w:hAnsi="Times New Roman" w:cs="Times New Roman"/>
          <w:sz w:val="28"/>
          <w:szCs w:val="28"/>
        </w:rPr>
      </w:pPr>
    </w:p>
    <w:p w:rsidR="00CD799D" w:rsidRPr="0064105A" w:rsidRDefault="00CD799D" w:rsidP="00B72D1E">
      <w:pPr>
        <w:spacing w:after="0" w:line="240" w:lineRule="auto"/>
        <w:ind w:left="454"/>
        <w:jc w:val="both"/>
        <w:rPr>
          <w:rFonts w:ascii="Times New Roman" w:hAnsi="Times New Roman" w:cs="Times New Roman"/>
          <w:sz w:val="28"/>
          <w:szCs w:val="28"/>
          <w:lang w:val="en-US"/>
        </w:rPr>
      </w:pPr>
      <w:r w:rsidRPr="00B72D1E">
        <w:rPr>
          <w:rFonts w:ascii="Times New Roman" w:hAnsi="Times New Roman" w:cs="Times New Roman"/>
          <w:b/>
          <w:i/>
          <w:sz w:val="28"/>
          <w:szCs w:val="28"/>
          <w:lang w:val="en-US"/>
        </w:rPr>
        <w:t>Task for ISW</w:t>
      </w:r>
      <w:r w:rsidRPr="00B72D1E">
        <w:rPr>
          <w:rFonts w:ascii="Times New Roman" w:hAnsi="Times New Roman" w:cs="Times New Roman"/>
          <w:i/>
          <w:sz w:val="28"/>
          <w:szCs w:val="28"/>
          <w:lang w:val="en-US"/>
        </w:rPr>
        <w:t xml:space="preserve">: </w:t>
      </w:r>
      <w:r w:rsidRPr="00B72D1E">
        <w:rPr>
          <w:rFonts w:ascii="Times New Roman" w:hAnsi="Times New Roman" w:cs="Times New Roman"/>
          <w:sz w:val="28"/>
          <w:szCs w:val="28"/>
          <w:lang w:val="en-US"/>
        </w:rPr>
        <w:t xml:space="preserve">Answer questions </w:t>
      </w:r>
    </w:p>
    <w:p w:rsidR="00951560" w:rsidRPr="00B72D1E" w:rsidRDefault="00951560" w:rsidP="00B72D1E">
      <w:pPr>
        <w:spacing w:after="0" w:line="240" w:lineRule="auto"/>
        <w:ind w:left="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What is a phase?</w:t>
      </w:r>
    </w:p>
    <w:p w:rsidR="00951560" w:rsidRPr="00B72D1E" w:rsidRDefault="00951560" w:rsidP="00B72D1E">
      <w:pPr>
        <w:spacing w:after="0" w:line="240" w:lineRule="auto"/>
        <w:ind w:left="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What is a state diagram?</w:t>
      </w:r>
    </w:p>
    <w:p w:rsidR="00951560" w:rsidRPr="00B72D1E" w:rsidRDefault="00951560" w:rsidP="00B72D1E">
      <w:pPr>
        <w:spacing w:after="0" w:line="240" w:lineRule="auto"/>
        <w:ind w:left="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What are the state diagrams?</w:t>
      </w:r>
    </w:p>
    <w:p w:rsidR="00951560" w:rsidRPr="00B72D1E" w:rsidRDefault="00951560" w:rsidP="00B72D1E">
      <w:pPr>
        <w:spacing w:after="0" w:line="240" w:lineRule="auto"/>
        <w:ind w:left="454"/>
        <w:jc w:val="both"/>
        <w:rPr>
          <w:rFonts w:ascii="Times New Roman" w:hAnsi="Times New Roman" w:cs="Times New Roman"/>
          <w:sz w:val="28"/>
          <w:szCs w:val="28"/>
          <w:lang w:val="en-US"/>
        </w:rPr>
      </w:pPr>
      <w:r w:rsidRPr="00B72D1E">
        <w:rPr>
          <w:rFonts w:ascii="Times New Roman" w:hAnsi="Times New Roman" w:cs="Times New Roman"/>
          <w:sz w:val="28"/>
          <w:szCs w:val="28"/>
          <w:lang w:val="en-US"/>
        </w:rPr>
        <w:t>What is the basis for building state diagrams?</w:t>
      </w:r>
    </w:p>
    <w:p w:rsidR="00951560" w:rsidRPr="0064105A" w:rsidRDefault="00951560" w:rsidP="00B72D1E">
      <w:pPr>
        <w:spacing w:after="0" w:line="240" w:lineRule="auto"/>
        <w:ind w:left="454"/>
        <w:jc w:val="both"/>
        <w:rPr>
          <w:rFonts w:ascii="Times New Roman" w:hAnsi="Times New Roman" w:cs="Times New Roman"/>
          <w:sz w:val="28"/>
          <w:szCs w:val="28"/>
          <w:lang w:val="en-US"/>
        </w:rPr>
      </w:pPr>
      <w:r w:rsidRPr="0064105A">
        <w:rPr>
          <w:rFonts w:ascii="Times New Roman" w:hAnsi="Times New Roman" w:cs="Times New Roman"/>
          <w:sz w:val="28"/>
          <w:szCs w:val="28"/>
          <w:lang w:val="en-US"/>
        </w:rPr>
        <w:t>What is liquidus?</w:t>
      </w:r>
    </w:p>
    <w:p w:rsidR="00CD799D" w:rsidRPr="0064105A" w:rsidRDefault="00CD799D" w:rsidP="00B72D1E">
      <w:pPr>
        <w:spacing w:after="0" w:line="240" w:lineRule="auto"/>
        <w:jc w:val="center"/>
        <w:rPr>
          <w:rFonts w:ascii="Times New Roman" w:eastAsia="Times New Roman" w:hAnsi="Times New Roman" w:cs="Times New Roman"/>
          <w:b/>
          <w:sz w:val="28"/>
          <w:szCs w:val="28"/>
          <w:lang w:val="en-US"/>
        </w:rPr>
      </w:pPr>
    </w:p>
    <w:p w:rsidR="00B72D1E" w:rsidRPr="00B72D1E" w:rsidRDefault="00B72D1E" w:rsidP="00B72D1E">
      <w:pPr>
        <w:spacing w:after="0" w:line="240" w:lineRule="auto"/>
        <w:ind w:firstLine="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3 Answer the questions</w:t>
      </w:r>
    </w:p>
    <w:p w:rsidR="00951560" w:rsidRPr="00B72D1E" w:rsidRDefault="00B72D1E" w:rsidP="00B72D1E">
      <w:pPr>
        <w:spacing w:after="0" w:line="240" w:lineRule="auto"/>
        <w:rPr>
          <w:rFonts w:ascii="Times New Roman" w:eastAsia="Times New Roman" w:hAnsi="Times New Roman" w:cs="Times New Roman"/>
          <w:color w:val="000000"/>
          <w:sz w:val="28"/>
          <w:szCs w:val="28"/>
          <w:lang w:val="en-US"/>
        </w:rPr>
      </w:pPr>
      <w:r w:rsidRPr="00B72D1E">
        <w:rPr>
          <w:rFonts w:ascii="Times New Roman" w:hAnsi="Times New Roman" w:cs="Times New Roman"/>
          <w:color w:val="000000"/>
          <w:sz w:val="28"/>
          <w:szCs w:val="28"/>
          <w:lang w:val="en-US"/>
        </w:rPr>
        <w:t xml:space="preserve">1) </w:t>
      </w:r>
      <w:r w:rsidR="00951560" w:rsidRPr="00B72D1E">
        <w:rPr>
          <w:rFonts w:ascii="Times New Roman" w:eastAsia="Times New Roman" w:hAnsi="Times New Roman" w:cs="Times New Roman"/>
          <w:color w:val="000000"/>
          <w:sz w:val="28"/>
          <w:szCs w:val="28"/>
          <w:lang w:val="en-US"/>
        </w:rPr>
        <w:t>The dispersion sestems divide at aggregation condition  on tree groups ….</w:t>
      </w:r>
      <w:r w:rsidR="00951560" w:rsidRPr="00B72D1E">
        <w:rPr>
          <w:rFonts w:ascii="Times New Roman" w:eastAsia="Times New Roman" w:hAnsi="Times New Roman" w:cs="Times New Roman"/>
          <w:color w:val="000000"/>
          <w:sz w:val="28"/>
          <w:szCs w:val="28"/>
        </w:rPr>
        <w:t>По</w:t>
      </w:r>
      <w:r w:rsidR="00951560" w:rsidRPr="00B72D1E">
        <w:rPr>
          <w:rFonts w:ascii="Times New Roman" w:eastAsia="Times New Roman" w:hAnsi="Times New Roman" w:cs="Times New Roman"/>
          <w:color w:val="000000"/>
          <w:sz w:val="28"/>
          <w:szCs w:val="28"/>
          <w:lang w:val="en-US"/>
        </w:rPr>
        <w:t xml:space="preserve"> </w:t>
      </w:r>
      <w:r w:rsidR="00951560" w:rsidRPr="00B72D1E">
        <w:rPr>
          <w:rFonts w:ascii="Times New Roman" w:eastAsia="Times New Roman" w:hAnsi="Times New Roman" w:cs="Times New Roman"/>
          <w:color w:val="000000"/>
          <w:sz w:val="28"/>
          <w:szCs w:val="28"/>
        </w:rPr>
        <w:t>агрегатному</w:t>
      </w:r>
      <w:r w:rsidR="00951560" w:rsidRPr="00B72D1E">
        <w:rPr>
          <w:rFonts w:ascii="Times New Roman" w:eastAsia="Times New Roman" w:hAnsi="Times New Roman" w:cs="Times New Roman"/>
          <w:color w:val="000000"/>
          <w:sz w:val="28"/>
          <w:szCs w:val="28"/>
          <w:lang w:val="en-US"/>
        </w:rPr>
        <w:t xml:space="preserve"> </w:t>
      </w:r>
      <w:r w:rsidR="00951560" w:rsidRPr="00B72D1E">
        <w:rPr>
          <w:rFonts w:ascii="Times New Roman" w:eastAsia="Times New Roman" w:hAnsi="Times New Roman" w:cs="Times New Roman"/>
          <w:color w:val="000000"/>
          <w:sz w:val="28"/>
          <w:szCs w:val="28"/>
        </w:rPr>
        <w:t>состоянию</w:t>
      </w:r>
      <w:r w:rsidR="00951560" w:rsidRPr="00B72D1E">
        <w:rPr>
          <w:rFonts w:ascii="Times New Roman" w:eastAsia="Times New Roman" w:hAnsi="Times New Roman" w:cs="Times New Roman"/>
          <w:color w:val="000000"/>
          <w:sz w:val="28"/>
          <w:szCs w:val="28"/>
          <w:lang w:val="en-US"/>
        </w:rPr>
        <w:t xml:space="preserve"> </w:t>
      </w:r>
      <w:r w:rsidR="00951560" w:rsidRPr="00B72D1E">
        <w:rPr>
          <w:rFonts w:ascii="Times New Roman" w:eastAsia="Times New Roman" w:hAnsi="Times New Roman" w:cs="Times New Roman"/>
          <w:color w:val="000000"/>
          <w:sz w:val="28"/>
          <w:szCs w:val="28"/>
        </w:rPr>
        <w:t>дисперсные</w:t>
      </w:r>
      <w:r w:rsidR="00951560" w:rsidRPr="00B72D1E">
        <w:rPr>
          <w:rFonts w:ascii="Times New Roman" w:eastAsia="Times New Roman" w:hAnsi="Times New Roman" w:cs="Times New Roman"/>
          <w:color w:val="000000"/>
          <w:sz w:val="28"/>
          <w:szCs w:val="28"/>
          <w:lang w:val="en-US"/>
        </w:rPr>
        <w:t xml:space="preserve"> </w:t>
      </w:r>
      <w:r w:rsidR="00951560" w:rsidRPr="00B72D1E">
        <w:rPr>
          <w:rFonts w:ascii="Times New Roman" w:eastAsia="Times New Roman" w:hAnsi="Times New Roman" w:cs="Times New Roman"/>
          <w:color w:val="000000"/>
          <w:sz w:val="28"/>
          <w:szCs w:val="28"/>
        </w:rPr>
        <w:t>системы</w:t>
      </w:r>
      <w:r w:rsidR="00951560" w:rsidRPr="00B72D1E">
        <w:rPr>
          <w:rFonts w:ascii="Times New Roman" w:eastAsia="Times New Roman" w:hAnsi="Times New Roman" w:cs="Times New Roman"/>
          <w:color w:val="000000"/>
          <w:sz w:val="28"/>
          <w:szCs w:val="28"/>
          <w:lang w:val="en-US"/>
        </w:rPr>
        <w:t xml:space="preserve"> </w:t>
      </w:r>
      <w:r w:rsidR="00951560" w:rsidRPr="00B72D1E">
        <w:rPr>
          <w:rFonts w:ascii="Times New Roman" w:eastAsia="Times New Roman" w:hAnsi="Times New Roman" w:cs="Times New Roman"/>
          <w:color w:val="000000"/>
          <w:sz w:val="28"/>
          <w:szCs w:val="28"/>
        </w:rPr>
        <w:t>делятся</w:t>
      </w:r>
      <w:r w:rsidR="00951560" w:rsidRPr="00B72D1E">
        <w:rPr>
          <w:rFonts w:ascii="Times New Roman" w:eastAsia="Times New Roman" w:hAnsi="Times New Roman" w:cs="Times New Roman"/>
          <w:color w:val="000000"/>
          <w:sz w:val="28"/>
          <w:szCs w:val="28"/>
          <w:lang w:val="en-US"/>
        </w:rPr>
        <w:t xml:space="preserve"> </w:t>
      </w:r>
      <w:r w:rsidR="00951560" w:rsidRPr="00B72D1E">
        <w:rPr>
          <w:rFonts w:ascii="Times New Roman" w:eastAsia="Times New Roman" w:hAnsi="Times New Roman" w:cs="Times New Roman"/>
          <w:color w:val="000000"/>
          <w:sz w:val="28"/>
          <w:szCs w:val="28"/>
        </w:rPr>
        <w:t>на</w:t>
      </w:r>
      <w:r w:rsidR="00951560" w:rsidRPr="00B72D1E">
        <w:rPr>
          <w:rFonts w:ascii="Times New Roman" w:eastAsia="Times New Roman" w:hAnsi="Times New Roman" w:cs="Times New Roman"/>
          <w:color w:val="000000"/>
          <w:sz w:val="28"/>
          <w:szCs w:val="28"/>
          <w:lang w:val="en-US"/>
        </w:rPr>
        <w:t xml:space="preserve"> </w:t>
      </w:r>
      <w:r w:rsidR="00951560" w:rsidRPr="00B72D1E">
        <w:rPr>
          <w:rFonts w:ascii="Times New Roman" w:eastAsia="Times New Roman" w:hAnsi="Times New Roman" w:cs="Times New Roman"/>
          <w:color w:val="000000"/>
          <w:sz w:val="28"/>
          <w:szCs w:val="28"/>
        </w:rPr>
        <w:t>три</w:t>
      </w:r>
      <w:r w:rsidR="00951560" w:rsidRPr="00B72D1E">
        <w:rPr>
          <w:rFonts w:ascii="Times New Roman" w:eastAsia="Times New Roman" w:hAnsi="Times New Roman" w:cs="Times New Roman"/>
          <w:color w:val="000000"/>
          <w:sz w:val="28"/>
          <w:szCs w:val="28"/>
          <w:lang w:val="en-US"/>
        </w:rPr>
        <w:t xml:space="preserve"> </w:t>
      </w:r>
      <w:r w:rsidR="00951560" w:rsidRPr="00B72D1E">
        <w:rPr>
          <w:rFonts w:ascii="Times New Roman" w:eastAsia="Times New Roman" w:hAnsi="Times New Roman" w:cs="Times New Roman"/>
          <w:color w:val="000000"/>
          <w:sz w:val="28"/>
          <w:szCs w:val="28"/>
        </w:rPr>
        <w:t>группы</w:t>
      </w:r>
      <w:r w:rsidR="00951560" w:rsidRPr="00B72D1E">
        <w:rPr>
          <w:rFonts w:ascii="Times New Roman" w:eastAsia="Times New Roman" w:hAnsi="Times New Roman" w:cs="Times New Roman"/>
          <w:color w:val="000000"/>
          <w:sz w:val="28"/>
          <w:szCs w:val="28"/>
          <w:lang w:val="kk-KZ"/>
        </w:rPr>
        <w:t>:</w:t>
      </w:r>
      <w:r w:rsidR="00951560" w:rsidRPr="00B72D1E">
        <w:rPr>
          <w:rFonts w:ascii="Times New Roman" w:eastAsia="Times New Roman" w:hAnsi="Times New Roman" w:cs="Times New Roman"/>
          <w:color w:val="000000"/>
          <w:sz w:val="28"/>
          <w:szCs w:val="28"/>
          <w:lang w:val="en-US"/>
        </w:rPr>
        <w:t xml:space="preserve"> </w:t>
      </w:r>
    </w:p>
    <w:p w:rsidR="00951560" w:rsidRPr="00B72D1E" w:rsidRDefault="00951560" w:rsidP="001E48CD">
      <w:pPr>
        <w:pStyle w:val="ab"/>
        <w:numPr>
          <w:ilvl w:val="0"/>
          <w:numId w:val="36"/>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kk-KZ"/>
        </w:rPr>
        <w:t>hard, liquid, gaseous</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твердую, жидкую, газообразную</w:t>
      </w:r>
    </w:p>
    <w:p w:rsidR="00951560" w:rsidRPr="00B72D1E" w:rsidRDefault="00951560" w:rsidP="001E48CD">
      <w:pPr>
        <w:pStyle w:val="ab"/>
        <w:numPr>
          <w:ilvl w:val="0"/>
          <w:numId w:val="36"/>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kk-KZ"/>
        </w:rPr>
        <w:t>combined, hard, clean</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смешанную, твердую, чистую</w:t>
      </w:r>
    </w:p>
    <w:p w:rsidR="00951560" w:rsidRPr="00B72D1E" w:rsidRDefault="00951560" w:rsidP="001E48CD">
      <w:pPr>
        <w:pStyle w:val="ab"/>
        <w:numPr>
          <w:ilvl w:val="0"/>
          <w:numId w:val="36"/>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kk-KZ"/>
        </w:rPr>
        <w:t>liquid, dirty, special</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жидкую грязную, специальную</w:t>
      </w:r>
    </w:p>
    <w:p w:rsidR="00951560" w:rsidRPr="00B72D1E" w:rsidRDefault="00951560" w:rsidP="001E48CD">
      <w:pPr>
        <w:pStyle w:val="ab"/>
        <w:numPr>
          <w:ilvl w:val="0"/>
          <w:numId w:val="36"/>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kk-KZ"/>
        </w:rPr>
        <w:t xml:space="preserve">methyl, </w:t>
      </w:r>
      <w:r w:rsidRPr="00B72D1E">
        <w:rPr>
          <w:rFonts w:ascii="Times New Roman" w:eastAsia="Times New Roman" w:hAnsi="Times New Roman" w:cs="Times New Roman"/>
          <w:color w:val="000000"/>
          <w:sz w:val="28"/>
          <w:szCs w:val="28"/>
          <w:lang w:val="en-US"/>
        </w:rPr>
        <w:t xml:space="preserve"> hydroxide      </w:t>
      </w:r>
      <w:r w:rsidRPr="00B72D1E">
        <w:rPr>
          <w:rFonts w:ascii="Times New Roman" w:eastAsia="Times New Roman" w:hAnsi="Times New Roman" w:cs="Times New Roman"/>
          <w:color w:val="000000"/>
          <w:sz w:val="28"/>
          <w:szCs w:val="28"/>
          <w:lang w:val="kk-KZ"/>
        </w:rPr>
        <w:t>метильную, гидроксидную</w:t>
      </w:r>
    </w:p>
    <w:p w:rsidR="00951560" w:rsidRPr="00B72D1E" w:rsidRDefault="00951560" w:rsidP="001E48CD">
      <w:pPr>
        <w:pStyle w:val="ab"/>
        <w:numPr>
          <w:ilvl w:val="0"/>
          <w:numId w:val="36"/>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kk-KZ"/>
        </w:rPr>
        <w:t>especially pure</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gaseous</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особо чистую, газообразную</w:t>
      </w:r>
    </w:p>
    <w:p w:rsidR="00951560" w:rsidRPr="00B72D1E" w:rsidRDefault="00B72D1E" w:rsidP="00B72D1E">
      <w:pPr>
        <w:spacing w:after="0" w:line="240" w:lineRule="auto"/>
        <w:rPr>
          <w:rFonts w:ascii="Times New Roman" w:eastAsia="Times New Roman" w:hAnsi="Times New Roman" w:cs="Times New Roman"/>
          <w:color w:val="000000"/>
          <w:sz w:val="28"/>
          <w:szCs w:val="28"/>
          <w:lang w:val="kk-KZ"/>
        </w:rPr>
      </w:pPr>
      <w:r w:rsidRPr="0064105A">
        <w:rPr>
          <w:rFonts w:ascii="Times New Roman" w:hAnsi="Times New Roman" w:cs="Times New Roman"/>
          <w:sz w:val="28"/>
          <w:szCs w:val="28"/>
          <w:lang w:val="en-US"/>
        </w:rPr>
        <w:t>2)</w:t>
      </w:r>
      <w:r w:rsidR="00951560" w:rsidRPr="00B72D1E">
        <w:rPr>
          <w:rFonts w:ascii="Times New Roman" w:eastAsia="Times New Roman" w:hAnsi="Times New Roman" w:cs="Times New Roman"/>
          <w:sz w:val="28"/>
          <w:szCs w:val="28"/>
          <w:lang w:val="en-US"/>
        </w:rPr>
        <w:t xml:space="preserve">. </w:t>
      </w:r>
      <w:r w:rsidR="00951560" w:rsidRPr="00B72D1E">
        <w:rPr>
          <w:rFonts w:ascii="Times New Roman" w:eastAsia="Times New Roman" w:hAnsi="Times New Roman" w:cs="Times New Roman"/>
          <w:color w:val="000000"/>
          <w:sz w:val="28"/>
          <w:szCs w:val="28"/>
          <w:lang w:val="en-US"/>
        </w:rPr>
        <w:t xml:space="preserve">The dispersion sestems divide at molecular interaction…..  </w:t>
      </w:r>
      <w:r w:rsidR="00951560" w:rsidRPr="00B72D1E">
        <w:rPr>
          <w:rFonts w:ascii="Times New Roman" w:eastAsia="Times New Roman" w:hAnsi="Times New Roman" w:cs="Times New Roman"/>
          <w:color w:val="000000"/>
          <w:sz w:val="28"/>
          <w:szCs w:val="28"/>
        </w:rPr>
        <w:t>По интенсивности молекулярного взаимодействия дисперсные системы</w:t>
      </w:r>
      <w:r w:rsidR="00951560" w:rsidRPr="00B72D1E">
        <w:rPr>
          <w:rFonts w:ascii="Times New Roman" w:eastAsia="Times New Roman" w:hAnsi="Times New Roman" w:cs="Times New Roman"/>
          <w:color w:val="000000"/>
          <w:sz w:val="28"/>
          <w:szCs w:val="28"/>
          <w:lang w:val="kk-KZ"/>
        </w:rPr>
        <w:t xml:space="preserve"> делятся:</w:t>
      </w:r>
    </w:p>
    <w:p w:rsidR="00951560" w:rsidRPr="00B72D1E" w:rsidRDefault="00951560" w:rsidP="001E48CD">
      <w:pPr>
        <w:pStyle w:val="ab"/>
        <w:numPr>
          <w:ilvl w:val="0"/>
          <w:numId w:val="37"/>
        </w:numPr>
        <w:spacing w:after="0" w:line="240" w:lineRule="auto"/>
        <w:rPr>
          <w:rFonts w:ascii="Times New Roman" w:eastAsia="Times New Roman" w:hAnsi="Times New Roman" w:cs="Times New Roman"/>
          <w:color w:val="000000"/>
          <w:sz w:val="28"/>
          <w:szCs w:val="28"/>
          <w:lang w:val="kk-KZ"/>
        </w:rPr>
      </w:pPr>
      <w:r w:rsidRPr="00B72D1E">
        <w:rPr>
          <w:rFonts w:ascii="Times New Roman" w:eastAsia="Times New Roman" w:hAnsi="Times New Roman" w:cs="Times New Roman"/>
          <w:color w:val="000000"/>
          <w:sz w:val="28"/>
          <w:szCs w:val="28"/>
          <w:lang w:val="kk-KZ"/>
        </w:rPr>
        <w:t xml:space="preserve"> Lyophilic and lyophobic     лиофильные и лиофобные</w:t>
      </w:r>
    </w:p>
    <w:p w:rsidR="00951560" w:rsidRPr="00B72D1E" w:rsidRDefault="00951560" w:rsidP="001E48CD">
      <w:pPr>
        <w:pStyle w:val="ab"/>
        <w:numPr>
          <w:ilvl w:val="0"/>
          <w:numId w:val="37"/>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kk-KZ"/>
        </w:rPr>
        <w:t>Intensive</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en-US"/>
        </w:rPr>
        <w:t>and</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en-US"/>
        </w:rPr>
        <w:t xml:space="preserve">hydrated    </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kk-KZ"/>
        </w:rPr>
        <w:t>интенсивные и гидратные</w:t>
      </w:r>
    </w:p>
    <w:p w:rsidR="00951560" w:rsidRPr="00B72D1E" w:rsidRDefault="00951560" w:rsidP="001E48CD">
      <w:pPr>
        <w:pStyle w:val="ab"/>
        <w:numPr>
          <w:ilvl w:val="0"/>
          <w:numId w:val="37"/>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kk-KZ"/>
        </w:rPr>
        <w:t>thermal and hydrophobous</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kk-KZ"/>
        </w:rPr>
        <w:t>термические и гидрофобные</w:t>
      </w:r>
    </w:p>
    <w:p w:rsidR="00951560" w:rsidRPr="00B72D1E" w:rsidRDefault="00951560" w:rsidP="001E48CD">
      <w:pPr>
        <w:pStyle w:val="ab"/>
        <w:numPr>
          <w:ilvl w:val="0"/>
          <w:numId w:val="37"/>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kk-KZ"/>
        </w:rPr>
        <w:t>catalytical and alcaline</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kk-KZ"/>
        </w:rPr>
        <w:t>каталитические и щелочные</w:t>
      </w:r>
    </w:p>
    <w:p w:rsidR="00951560" w:rsidRPr="00B72D1E" w:rsidRDefault="00951560" w:rsidP="001E48CD">
      <w:pPr>
        <w:pStyle w:val="ab"/>
        <w:numPr>
          <w:ilvl w:val="0"/>
          <w:numId w:val="37"/>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kk-KZ"/>
        </w:rPr>
        <w:t>hydrophilous</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en-US"/>
        </w:rPr>
        <w:t>and</w:t>
      </w:r>
      <w:r w:rsidRPr="00B72D1E">
        <w:rPr>
          <w:rFonts w:ascii="Times New Roman" w:eastAsia="Times New Roman" w:hAnsi="Times New Roman" w:cs="Times New Roman"/>
          <w:color w:val="000000"/>
          <w:sz w:val="28"/>
          <w:szCs w:val="28"/>
        </w:rPr>
        <w:t xml:space="preserve">  ionic</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kk-KZ"/>
        </w:rPr>
        <w:t>гидрофильные и ионные</w:t>
      </w:r>
    </w:p>
    <w:p w:rsidR="00B72D1E" w:rsidRPr="00B72D1E" w:rsidRDefault="00B72D1E" w:rsidP="00B72D1E">
      <w:pPr>
        <w:spacing w:after="0" w:line="240" w:lineRule="auto"/>
        <w:rPr>
          <w:rFonts w:ascii="Times New Roman" w:eastAsia="Times New Roman" w:hAnsi="Times New Roman" w:cs="Times New Roman"/>
          <w:color w:val="000000"/>
          <w:sz w:val="28"/>
          <w:szCs w:val="28"/>
        </w:rPr>
      </w:pPr>
      <w:r w:rsidRPr="00B72D1E">
        <w:rPr>
          <w:rFonts w:ascii="Times New Roman" w:hAnsi="Times New Roman" w:cs="Times New Roman"/>
          <w:color w:val="000000"/>
          <w:sz w:val="28"/>
          <w:szCs w:val="28"/>
          <w:lang w:val="en-US"/>
        </w:rPr>
        <w:t xml:space="preserve">3) </w:t>
      </w:r>
      <w:r w:rsidRPr="00B72D1E">
        <w:rPr>
          <w:rFonts w:ascii="Times New Roman" w:eastAsia="Times New Roman" w:hAnsi="Times New Roman" w:cs="Times New Roman"/>
          <w:color w:val="000000"/>
          <w:sz w:val="28"/>
          <w:szCs w:val="28"/>
          <w:lang w:val="en-US"/>
        </w:rPr>
        <w:t xml:space="preserve">On the twocomponent systems  compound liquid phase show curve point… </w:t>
      </w:r>
      <w:r w:rsidRPr="00B72D1E">
        <w:rPr>
          <w:rFonts w:ascii="Times New Roman" w:eastAsia="Times New Roman" w:hAnsi="Times New Roman" w:cs="Times New Roman"/>
          <w:color w:val="000000"/>
          <w:sz w:val="28"/>
          <w:szCs w:val="28"/>
        </w:rPr>
        <w:t>На двухкомпонентной системе состав жидкой фазы показывают точки кривых</w:t>
      </w:r>
      <w:r w:rsidRPr="00B72D1E">
        <w:rPr>
          <w:rFonts w:ascii="Times New Roman" w:eastAsia="Times New Roman" w:hAnsi="Times New Roman" w:cs="Times New Roman"/>
          <w:color w:val="000000"/>
          <w:sz w:val="28"/>
          <w:szCs w:val="28"/>
          <w:lang w:val="kk-KZ"/>
        </w:rPr>
        <w:t>.....</w:t>
      </w:r>
      <w:r w:rsidRPr="00B72D1E">
        <w:rPr>
          <w:rFonts w:ascii="Times New Roman" w:eastAsia="Times New Roman" w:hAnsi="Times New Roman" w:cs="Times New Roman"/>
          <w:color w:val="000000"/>
          <w:sz w:val="28"/>
          <w:szCs w:val="28"/>
        </w:rPr>
        <w:t xml:space="preserve"> </w:t>
      </w:r>
    </w:p>
    <w:p w:rsidR="00B72D1E" w:rsidRPr="00B72D1E" w:rsidRDefault="00B72D1E" w:rsidP="001E48CD">
      <w:pPr>
        <w:numPr>
          <w:ilvl w:val="0"/>
          <w:numId w:val="38"/>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en-US"/>
        </w:rPr>
        <w:t xml:space="preserve">liquidus     </w:t>
      </w:r>
      <w:r w:rsidRPr="00B72D1E">
        <w:rPr>
          <w:rFonts w:ascii="Times New Roman" w:eastAsia="Times New Roman" w:hAnsi="Times New Roman" w:cs="Times New Roman"/>
          <w:color w:val="000000"/>
          <w:sz w:val="28"/>
          <w:szCs w:val="28"/>
          <w:lang w:val="kk-KZ"/>
        </w:rPr>
        <w:t>ликвидуса</w:t>
      </w:r>
    </w:p>
    <w:p w:rsidR="00B72D1E" w:rsidRPr="00B72D1E" w:rsidRDefault="00B72D1E" w:rsidP="001E48CD">
      <w:pPr>
        <w:numPr>
          <w:ilvl w:val="0"/>
          <w:numId w:val="38"/>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binodal</w:t>
      </w:r>
      <w:r w:rsidRPr="00B72D1E">
        <w:rPr>
          <w:rFonts w:ascii="Times New Roman" w:eastAsia="Times New Roman" w:hAnsi="Times New Roman" w:cs="Times New Roman"/>
          <w:color w:val="000000"/>
          <w:sz w:val="28"/>
          <w:szCs w:val="28"/>
          <w:lang w:val="kk-KZ"/>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бинодали</w:t>
      </w:r>
    </w:p>
    <w:p w:rsidR="00B72D1E" w:rsidRPr="00B72D1E" w:rsidRDefault="00B72D1E" w:rsidP="001E48CD">
      <w:pPr>
        <w:numPr>
          <w:ilvl w:val="0"/>
          <w:numId w:val="38"/>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solidus</w:t>
      </w:r>
      <w:r w:rsidRPr="00B72D1E">
        <w:rPr>
          <w:rFonts w:ascii="Times New Roman" w:eastAsia="Times New Roman" w:hAnsi="Times New Roman" w:cs="Times New Roman"/>
          <w:color w:val="000000"/>
          <w:sz w:val="28"/>
          <w:szCs w:val="28"/>
          <w:lang w:val="kk-KZ"/>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солидуса</w:t>
      </w:r>
    </w:p>
    <w:p w:rsidR="00B72D1E" w:rsidRPr="00B72D1E" w:rsidRDefault="00B72D1E" w:rsidP="001E48CD">
      <w:pPr>
        <w:numPr>
          <w:ilvl w:val="0"/>
          <w:numId w:val="38"/>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isotherm</w:t>
      </w:r>
      <w:r w:rsidRPr="00B72D1E">
        <w:rPr>
          <w:rFonts w:ascii="Times New Roman" w:eastAsia="Times New Roman" w:hAnsi="Times New Roman" w:cs="Times New Roman"/>
          <w:color w:val="000000"/>
          <w:sz w:val="28"/>
          <w:szCs w:val="28"/>
          <w:lang w:val="kk-KZ"/>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изотерм</w:t>
      </w:r>
    </w:p>
    <w:p w:rsidR="00B72D1E" w:rsidRPr="00B72D1E" w:rsidRDefault="00B72D1E" w:rsidP="001E48CD">
      <w:pPr>
        <w:numPr>
          <w:ilvl w:val="0"/>
          <w:numId w:val="38"/>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lastRenderedPageBreak/>
        <w:t xml:space="preserve">peritectic    </w:t>
      </w:r>
      <w:r w:rsidRPr="00B72D1E">
        <w:rPr>
          <w:rFonts w:ascii="Times New Roman" w:eastAsia="Times New Roman" w:hAnsi="Times New Roman" w:cs="Times New Roman"/>
          <w:color w:val="000000"/>
          <w:sz w:val="28"/>
          <w:szCs w:val="28"/>
          <w:lang w:val="kk-KZ"/>
        </w:rPr>
        <w:t>перитектики</w:t>
      </w:r>
    </w:p>
    <w:p w:rsidR="00B72D1E" w:rsidRPr="00B72D1E" w:rsidRDefault="00B72D1E" w:rsidP="00B72D1E">
      <w:pPr>
        <w:spacing w:after="0" w:line="240" w:lineRule="auto"/>
        <w:rPr>
          <w:rFonts w:ascii="Times New Roman" w:eastAsia="Times New Roman" w:hAnsi="Times New Roman" w:cs="Times New Roman"/>
          <w:color w:val="000000"/>
          <w:sz w:val="28"/>
          <w:szCs w:val="28"/>
          <w:lang w:val="kk-KZ"/>
        </w:rPr>
      </w:pPr>
      <w:r w:rsidRPr="001E48CD">
        <w:rPr>
          <w:rFonts w:ascii="Times New Roman" w:hAnsi="Times New Roman" w:cs="Times New Roman"/>
          <w:sz w:val="28"/>
          <w:szCs w:val="28"/>
          <w:lang w:val="en-US"/>
        </w:rPr>
        <w:t>4)</w:t>
      </w:r>
      <w:r w:rsidRPr="00B72D1E">
        <w:rPr>
          <w:rFonts w:ascii="Times New Roman" w:eastAsia="Times New Roman" w:hAnsi="Times New Roman" w:cs="Times New Roman"/>
          <w:sz w:val="28"/>
          <w:szCs w:val="28"/>
          <w:lang w:val="en-US"/>
        </w:rPr>
        <w:t xml:space="preserve">. </w:t>
      </w:r>
      <w:r w:rsidRPr="00B72D1E">
        <w:rPr>
          <w:rFonts w:ascii="Times New Roman" w:eastAsia="Times New Roman" w:hAnsi="Times New Roman" w:cs="Times New Roman"/>
          <w:color w:val="000000"/>
          <w:sz w:val="28"/>
          <w:szCs w:val="28"/>
          <w:lang w:val="en-US"/>
        </w:rPr>
        <w:t xml:space="preserve">On the twocomponent systems  compound firm  phase show curve point… </w:t>
      </w:r>
      <w:r w:rsidRPr="00B72D1E">
        <w:rPr>
          <w:rFonts w:ascii="Times New Roman" w:eastAsia="Times New Roman" w:hAnsi="Times New Roman" w:cs="Times New Roman"/>
          <w:color w:val="000000"/>
          <w:sz w:val="28"/>
          <w:szCs w:val="28"/>
        </w:rPr>
        <w:t>На</w:t>
      </w:r>
      <w:r w:rsidRPr="001E48CD">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двухкомпонентной</w:t>
      </w:r>
      <w:r w:rsidRPr="001E48CD">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системе</w:t>
      </w:r>
      <w:r w:rsidRPr="001E48CD">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состав</w:t>
      </w:r>
      <w:r w:rsidRPr="001E48CD">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твердой</w:t>
      </w:r>
      <w:r w:rsidRPr="001E48CD">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фазы</w:t>
      </w:r>
      <w:r w:rsidRPr="001E48CD">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показывают</w:t>
      </w:r>
      <w:r w:rsidRPr="001E48CD">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точки</w:t>
      </w:r>
      <w:r w:rsidRPr="001E48CD">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кривых</w:t>
      </w:r>
      <w:r w:rsidR="001E48CD">
        <w:rPr>
          <w:rFonts w:ascii="Times New Roman" w:eastAsia="Times New Roman" w:hAnsi="Times New Roman" w:cs="Times New Roman"/>
          <w:color w:val="000000"/>
          <w:sz w:val="28"/>
          <w:szCs w:val="28"/>
          <w:lang w:val="kk-KZ"/>
        </w:rPr>
        <w:t>....</w:t>
      </w:r>
      <w:r w:rsidRPr="001E48CD">
        <w:rPr>
          <w:rFonts w:ascii="Times New Roman" w:eastAsia="Times New Roman" w:hAnsi="Times New Roman" w:cs="Times New Roman"/>
          <w:color w:val="000000"/>
          <w:sz w:val="28"/>
          <w:szCs w:val="28"/>
          <w:lang w:val="en-US"/>
        </w:rPr>
        <w:t xml:space="preserve"> </w:t>
      </w:r>
    </w:p>
    <w:p w:rsidR="00B72D1E" w:rsidRPr="00B72D1E" w:rsidRDefault="00B72D1E" w:rsidP="001E48CD">
      <w:pPr>
        <w:numPr>
          <w:ilvl w:val="0"/>
          <w:numId w:val="39"/>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solidus</w:t>
      </w:r>
      <w:r w:rsidRPr="00B72D1E">
        <w:rPr>
          <w:rFonts w:ascii="Times New Roman" w:eastAsia="Times New Roman" w:hAnsi="Times New Roman" w:cs="Times New Roman"/>
          <w:color w:val="000000"/>
          <w:sz w:val="28"/>
          <w:szCs w:val="28"/>
          <w:lang w:val="kk-KZ"/>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солидуса</w:t>
      </w:r>
    </w:p>
    <w:p w:rsidR="00B72D1E" w:rsidRPr="00B72D1E" w:rsidRDefault="00B72D1E" w:rsidP="001E48CD">
      <w:pPr>
        <w:numPr>
          <w:ilvl w:val="0"/>
          <w:numId w:val="39"/>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liquidus</w:t>
      </w:r>
      <w:r w:rsidRPr="00B72D1E">
        <w:rPr>
          <w:rFonts w:ascii="Times New Roman" w:eastAsia="Times New Roman" w:hAnsi="Times New Roman" w:cs="Times New Roman"/>
          <w:color w:val="000000"/>
          <w:sz w:val="28"/>
          <w:szCs w:val="28"/>
          <w:lang w:val="kk-KZ"/>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ликвидуса</w:t>
      </w:r>
    </w:p>
    <w:p w:rsidR="00B72D1E" w:rsidRPr="00B72D1E" w:rsidRDefault="00B72D1E" w:rsidP="001E48CD">
      <w:pPr>
        <w:numPr>
          <w:ilvl w:val="0"/>
          <w:numId w:val="39"/>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kk-KZ"/>
        </w:rPr>
        <w:t>liquation</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ликвации</w:t>
      </w:r>
    </w:p>
    <w:p w:rsidR="00B72D1E" w:rsidRPr="00B72D1E" w:rsidRDefault="00B72D1E" w:rsidP="001E48CD">
      <w:pPr>
        <w:numPr>
          <w:ilvl w:val="0"/>
          <w:numId w:val="39"/>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binodal</w:t>
      </w:r>
      <w:r w:rsidRPr="00B72D1E">
        <w:rPr>
          <w:rFonts w:ascii="Times New Roman" w:eastAsia="Times New Roman" w:hAnsi="Times New Roman" w:cs="Times New Roman"/>
          <w:color w:val="000000"/>
          <w:sz w:val="28"/>
          <w:szCs w:val="28"/>
          <w:lang w:val="kk-KZ"/>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бинодали</w:t>
      </w:r>
    </w:p>
    <w:p w:rsidR="00951560" w:rsidRPr="00B72D1E" w:rsidRDefault="00B72D1E" w:rsidP="00B72D1E">
      <w:pPr>
        <w:spacing w:after="0" w:line="240" w:lineRule="auto"/>
        <w:ind w:firstLine="426"/>
        <w:rPr>
          <w:rFonts w:ascii="Times New Roman" w:hAnsi="Times New Roman" w:cs="Times New Roman"/>
          <w:color w:val="000000"/>
          <w:sz w:val="28"/>
          <w:szCs w:val="28"/>
          <w:lang w:val="kk-KZ"/>
        </w:rPr>
      </w:pPr>
      <w:r w:rsidRPr="00B72D1E">
        <w:rPr>
          <w:rFonts w:ascii="Times New Roman" w:hAnsi="Times New Roman" w:cs="Times New Roman"/>
          <w:color w:val="000000"/>
          <w:sz w:val="28"/>
          <w:szCs w:val="28"/>
        </w:rPr>
        <w:t>Д</w:t>
      </w:r>
      <w:r w:rsidRPr="001E48CD">
        <w:rPr>
          <w:rFonts w:ascii="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en-US"/>
        </w:rPr>
        <w:t>isotherm</w:t>
      </w:r>
      <w:r w:rsidRPr="00B72D1E">
        <w:rPr>
          <w:rFonts w:ascii="Times New Roman" w:eastAsia="Times New Roman" w:hAnsi="Times New Roman" w:cs="Times New Roman"/>
          <w:color w:val="000000"/>
          <w:sz w:val="28"/>
          <w:szCs w:val="28"/>
          <w:lang w:val="kk-KZ"/>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lang w:val="kk-KZ"/>
        </w:rPr>
        <w:t>изотермы</w:t>
      </w:r>
    </w:p>
    <w:p w:rsidR="00B72D1E" w:rsidRPr="00B72D1E" w:rsidRDefault="00B72D1E" w:rsidP="00B72D1E">
      <w:pPr>
        <w:spacing w:after="0" w:line="240" w:lineRule="auto"/>
        <w:rPr>
          <w:rFonts w:ascii="Times New Roman" w:eastAsia="Times New Roman" w:hAnsi="Times New Roman" w:cs="Times New Roman"/>
          <w:color w:val="000000"/>
          <w:sz w:val="28"/>
          <w:szCs w:val="28"/>
          <w:lang w:val="en-US"/>
        </w:rPr>
      </w:pPr>
      <w:r w:rsidRPr="001E48CD">
        <w:rPr>
          <w:rFonts w:ascii="Times New Roman" w:hAnsi="Times New Roman" w:cs="Times New Roman"/>
          <w:sz w:val="28"/>
          <w:szCs w:val="28"/>
          <w:lang w:val="en-US"/>
        </w:rPr>
        <w:t>5)</w:t>
      </w:r>
      <w:r w:rsidRPr="00B72D1E">
        <w:rPr>
          <w:rFonts w:ascii="Times New Roman" w:eastAsia="Times New Roman" w:hAnsi="Times New Roman" w:cs="Times New Roman"/>
          <w:sz w:val="28"/>
          <w:szCs w:val="28"/>
          <w:lang w:val="en-US"/>
        </w:rPr>
        <w:t>. Silicate system concern to</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Силикатная</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система относится к….</w:t>
      </w:r>
    </w:p>
    <w:p w:rsidR="00B72D1E" w:rsidRPr="00B72D1E" w:rsidRDefault="00B72D1E" w:rsidP="001E48CD">
      <w:pPr>
        <w:numPr>
          <w:ilvl w:val="0"/>
          <w:numId w:val="40"/>
        </w:numPr>
        <w:spacing w:after="0" w:line="240" w:lineRule="auto"/>
        <w:rPr>
          <w:rFonts w:ascii="Times New Roman" w:eastAsia="Times New Roman" w:hAnsi="Times New Roman" w:cs="Times New Roman"/>
          <w:color w:val="000000"/>
          <w:sz w:val="28"/>
          <w:szCs w:val="28"/>
          <w:lang w:val="en-US"/>
        </w:rPr>
      </w:pPr>
      <w:r w:rsidRPr="00B72D1E">
        <w:rPr>
          <w:rFonts w:ascii="Times New Roman" w:eastAsia="Times New Roman" w:hAnsi="Times New Roman" w:cs="Times New Roman"/>
          <w:color w:val="000000"/>
          <w:sz w:val="28"/>
          <w:szCs w:val="28"/>
          <w:lang w:val="en-US"/>
        </w:rPr>
        <w:t>Heterogeneous systems</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Гетерогенной</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системе</w:t>
      </w:r>
    </w:p>
    <w:p w:rsidR="00B72D1E" w:rsidRPr="00B72D1E" w:rsidRDefault="00B72D1E" w:rsidP="001E48CD">
      <w:pPr>
        <w:numPr>
          <w:ilvl w:val="0"/>
          <w:numId w:val="40"/>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en-US"/>
        </w:rPr>
        <w:t>Homogeneous systems</w:t>
      </w:r>
      <w:r w:rsidRPr="00B72D1E">
        <w:rPr>
          <w:rFonts w:ascii="Times New Roman" w:eastAsia="Times New Roman" w:hAnsi="Times New Roman" w:cs="Times New Roman"/>
          <w:color w:val="000000"/>
          <w:sz w:val="28"/>
          <w:szCs w:val="28"/>
        </w:rPr>
        <w:t xml:space="preserve">     Однородной системе</w:t>
      </w:r>
    </w:p>
    <w:p w:rsidR="00B72D1E" w:rsidRPr="00B72D1E" w:rsidRDefault="00B72D1E" w:rsidP="001E48CD">
      <w:pPr>
        <w:numPr>
          <w:ilvl w:val="0"/>
          <w:numId w:val="40"/>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en-US"/>
        </w:rPr>
        <w:t>Differgeneous systems</w:t>
      </w:r>
      <w:r w:rsidRPr="00B72D1E">
        <w:rPr>
          <w:rFonts w:ascii="Times New Roman" w:eastAsia="Times New Roman" w:hAnsi="Times New Roman" w:cs="Times New Roman"/>
          <w:color w:val="000000"/>
          <w:sz w:val="28"/>
          <w:szCs w:val="28"/>
        </w:rPr>
        <w:t xml:space="preserve"> </w:t>
      </w:r>
      <w:r w:rsidRPr="00B72D1E">
        <w:rPr>
          <w:rFonts w:ascii="Times New Roman" w:eastAsia="Times New Roman" w:hAnsi="Times New Roman" w:cs="Times New Roman"/>
          <w:color w:val="000000"/>
          <w:sz w:val="28"/>
          <w:szCs w:val="28"/>
          <w:lang w:val="en-US"/>
        </w:rPr>
        <w:t xml:space="preserve">    </w:t>
      </w:r>
      <w:r w:rsidRPr="00B72D1E">
        <w:rPr>
          <w:rFonts w:ascii="Times New Roman" w:eastAsia="Times New Roman" w:hAnsi="Times New Roman" w:cs="Times New Roman"/>
          <w:color w:val="000000"/>
          <w:sz w:val="28"/>
          <w:szCs w:val="28"/>
        </w:rPr>
        <w:t>Разнородной системе</w:t>
      </w:r>
    </w:p>
    <w:p w:rsidR="00B72D1E" w:rsidRPr="00B72D1E" w:rsidRDefault="00B72D1E" w:rsidP="001E48CD">
      <w:pPr>
        <w:numPr>
          <w:ilvl w:val="0"/>
          <w:numId w:val="40"/>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en-US"/>
        </w:rPr>
        <w:t xml:space="preserve">Unstable systems       </w:t>
      </w:r>
      <w:r w:rsidRPr="00B72D1E">
        <w:rPr>
          <w:rFonts w:ascii="Times New Roman" w:eastAsia="Times New Roman" w:hAnsi="Times New Roman" w:cs="Times New Roman"/>
          <w:color w:val="000000"/>
          <w:sz w:val="28"/>
          <w:szCs w:val="28"/>
        </w:rPr>
        <w:t xml:space="preserve"> Нестабильной системе</w:t>
      </w:r>
    </w:p>
    <w:p w:rsidR="00B72D1E" w:rsidRPr="00B72D1E" w:rsidRDefault="00B72D1E" w:rsidP="001E48CD">
      <w:pPr>
        <w:numPr>
          <w:ilvl w:val="0"/>
          <w:numId w:val="40"/>
        </w:numPr>
        <w:spacing w:after="0" w:line="240" w:lineRule="auto"/>
        <w:rPr>
          <w:rFonts w:ascii="Times New Roman" w:eastAsia="Times New Roman" w:hAnsi="Times New Roman" w:cs="Times New Roman"/>
          <w:color w:val="000000"/>
          <w:sz w:val="28"/>
          <w:szCs w:val="28"/>
        </w:rPr>
      </w:pPr>
      <w:r w:rsidRPr="00B72D1E">
        <w:rPr>
          <w:rFonts w:ascii="Times New Roman" w:eastAsia="Times New Roman" w:hAnsi="Times New Roman" w:cs="Times New Roman"/>
          <w:color w:val="000000"/>
          <w:sz w:val="28"/>
          <w:szCs w:val="28"/>
          <w:lang w:val="en-US"/>
        </w:rPr>
        <w:t>Stable systems</w:t>
      </w:r>
      <w:r w:rsidRPr="00B72D1E">
        <w:rPr>
          <w:rFonts w:ascii="Times New Roman" w:eastAsia="Times New Roman" w:hAnsi="Times New Roman" w:cs="Times New Roman"/>
          <w:color w:val="000000"/>
          <w:sz w:val="28"/>
          <w:szCs w:val="28"/>
        </w:rPr>
        <w:t xml:space="preserve">      Устойчивой системе</w:t>
      </w:r>
    </w:p>
    <w:p w:rsidR="00B72D1E" w:rsidRPr="00B72D1E" w:rsidRDefault="00B72D1E" w:rsidP="00B72D1E">
      <w:pPr>
        <w:spacing w:after="0" w:line="240" w:lineRule="auto"/>
        <w:jc w:val="center"/>
        <w:rPr>
          <w:rFonts w:ascii="Times New Roman" w:hAnsi="Times New Roman" w:cs="Times New Roman"/>
          <w:color w:val="000000"/>
          <w:sz w:val="28"/>
          <w:szCs w:val="28"/>
          <w:lang w:val="kk-KZ"/>
        </w:rPr>
      </w:pPr>
    </w:p>
    <w:p w:rsidR="00B72D1E" w:rsidRPr="00B72D1E" w:rsidRDefault="00B72D1E" w:rsidP="00B72D1E">
      <w:pPr>
        <w:spacing w:after="0" w:line="240" w:lineRule="auto"/>
        <w:jc w:val="center"/>
        <w:rPr>
          <w:rFonts w:ascii="Times New Roman" w:eastAsia="Times New Roman" w:hAnsi="Times New Roman" w:cs="Times New Roman"/>
          <w:b/>
          <w:sz w:val="28"/>
          <w:szCs w:val="28"/>
        </w:rPr>
      </w:pPr>
    </w:p>
    <w:p w:rsidR="00CD799D" w:rsidRPr="00B72D1E" w:rsidRDefault="00CD799D" w:rsidP="00B72D1E">
      <w:pPr>
        <w:spacing w:after="0" w:line="240" w:lineRule="auto"/>
        <w:jc w:val="center"/>
        <w:rPr>
          <w:rFonts w:ascii="Times New Roman" w:eastAsia="Times New Roman" w:hAnsi="Times New Roman" w:cs="Times New Roman"/>
          <w:b/>
          <w:sz w:val="28"/>
          <w:szCs w:val="28"/>
          <w:lang w:val="en-US"/>
        </w:rPr>
      </w:pPr>
    </w:p>
    <w:p w:rsidR="00CD799D" w:rsidRPr="00B72D1E" w:rsidRDefault="00CD799D" w:rsidP="00B72D1E">
      <w:pPr>
        <w:spacing w:after="0" w:line="240" w:lineRule="auto"/>
        <w:jc w:val="center"/>
        <w:rPr>
          <w:rFonts w:ascii="Times New Roman" w:hAnsi="Times New Roman" w:cs="Times New Roman"/>
          <w:b/>
          <w:sz w:val="28"/>
          <w:szCs w:val="28"/>
          <w:lang w:val="en-US"/>
        </w:rPr>
      </w:pPr>
      <w:r w:rsidRPr="00B72D1E">
        <w:rPr>
          <w:rFonts w:ascii="Times New Roman" w:eastAsia="Times New Roman" w:hAnsi="Times New Roman" w:cs="Times New Roman"/>
          <w:b/>
          <w:sz w:val="28"/>
          <w:szCs w:val="28"/>
          <w:lang w:val="en-US"/>
        </w:rPr>
        <w:t>Practical work</w:t>
      </w:r>
      <w:r w:rsidR="00EC0EB4">
        <w:rPr>
          <w:rFonts w:ascii="Times New Roman" w:hAnsi="Times New Roman" w:cs="Times New Roman"/>
          <w:b/>
          <w:sz w:val="28"/>
          <w:szCs w:val="28"/>
          <w:lang w:val="en-US"/>
        </w:rPr>
        <w:t xml:space="preserve"> № 19</w:t>
      </w:r>
    </w:p>
    <w:p w:rsidR="00CD799D" w:rsidRPr="00B72D1E" w:rsidRDefault="00CD799D" w:rsidP="00B72D1E">
      <w:pPr>
        <w:spacing w:after="0" w:line="240" w:lineRule="auto"/>
        <w:jc w:val="center"/>
        <w:rPr>
          <w:rFonts w:ascii="Times New Roman" w:hAnsi="Times New Roman" w:cs="Times New Roman"/>
          <w:b/>
          <w:sz w:val="28"/>
          <w:szCs w:val="28"/>
          <w:lang w:val="en-US"/>
        </w:rPr>
      </w:pPr>
    </w:p>
    <w:p w:rsidR="00CD799D" w:rsidRPr="00B72D1E" w:rsidRDefault="00CD799D" w:rsidP="00B72D1E">
      <w:pPr>
        <w:suppressAutoHyphens/>
        <w:spacing w:after="0" w:line="240" w:lineRule="auto"/>
        <w:ind w:firstLine="426"/>
        <w:jc w:val="both"/>
        <w:rPr>
          <w:rFonts w:ascii="Times New Roman" w:hAnsi="Times New Roman" w:cs="Times New Roman"/>
          <w:sz w:val="28"/>
          <w:szCs w:val="28"/>
          <w:lang w:val="en-US"/>
        </w:rPr>
      </w:pPr>
      <w:r w:rsidRPr="00B72D1E">
        <w:rPr>
          <w:rFonts w:ascii="Times New Roman" w:hAnsi="Times New Roman" w:cs="Times New Roman"/>
          <w:b/>
          <w:i/>
          <w:sz w:val="28"/>
          <w:szCs w:val="28"/>
          <w:lang w:val="en-US"/>
        </w:rPr>
        <w:t xml:space="preserve">Technology of silicate materials: </w:t>
      </w:r>
      <w:r w:rsidRPr="00B72D1E">
        <w:rPr>
          <w:rFonts w:ascii="Times New Roman" w:hAnsi="Times New Roman" w:cs="Times New Roman"/>
          <w:sz w:val="28"/>
          <w:szCs w:val="28"/>
          <w:lang w:val="en-US"/>
        </w:rPr>
        <w:t xml:space="preserve">The main properties of materials </w:t>
      </w:r>
    </w:p>
    <w:p w:rsidR="00CD799D" w:rsidRPr="00B72D1E" w:rsidRDefault="00CD799D" w:rsidP="00B72D1E">
      <w:pPr>
        <w:spacing w:after="0" w:line="240" w:lineRule="auto"/>
        <w:jc w:val="center"/>
        <w:rPr>
          <w:rFonts w:ascii="Times New Roman" w:hAnsi="Times New Roman" w:cs="Times New Roman"/>
          <w:b/>
          <w:sz w:val="28"/>
          <w:szCs w:val="28"/>
          <w:lang w:val="en-US"/>
        </w:rPr>
      </w:pPr>
    </w:p>
    <w:p w:rsidR="00CD799D" w:rsidRPr="00B72D1E" w:rsidRDefault="00CD799D" w:rsidP="00B72D1E">
      <w:pPr>
        <w:suppressAutoHyphens/>
        <w:spacing w:after="0" w:line="240" w:lineRule="auto"/>
        <w:ind w:firstLine="426"/>
        <w:jc w:val="both"/>
        <w:rPr>
          <w:rFonts w:ascii="Times New Roman" w:hAnsi="Times New Roman" w:cs="Times New Roman"/>
          <w:sz w:val="28"/>
          <w:szCs w:val="28"/>
          <w:lang w:val="en-US"/>
        </w:rPr>
      </w:pPr>
      <w:r w:rsidRPr="00B72D1E">
        <w:rPr>
          <w:rFonts w:ascii="Times New Roman" w:eastAsia="Times New Roman" w:hAnsi="Times New Roman" w:cs="Times New Roman"/>
          <w:b/>
          <w:sz w:val="28"/>
          <w:szCs w:val="28"/>
          <w:lang w:val="en-US"/>
        </w:rPr>
        <w:t>The aim of work:</w:t>
      </w:r>
      <w:r w:rsidRPr="00B72D1E">
        <w:rPr>
          <w:rFonts w:ascii="Times New Roman" w:hAnsi="Times New Roman" w:cs="Times New Roman"/>
          <w:b/>
          <w:sz w:val="28"/>
          <w:szCs w:val="28"/>
          <w:lang w:val="en-US"/>
        </w:rPr>
        <w:t xml:space="preserve"> </w:t>
      </w:r>
      <w:r w:rsidRPr="00B72D1E">
        <w:rPr>
          <w:rFonts w:ascii="Times New Roman" w:hAnsi="Times New Roman" w:cs="Times New Roman"/>
          <w:sz w:val="28"/>
          <w:szCs w:val="28"/>
          <w:lang w:val="en-US"/>
        </w:rPr>
        <w:t xml:space="preserve">know about the main properties of materials </w:t>
      </w:r>
    </w:p>
    <w:p w:rsidR="00CD799D" w:rsidRPr="001E48CD" w:rsidRDefault="00CD799D" w:rsidP="00B72D1E">
      <w:pPr>
        <w:spacing w:after="0" w:line="240" w:lineRule="auto"/>
        <w:ind w:firstLine="454"/>
        <w:jc w:val="both"/>
        <w:rPr>
          <w:rFonts w:ascii="Times New Roman" w:hAnsi="Times New Roman" w:cs="Times New Roman"/>
          <w:sz w:val="16"/>
          <w:szCs w:val="16"/>
          <w:lang w:val="en-US"/>
        </w:rPr>
      </w:pPr>
    </w:p>
    <w:p w:rsidR="00CD799D" w:rsidRPr="00B72D1E" w:rsidRDefault="00CD799D"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Duration of work: </w:t>
      </w:r>
      <w:r w:rsidRPr="00B72D1E">
        <w:rPr>
          <w:rFonts w:ascii="Times New Roman" w:hAnsi="Times New Roman" w:cs="Times New Roman"/>
          <w:b/>
          <w:sz w:val="28"/>
          <w:szCs w:val="28"/>
          <w:lang w:val="en-US"/>
        </w:rPr>
        <w:t>2</w:t>
      </w:r>
      <w:r w:rsidRPr="00B72D1E">
        <w:rPr>
          <w:rFonts w:ascii="Times New Roman" w:eastAsia="Times New Roman" w:hAnsi="Times New Roman" w:cs="Times New Roman"/>
          <w:sz w:val="28"/>
          <w:szCs w:val="28"/>
          <w:lang w:val="en-US"/>
        </w:rPr>
        <w:t xml:space="preserve"> hour</w:t>
      </w:r>
    </w:p>
    <w:p w:rsidR="00CD799D" w:rsidRPr="00B72D1E" w:rsidRDefault="00CD799D" w:rsidP="00B72D1E">
      <w:pPr>
        <w:spacing w:after="0" w:line="240" w:lineRule="auto"/>
        <w:ind w:firstLine="454"/>
        <w:jc w:val="both"/>
        <w:rPr>
          <w:rFonts w:ascii="Times New Roman" w:hAnsi="Times New Roman" w:cs="Times New Roman"/>
          <w:b/>
          <w:sz w:val="28"/>
          <w:szCs w:val="28"/>
          <w:lang w:val="en-US"/>
        </w:rPr>
      </w:pPr>
    </w:p>
    <w:p w:rsidR="00CD799D" w:rsidRPr="00345FBC" w:rsidRDefault="00CD799D"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1.  To translate in Russian</w:t>
      </w:r>
      <w:r w:rsidR="00345FBC" w:rsidRPr="00345FBC">
        <w:rPr>
          <w:rFonts w:ascii="Times New Roman" w:hAnsi="Times New Roman" w:cs="Times New Roman"/>
          <w:b/>
          <w:sz w:val="28"/>
          <w:szCs w:val="28"/>
          <w:lang w:val="en-US"/>
        </w:rPr>
        <w:t xml:space="preserve"> </w:t>
      </w:r>
      <w:r w:rsidR="00345FBC">
        <w:rPr>
          <w:rFonts w:ascii="Times New Roman" w:hAnsi="Times New Roman" w:cs="Times New Roman"/>
          <w:b/>
          <w:sz w:val="28"/>
          <w:szCs w:val="28"/>
          <w:lang w:val="en-US"/>
        </w:rPr>
        <w:t xml:space="preserve"> and answer the questions (</w:t>
      </w:r>
      <w:r w:rsidR="00345FBC" w:rsidRPr="001F025D">
        <w:rPr>
          <w:rFonts w:ascii="Times New Roman" w:hAnsi="Times New Roman" w:cs="Times New Roman"/>
          <w:b/>
          <w:i/>
          <w:sz w:val="28"/>
          <w:szCs w:val="28"/>
          <w:lang w:val="en-US"/>
        </w:rPr>
        <w:t xml:space="preserve">durability,  compressive strength, </w:t>
      </w:r>
      <w:r w:rsidR="001F025D" w:rsidRPr="001F025D">
        <w:rPr>
          <w:rFonts w:ascii="Times New Roman" w:hAnsi="Times New Roman" w:cs="Times New Roman"/>
          <w:b/>
          <w:i/>
          <w:sz w:val="28"/>
          <w:szCs w:val="28"/>
          <w:lang w:val="en-US"/>
        </w:rPr>
        <w:t>wear resistance,</w:t>
      </w:r>
      <w:r w:rsidR="00345FBC" w:rsidRPr="001F025D">
        <w:rPr>
          <w:rFonts w:ascii="Times New Roman" w:hAnsi="Times New Roman" w:cs="Times New Roman"/>
          <w:b/>
          <w:i/>
          <w:sz w:val="28"/>
          <w:szCs w:val="28"/>
          <w:lang w:val="en-US"/>
        </w:rPr>
        <w:t xml:space="preserve"> brittleness,</w:t>
      </w:r>
      <w:r w:rsidR="001F025D" w:rsidRPr="001F025D">
        <w:rPr>
          <w:rFonts w:ascii="Times New Roman" w:hAnsi="Times New Roman" w:cs="Times New Roman"/>
          <w:b/>
          <w:i/>
          <w:sz w:val="28"/>
          <w:szCs w:val="28"/>
          <w:lang w:val="en-US"/>
        </w:rPr>
        <w:t xml:space="preserve"> fire shrinkage,</w:t>
      </w:r>
      <w:r w:rsidR="00345FBC" w:rsidRPr="001F025D">
        <w:rPr>
          <w:rFonts w:ascii="Times New Roman" w:hAnsi="Times New Roman" w:cs="Times New Roman"/>
          <w:b/>
          <w:i/>
          <w:sz w:val="28"/>
          <w:szCs w:val="28"/>
          <w:lang w:val="en-US"/>
        </w:rPr>
        <w:t xml:space="preserve"> </w:t>
      </w:r>
      <w:r w:rsidR="001F025D" w:rsidRPr="001F025D">
        <w:rPr>
          <w:rFonts w:ascii="Times New Roman" w:hAnsi="Times New Roman" w:cs="Times New Roman"/>
          <w:b/>
          <w:i/>
          <w:sz w:val="28"/>
          <w:szCs w:val="28"/>
          <w:lang w:val="en-US"/>
        </w:rPr>
        <w:t>viscosity, fire-proof, plasticity, temperature resistance, sinterability, refractoriness</w:t>
      </w:r>
      <w:r w:rsidR="001F025D">
        <w:rPr>
          <w:rFonts w:ascii="Times New Roman" w:hAnsi="Times New Roman" w:cs="Times New Roman"/>
          <w:b/>
          <w:sz w:val="28"/>
          <w:szCs w:val="28"/>
          <w:lang w:val="en-US"/>
        </w:rPr>
        <w:t>)</w:t>
      </w:r>
    </w:p>
    <w:p w:rsidR="00CD799D" w:rsidRPr="001F025D" w:rsidRDefault="00345FBC" w:rsidP="001E48CD">
      <w:pPr>
        <w:pStyle w:val="ab"/>
        <w:numPr>
          <w:ilvl w:val="0"/>
          <w:numId w:val="41"/>
        </w:numPr>
        <w:tabs>
          <w:tab w:val="clear" w:pos="1628"/>
          <w:tab w:val="num" w:pos="851"/>
        </w:tabs>
        <w:spacing w:after="0" w:line="240" w:lineRule="auto"/>
        <w:ind w:left="0" w:firstLine="426"/>
        <w:jc w:val="both"/>
        <w:rPr>
          <w:rFonts w:ascii="Times New Roman" w:hAnsi="Times New Roman" w:cs="Times New Roman"/>
          <w:color w:val="222222"/>
          <w:sz w:val="28"/>
          <w:szCs w:val="28"/>
          <w:shd w:val="clear" w:color="auto" w:fill="FFFFFF"/>
          <w:lang w:val="en-US"/>
        </w:rPr>
      </w:pPr>
      <w:r w:rsidRPr="001F025D">
        <w:rPr>
          <w:rFonts w:ascii="Times New Roman" w:hAnsi="Times New Roman" w:cs="Times New Roman"/>
          <w:color w:val="222222"/>
          <w:sz w:val="28"/>
          <w:szCs w:val="28"/>
          <w:shd w:val="clear" w:color="auto" w:fill="FFFFFF"/>
          <w:lang w:val="en-US"/>
        </w:rPr>
        <w:t>Ability of a material to break or shatter without significant deformation when under stress; opposite of plasticity,examples:glass,concrete,cast iron,ceramics etc.</w:t>
      </w:r>
    </w:p>
    <w:p w:rsidR="00345FBC" w:rsidRPr="001F025D" w:rsidRDefault="00345FBC" w:rsidP="001E48CD">
      <w:pPr>
        <w:pStyle w:val="ab"/>
        <w:numPr>
          <w:ilvl w:val="0"/>
          <w:numId w:val="41"/>
        </w:numPr>
        <w:tabs>
          <w:tab w:val="clear" w:pos="1628"/>
          <w:tab w:val="num" w:pos="851"/>
        </w:tabs>
        <w:spacing w:after="0" w:line="240" w:lineRule="auto"/>
        <w:ind w:left="0" w:firstLine="426"/>
        <w:jc w:val="both"/>
        <w:rPr>
          <w:rFonts w:ascii="Times New Roman" w:hAnsi="Times New Roman" w:cs="Times New Roman"/>
          <w:color w:val="222222"/>
          <w:sz w:val="28"/>
          <w:szCs w:val="28"/>
          <w:shd w:val="clear" w:color="auto" w:fill="FFFFFF"/>
          <w:lang w:val="en-US"/>
        </w:rPr>
      </w:pPr>
      <w:r w:rsidRPr="001F025D">
        <w:rPr>
          <w:rFonts w:ascii="Times New Roman" w:hAnsi="Times New Roman" w:cs="Times New Roman"/>
          <w:color w:val="222222"/>
          <w:sz w:val="28"/>
          <w:szCs w:val="28"/>
          <w:shd w:val="clear" w:color="auto" w:fill="FFFFFF"/>
          <w:lang w:val="en-US"/>
        </w:rPr>
        <w:t>Maximum stress a material can withstand before compressive failure (MPa).</w:t>
      </w:r>
    </w:p>
    <w:p w:rsidR="00345FBC" w:rsidRPr="001F025D" w:rsidRDefault="00345FBC" w:rsidP="001E48CD">
      <w:pPr>
        <w:pStyle w:val="ab"/>
        <w:numPr>
          <w:ilvl w:val="0"/>
          <w:numId w:val="41"/>
        </w:numPr>
        <w:tabs>
          <w:tab w:val="clear" w:pos="1628"/>
          <w:tab w:val="num" w:pos="851"/>
        </w:tabs>
        <w:spacing w:after="0" w:line="240" w:lineRule="auto"/>
        <w:ind w:left="0" w:firstLine="426"/>
        <w:jc w:val="both"/>
        <w:rPr>
          <w:rFonts w:ascii="Times New Roman" w:hAnsi="Times New Roman" w:cs="Times New Roman"/>
          <w:color w:val="222222"/>
          <w:sz w:val="28"/>
          <w:szCs w:val="28"/>
          <w:shd w:val="clear" w:color="auto" w:fill="FFFFFF"/>
          <w:lang w:val="en-US"/>
        </w:rPr>
      </w:pPr>
      <w:r w:rsidRPr="001F025D">
        <w:rPr>
          <w:rFonts w:ascii="Times New Roman" w:hAnsi="Times New Roman" w:cs="Times New Roman"/>
          <w:color w:val="222222"/>
          <w:sz w:val="28"/>
          <w:szCs w:val="28"/>
          <w:shd w:val="clear" w:color="auto" w:fill="FFFFFF"/>
          <w:lang w:val="en-US"/>
        </w:rPr>
        <w:t>Ability to withstand wear, pressure, or damage; hard-wearing</w:t>
      </w:r>
    </w:p>
    <w:p w:rsidR="00345FBC" w:rsidRPr="001F025D" w:rsidRDefault="00345FBC" w:rsidP="001E48CD">
      <w:pPr>
        <w:pStyle w:val="ab"/>
        <w:numPr>
          <w:ilvl w:val="0"/>
          <w:numId w:val="41"/>
        </w:numPr>
        <w:tabs>
          <w:tab w:val="clear" w:pos="1628"/>
          <w:tab w:val="num" w:pos="851"/>
        </w:tabs>
        <w:spacing w:after="0" w:line="240" w:lineRule="auto"/>
        <w:ind w:left="0" w:firstLine="426"/>
        <w:jc w:val="both"/>
        <w:rPr>
          <w:rFonts w:ascii="Times New Roman" w:hAnsi="Times New Roman" w:cs="Times New Roman"/>
          <w:color w:val="222222"/>
          <w:sz w:val="28"/>
          <w:szCs w:val="28"/>
          <w:shd w:val="clear" w:color="auto" w:fill="FFFFFF"/>
          <w:lang w:val="en-US"/>
        </w:rPr>
      </w:pPr>
      <w:r w:rsidRPr="001F025D">
        <w:rPr>
          <w:rFonts w:ascii="Times New Roman" w:hAnsi="Times New Roman" w:cs="Times New Roman"/>
          <w:color w:val="222222"/>
          <w:sz w:val="28"/>
          <w:szCs w:val="28"/>
          <w:shd w:val="clear" w:color="auto" w:fill="FFFFFF"/>
          <w:lang w:val="en-US"/>
        </w:rPr>
        <w:t>Ability of a material to undergo irreversible or permanent deformations without breaking or rupturing; opposite of brittleness</w:t>
      </w:r>
      <w:r w:rsidR="001F025D" w:rsidRPr="001F025D">
        <w:rPr>
          <w:rFonts w:ascii="Times New Roman" w:hAnsi="Times New Roman" w:cs="Times New Roman"/>
          <w:color w:val="222222"/>
          <w:sz w:val="28"/>
          <w:szCs w:val="28"/>
          <w:shd w:val="clear" w:color="auto" w:fill="FFFFFF"/>
          <w:lang w:val="en-US"/>
        </w:rPr>
        <w:t>.</w:t>
      </w:r>
    </w:p>
    <w:p w:rsidR="001F025D" w:rsidRPr="001F025D" w:rsidRDefault="001F025D" w:rsidP="001E48CD">
      <w:pPr>
        <w:pStyle w:val="ab"/>
        <w:numPr>
          <w:ilvl w:val="0"/>
          <w:numId w:val="41"/>
        </w:numPr>
        <w:tabs>
          <w:tab w:val="clear" w:pos="1628"/>
          <w:tab w:val="num" w:pos="851"/>
        </w:tabs>
        <w:spacing w:after="0" w:line="240" w:lineRule="auto"/>
        <w:ind w:left="0" w:firstLine="426"/>
        <w:jc w:val="both"/>
        <w:rPr>
          <w:rFonts w:ascii="Times New Roman" w:hAnsi="Times New Roman" w:cs="Times New Roman"/>
          <w:color w:val="222222"/>
          <w:sz w:val="28"/>
          <w:szCs w:val="28"/>
          <w:shd w:val="clear" w:color="auto" w:fill="FFFFFF"/>
          <w:lang w:val="en-US"/>
        </w:rPr>
      </w:pPr>
      <w:r w:rsidRPr="001F025D">
        <w:rPr>
          <w:rFonts w:ascii="Times New Roman" w:hAnsi="Times New Roman" w:cs="Times New Roman"/>
          <w:color w:val="222222"/>
          <w:sz w:val="28"/>
          <w:szCs w:val="28"/>
          <w:shd w:val="clear" w:color="auto" w:fill="FFFFFF"/>
          <w:lang w:val="en-US"/>
        </w:rPr>
        <w:t>A fluid's resistance to gradual deformation by tensile or shear stress; thickness</w:t>
      </w:r>
    </w:p>
    <w:p w:rsidR="001F025D" w:rsidRPr="001F025D" w:rsidRDefault="001F025D" w:rsidP="001E48CD">
      <w:pPr>
        <w:pStyle w:val="ab"/>
        <w:numPr>
          <w:ilvl w:val="0"/>
          <w:numId w:val="41"/>
        </w:numPr>
        <w:tabs>
          <w:tab w:val="clear" w:pos="1628"/>
          <w:tab w:val="num" w:pos="851"/>
        </w:tabs>
        <w:spacing w:after="0" w:line="240" w:lineRule="auto"/>
        <w:ind w:left="0" w:firstLine="426"/>
        <w:jc w:val="both"/>
        <w:rPr>
          <w:rFonts w:ascii="Times New Roman" w:hAnsi="Times New Roman" w:cs="Times New Roman"/>
          <w:color w:val="222222"/>
          <w:sz w:val="28"/>
          <w:szCs w:val="28"/>
          <w:shd w:val="clear" w:color="auto" w:fill="FFFFFF"/>
          <w:lang w:val="en-US"/>
        </w:rPr>
      </w:pPr>
      <w:r w:rsidRPr="001F025D">
        <w:rPr>
          <w:rFonts w:ascii="Times New Roman" w:hAnsi="Times New Roman" w:cs="Times New Roman"/>
          <w:sz w:val="28"/>
          <w:szCs w:val="28"/>
          <w:lang w:val="en-US"/>
        </w:rPr>
        <w:t>Ability clay materials to resist, not moltened, to influence of heats</w:t>
      </w:r>
    </w:p>
    <w:p w:rsidR="001F025D" w:rsidRPr="001F025D" w:rsidRDefault="001F025D" w:rsidP="001E48CD">
      <w:pPr>
        <w:pStyle w:val="ab"/>
        <w:numPr>
          <w:ilvl w:val="0"/>
          <w:numId w:val="41"/>
        </w:numPr>
        <w:tabs>
          <w:tab w:val="clear" w:pos="1628"/>
          <w:tab w:val="num" w:pos="851"/>
        </w:tabs>
        <w:spacing w:after="0" w:line="240" w:lineRule="auto"/>
        <w:ind w:left="360" w:firstLine="66"/>
        <w:jc w:val="both"/>
        <w:rPr>
          <w:rFonts w:ascii="Times New Roman" w:hAnsi="Times New Roman" w:cs="Times New Roman"/>
          <w:color w:val="222222"/>
          <w:sz w:val="23"/>
          <w:szCs w:val="23"/>
          <w:shd w:val="clear" w:color="auto" w:fill="FFFFFF"/>
          <w:lang w:val="en-US"/>
        </w:rPr>
      </w:pPr>
      <w:r w:rsidRPr="001F025D">
        <w:rPr>
          <w:rFonts w:ascii="Times New Roman" w:hAnsi="Times New Roman" w:cs="Times New Roman"/>
          <w:sz w:val="28"/>
          <w:szCs w:val="28"/>
          <w:lang w:val="en-US"/>
        </w:rPr>
        <w:t xml:space="preserve"> Ability of materials under influence of heats to turn in similar on stone  material with water absorption less than 5 %.</w:t>
      </w:r>
    </w:p>
    <w:p w:rsidR="001F025D" w:rsidRPr="001F025D" w:rsidRDefault="001F025D" w:rsidP="001E48CD">
      <w:pPr>
        <w:pStyle w:val="ab"/>
        <w:numPr>
          <w:ilvl w:val="0"/>
          <w:numId w:val="41"/>
        </w:numPr>
        <w:tabs>
          <w:tab w:val="clear" w:pos="1628"/>
          <w:tab w:val="num" w:pos="851"/>
        </w:tabs>
        <w:spacing w:after="0" w:line="240" w:lineRule="auto"/>
        <w:ind w:left="360" w:firstLine="66"/>
        <w:jc w:val="both"/>
        <w:rPr>
          <w:rFonts w:ascii="Times New Roman" w:hAnsi="Times New Roman" w:cs="Times New Roman"/>
          <w:color w:val="222222"/>
          <w:sz w:val="23"/>
          <w:szCs w:val="23"/>
          <w:shd w:val="clear" w:color="auto" w:fill="FFFFFF"/>
          <w:lang w:val="en-US"/>
        </w:rPr>
      </w:pPr>
      <w:r w:rsidRPr="001F025D">
        <w:rPr>
          <w:rFonts w:ascii="Times New Roman" w:hAnsi="Times New Roman" w:cs="Times New Roman"/>
          <w:sz w:val="28"/>
          <w:szCs w:val="28"/>
          <w:lang w:val="en-US"/>
        </w:rPr>
        <w:t>Decrease of the linear sizes of product and its volume in burning</w:t>
      </w:r>
    </w:p>
    <w:p w:rsidR="001F025D" w:rsidRPr="001F025D" w:rsidRDefault="001F025D" w:rsidP="001E48CD">
      <w:pPr>
        <w:pStyle w:val="ab"/>
        <w:numPr>
          <w:ilvl w:val="0"/>
          <w:numId w:val="41"/>
        </w:numPr>
        <w:tabs>
          <w:tab w:val="clear" w:pos="1628"/>
          <w:tab w:val="num" w:pos="851"/>
        </w:tabs>
        <w:spacing w:after="0" w:line="240" w:lineRule="auto"/>
        <w:ind w:left="360" w:firstLine="66"/>
        <w:jc w:val="both"/>
        <w:rPr>
          <w:rFonts w:ascii="Times New Roman" w:hAnsi="Times New Roman" w:cs="Times New Roman"/>
          <w:color w:val="222222"/>
          <w:sz w:val="23"/>
          <w:szCs w:val="23"/>
          <w:shd w:val="clear" w:color="auto" w:fill="FFFFFF"/>
          <w:lang w:val="en-US"/>
        </w:rPr>
      </w:pPr>
      <w:r w:rsidRPr="001F025D">
        <w:rPr>
          <w:rFonts w:ascii="Times New Roman" w:hAnsi="Times New Roman" w:cs="Times New Roman"/>
          <w:sz w:val="28"/>
          <w:szCs w:val="28"/>
          <w:lang w:val="en-US"/>
        </w:rPr>
        <w:t>The ability of ceramic materials to resist abrasive effects under certain conditions</w:t>
      </w:r>
    </w:p>
    <w:p w:rsidR="001F025D" w:rsidRPr="001F025D" w:rsidRDefault="001F025D" w:rsidP="001E48CD">
      <w:pPr>
        <w:pStyle w:val="ab"/>
        <w:numPr>
          <w:ilvl w:val="0"/>
          <w:numId w:val="41"/>
        </w:numPr>
        <w:tabs>
          <w:tab w:val="clear" w:pos="1628"/>
          <w:tab w:val="num" w:pos="851"/>
        </w:tabs>
        <w:spacing w:after="0" w:line="240" w:lineRule="auto"/>
        <w:ind w:left="360" w:firstLine="66"/>
        <w:jc w:val="both"/>
        <w:rPr>
          <w:rFonts w:ascii="Times New Roman" w:hAnsi="Times New Roman" w:cs="Times New Roman"/>
          <w:color w:val="222222"/>
          <w:sz w:val="23"/>
          <w:szCs w:val="23"/>
          <w:shd w:val="clear" w:color="auto" w:fill="FFFFFF"/>
          <w:lang w:val="en-US"/>
        </w:rPr>
      </w:pPr>
      <w:r w:rsidRPr="001F025D">
        <w:rPr>
          <w:rFonts w:ascii="Times New Roman" w:hAnsi="Times New Roman" w:cs="Times New Roman"/>
          <w:sz w:val="28"/>
          <w:szCs w:val="28"/>
          <w:lang w:val="en-US"/>
        </w:rPr>
        <w:t>Ability of a material to withstand prolonged exposure of high temperatures (over 1000 degrees Celsius)</w:t>
      </w:r>
    </w:p>
    <w:p w:rsidR="001F025D" w:rsidRDefault="001F025D" w:rsidP="00B72D1E">
      <w:pPr>
        <w:spacing w:after="0" w:line="240" w:lineRule="auto"/>
        <w:ind w:left="360"/>
        <w:jc w:val="both"/>
        <w:rPr>
          <w:rFonts w:ascii="Arial" w:hAnsi="Arial" w:cs="Arial"/>
          <w:color w:val="222222"/>
          <w:sz w:val="23"/>
          <w:szCs w:val="23"/>
          <w:shd w:val="clear" w:color="auto" w:fill="FFFFFF"/>
          <w:lang w:val="en-US"/>
        </w:rPr>
      </w:pPr>
    </w:p>
    <w:p w:rsidR="001F025D" w:rsidRDefault="001F025D" w:rsidP="00B72D1E">
      <w:pPr>
        <w:spacing w:after="0" w:line="240" w:lineRule="auto"/>
        <w:ind w:left="360"/>
        <w:jc w:val="both"/>
        <w:rPr>
          <w:rFonts w:ascii="Arial" w:hAnsi="Arial" w:cs="Arial"/>
          <w:color w:val="222222"/>
          <w:sz w:val="23"/>
          <w:szCs w:val="23"/>
          <w:shd w:val="clear" w:color="auto" w:fill="FFFFFF"/>
          <w:lang w:val="en-US"/>
        </w:rPr>
      </w:pPr>
    </w:p>
    <w:p w:rsidR="001F025D" w:rsidRDefault="00013874" w:rsidP="00B72D1E">
      <w:pPr>
        <w:spacing w:after="0" w:line="240" w:lineRule="auto"/>
        <w:ind w:left="360"/>
        <w:jc w:val="both"/>
        <w:rPr>
          <w:rFonts w:ascii="Arial" w:hAnsi="Arial" w:cs="Arial"/>
          <w:color w:val="222222"/>
          <w:sz w:val="23"/>
          <w:szCs w:val="23"/>
          <w:shd w:val="clear" w:color="auto" w:fill="FFFFFF"/>
          <w:lang w:val="en-US"/>
        </w:rPr>
      </w:pPr>
      <w:r>
        <w:rPr>
          <w:rFonts w:ascii="Times New Roman" w:hAnsi="Times New Roman" w:cs="Times New Roman"/>
          <w:b/>
          <w:sz w:val="28"/>
          <w:szCs w:val="28"/>
          <w:lang w:val="en-US"/>
        </w:rPr>
        <w:lastRenderedPageBreak/>
        <w:t xml:space="preserve">2 </w:t>
      </w:r>
      <w:r w:rsidR="001F025D" w:rsidRPr="00B72D1E">
        <w:rPr>
          <w:rFonts w:ascii="Times New Roman" w:hAnsi="Times New Roman" w:cs="Times New Roman"/>
          <w:b/>
          <w:sz w:val="28"/>
          <w:szCs w:val="28"/>
          <w:lang w:val="en-US"/>
        </w:rPr>
        <w:t>To translate in Russian</w:t>
      </w:r>
      <w:r w:rsidR="001F025D" w:rsidRPr="00345FBC">
        <w:rPr>
          <w:rFonts w:ascii="Times New Roman" w:hAnsi="Times New Roman" w:cs="Times New Roman"/>
          <w:b/>
          <w:sz w:val="28"/>
          <w:szCs w:val="28"/>
          <w:lang w:val="en-US"/>
        </w:rPr>
        <w:t xml:space="preserve"> </w:t>
      </w:r>
      <w:r w:rsidR="001F025D">
        <w:rPr>
          <w:rFonts w:ascii="Times New Roman" w:hAnsi="Times New Roman" w:cs="Times New Roman"/>
          <w:b/>
          <w:sz w:val="28"/>
          <w:szCs w:val="28"/>
          <w:lang w:val="en-US"/>
        </w:rPr>
        <w:t xml:space="preserve"> </w:t>
      </w:r>
    </w:p>
    <w:p w:rsidR="001F025D" w:rsidRPr="00990CD9" w:rsidRDefault="001F025D" w:rsidP="00013874">
      <w:pPr>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Quantity of plasticity</w:t>
      </w:r>
      <w:r w:rsidRPr="00990CD9">
        <w:rPr>
          <w:rFonts w:ascii="Times New Roman" w:hAnsi="Times New Roman" w:cs="Times New Roman"/>
          <w:sz w:val="28"/>
          <w:szCs w:val="28"/>
          <w:lang w:val="en-US"/>
        </w:rPr>
        <w:t xml:space="preserve"> – is determined as difference between the humidity corresponding the bottom border of fluidity and humidity of a limit </w:t>
      </w:r>
      <w:r w:rsidRPr="00990CD9">
        <w:rPr>
          <w:rFonts w:ascii="Times New Roman" w:hAnsi="Times New Roman" w:cs="Times New Roman"/>
          <w:sz w:val="28"/>
          <w:szCs w:val="28"/>
        </w:rPr>
        <w:t>раскатывания</w:t>
      </w:r>
      <w:r w:rsidRPr="00990CD9">
        <w:rPr>
          <w:rFonts w:ascii="Times New Roman" w:hAnsi="Times New Roman" w:cs="Times New Roman"/>
          <w:sz w:val="28"/>
          <w:szCs w:val="28"/>
          <w:lang w:val="en-US"/>
        </w:rPr>
        <w:t xml:space="preserve"> (the weight is crumbled).</w:t>
      </w:r>
    </w:p>
    <w:p w:rsidR="001F025D" w:rsidRPr="00990CD9" w:rsidRDefault="001F025D" w:rsidP="00013874">
      <w:pPr>
        <w:autoSpaceDE w:val="0"/>
        <w:autoSpaceDN w:val="0"/>
        <w:adjustRightInd w:val="0"/>
        <w:spacing w:after="0" w:line="240" w:lineRule="auto"/>
        <w:ind w:firstLine="360"/>
        <w:rPr>
          <w:rFonts w:ascii="Times New Roman" w:hAnsi="Times New Roman" w:cs="Times New Roman"/>
          <w:color w:val="000000"/>
          <w:sz w:val="28"/>
          <w:szCs w:val="28"/>
          <w:lang w:val="en-US"/>
        </w:rPr>
      </w:pPr>
      <w:r w:rsidRPr="00990CD9">
        <w:rPr>
          <w:rFonts w:ascii="Times New Roman" w:hAnsi="Times New Roman" w:cs="Times New Roman"/>
          <w:sz w:val="28"/>
          <w:szCs w:val="28"/>
          <w:lang w:val="en-US"/>
        </w:rPr>
        <w:t>The nature of the minerals making clay substance and their ratio in mass, size and the form of particles, quantity waters and solubility in her of substances influence plasticity.</w:t>
      </w:r>
    </w:p>
    <w:p w:rsidR="001F025D" w:rsidRDefault="001F025D" w:rsidP="00013874">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lang w:val="en-US"/>
        </w:rPr>
        <w:t>Fine-disperse clay has higher plasticity (number of plasticity up to 25), than coarse-disperse kaolins and more water for mix up demand. To increase plasticity them it is necessary to enrich</w:t>
      </w:r>
    </w:p>
    <w:p w:rsidR="001F025D" w:rsidRPr="00990CD9" w:rsidRDefault="001F025D" w:rsidP="00013874">
      <w:pPr>
        <w:spacing w:after="0" w:line="240" w:lineRule="auto"/>
        <w:ind w:firstLine="360"/>
        <w:jc w:val="both"/>
        <w:rPr>
          <w:rFonts w:ascii="Times New Roman" w:hAnsi="Times New Roman" w:cs="Times New Roman"/>
          <w:sz w:val="28"/>
          <w:szCs w:val="28"/>
          <w:u w:val="single"/>
          <w:lang w:val="en-US"/>
        </w:rPr>
      </w:pPr>
      <w:r w:rsidRPr="00990CD9">
        <w:rPr>
          <w:rFonts w:ascii="Times New Roman" w:hAnsi="Times New Roman" w:cs="Times New Roman"/>
          <w:sz w:val="28"/>
          <w:szCs w:val="28"/>
          <w:u w:val="single"/>
          <w:lang w:val="en-US"/>
        </w:rPr>
        <w:t>Binding ability</w:t>
      </w:r>
      <w:r w:rsidRPr="00990CD9">
        <w:rPr>
          <w:rFonts w:ascii="Times New Roman" w:hAnsi="Times New Roman" w:cs="Times New Roman"/>
          <w:sz w:val="28"/>
          <w:szCs w:val="28"/>
          <w:lang w:val="en-US"/>
        </w:rPr>
        <w:t xml:space="preserve"> is ability of clays to keep plasticity at introduction in them of nonplastic materials (sand, fireclay, etc.) and to provide sufficient mechanical durability of the formed products after drying. Criterion binding abilities is the number of plasticity.</w:t>
      </w:r>
    </w:p>
    <w:p w:rsidR="001F025D" w:rsidRDefault="001F025D" w:rsidP="00013874">
      <w:pPr>
        <w:spacing w:after="0" w:line="240" w:lineRule="auto"/>
        <w:ind w:firstLine="360"/>
        <w:jc w:val="both"/>
        <w:rPr>
          <w:rFonts w:ascii="Times New Roman" w:hAnsi="Times New Roman" w:cs="Times New Roman"/>
          <w:sz w:val="28"/>
          <w:szCs w:val="28"/>
          <w:lang w:val="en-US"/>
        </w:rPr>
      </w:pPr>
      <w:r w:rsidRPr="00990CD9">
        <w:rPr>
          <w:rFonts w:ascii="Times New Roman" w:hAnsi="Times New Roman" w:cs="Times New Roman"/>
          <w:sz w:val="28"/>
          <w:szCs w:val="28"/>
          <w:u w:val="single"/>
          <w:lang w:val="en-US"/>
        </w:rPr>
        <w:t>Durability</w:t>
      </w:r>
      <w:r w:rsidRPr="00990CD9">
        <w:rPr>
          <w:rFonts w:ascii="Times New Roman" w:hAnsi="Times New Roman" w:cs="Times New Roman"/>
          <w:sz w:val="28"/>
          <w:szCs w:val="28"/>
          <w:lang w:val="en-US"/>
        </w:rPr>
        <w:t xml:space="preserve"> in dried up condition is defined by quantity of strength at bend of the dried up samples. Decrease in mass of the contain the emaciated materials, introduction plasticity materials (bentonits, etc.) or surface-active additives promotes increase of durability of products in the dried up condition.</w:t>
      </w:r>
    </w:p>
    <w:p w:rsidR="00013874" w:rsidRPr="00277C5F" w:rsidRDefault="00013874" w:rsidP="00013874">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The elasticity - the ability of the material spontaneously recover its original shape and size after the termination of the external forces.</w:t>
      </w:r>
    </w:p>
    <w:p w:rsidR="001F025D" w:rsidRDefault="00013874" w:rsidP="00013874">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In elastic materials arise elastic deformation. The elastic deformation disappears completely after the cessation of the external force. This deformation is called invertible deformation.</w:t>
      </w:r>
    </w:p>
    <w:p w:rsidR="00013874" w:rsidRPr="00277C5F" w:rsidRDefault="00013874" w:rsidP="00013874">
      <w:pPr>
        <w:spacing w:after="0" w:line="240" w:lineRule="auto"/>
        <w:ind w:firstLine="360"/>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Depending on refractoriness all materials are subdivided into:</w:t>
      </w:r>
    </w:p>
    <w:p w:rsidR="00013874" w:rsidRPr="00277C5F" w:rsidRDefault="00013874" w:rsidP="001E48CD">
      <w:pPr>
        <w:pStyle w:val="ab"/>
        <w:numPr>
          <w:ilvl w:val="0"/>
          <w:numId w:val="42"/>
        </w:numPr>
        <w:spacing w:after="0" w:line="240" w:lineRule="auto"/>
        <w:ind w:left="0" w:firstLine="426"/>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Fireproof. Withstand more than 1,580 degrees Celsius. Examples are: magnesia, alumina, chromite, etc.</w:t>
      </w:r>
    </w:p>
    <w:p w:rsidR="00013874" w:rsidRPr="00277C5F" w:rsidRDefault="00013874" w:rsidP="001E48CD">
      <w:pPr>
        <w:pStyle w:val="ab"/>
        <w:numPr>
          <w:ilvl w:val="0"/>
          <w:numId w:val="42"/>
        </w:numPr>
        <w:spacing w:after="0" w:line="240" w:lineRule="auto"/>
        <w:ind w:left="0" w:firstLine="426"/>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Iinfusible. Materials that can withstand prolonged exposure to temperatures in the range from 1350 to 1580 degrees Celsius. For example, fireclay, Zheysky brick.</w:t>
      </w:r>
    </w:p>
    <w:p w:rsidR="00013874" w:rsidRDefault="00013874" w:rsidP="001E48CD">
      <w:pPr>
        <w:pStyle w:val="ab"/>
        <w:numPr>
          <w:ilvl w:val="0"/>
          <w:numId w:val="42"/>
        </w:numPr>
        <w:spacing w:after="0" w:line="240" w:lineRule="auto"/>
        <w:ind w:left="0" w:firstLine="426"/>
        <w:jc w:val="both"/>
        <w:rPr>
          <w:rFonts w:ascii="Times New Roman" w:hAnsi="Times New Roman" w:cs="Times New Roman"/>
          <w:sz w:val="28"/>
          <w:szCs w:val="28"/>
          <w:lang w:val="en-US"/>
        </w:rPr>
      </w:pPr>
      <w:r w:rsidRPr="00277C5F">
        <w:rPr>
          <w:rFonts w:ascii="Times New Roman" w:hAnsi="Times New Roman" w:cs="Times New Roman"/>
          <w:sz w:val="28"/>
          <w:szCs w:val="28"/>
          <w:lang w:val="en-US"/>
        </w:rPr>
        <w:t>Fusible. Its withstand temperatures of around 50 degrees Celsius. For example, brick, ceramic tile.</w:t>
      </w:r>
    </w:p>
    <w:p w:rsidR="00013874" w:rsidRPr="00013874" w:rsidRDefault="00013874" w:rsidP="00013874">
      <w:pPr>
        <w:spacing w:after="0" w:line="240" w:lineRule="auto"/>
        <w:ind w:left="426"/>
        <w:jc w:val="both"/>
        <w:rPr>
          <w:rFonts w:ascii="Times New Roman" w:hAnsi="Times New Roman" w:cs="Times New Roman"/>
          <w:sz w:val="28"/>
          <w:szCs w:val="28"/>
          <w:lang w:val="en-US"/>
        </w:rPr>
      </w:pP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Pr>
          <w:rFonts w:ascii="Times New Roman" w:hAnsi="Times New Roman" w:cs="Times New Roman"/>
          <w:sz w:val="28"/>
          <w:szCs w:val="28"/>
          <w:lang w:val="en-US"/>
        </w:rPr>
        <w:t>1</w:t>
      </w:r>
      <w:r w:rsidRPr="00013874">
        <w:rPr>
          <w:rFonts w:ascii="Times New Roman" w:eastAsia="Times New Roman" w:hAnsi="Times New Roman" w:cs="Times New Roman"/>
          <w:sz w:val="28"/>
          <w:szCs w:val="28"/>
          <w:lang w:val="en-US"/>
        </w:rPr>
        <w:t xml:space="preserve">. According to the requirements of standard 530-95 the waterability of ceramic face brick should be: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А</w:t>
      </w:r>
      <w:r w:rsidRPr="00013874">
        <w:rPr>
          <w:rFonts w:ascii="Times New Roman" w:eastAsia="Times New Roman" w:hAnsi="Times New Roman" w:cs="Times New Roman"/>
          <w:sz w:val="28"/>
          <w:szCs w:val="28"/>
          <w:lang w:val="en-US"/>
        </w:rPr>
        <w:t xml:space="preserve">) not less than 8 %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Б</w:t>
      </w:r>
      <w:r w:rsidRPr="00013874">
        <w:rPr>
          <w:rFonts w:ascii="Times New Roman" w:eastAsia="Times New Roman" w:hAnsi="Times New Roman" w:cs="Times New Roman"/>
          <w:sz w:val="28"/>
          <w:szCs w:val="28"/>
          <w:lang w:val="en-US"/>
        </w:rPr>
        <w:t xml:space="preserve">) no more than 6 %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В</w:t>
      </w:r>
      <w:r w:rsidRPr="00013874">
        <w:rPr>
          <w:rFonts w:ascii="Times New Roman" w:eastAsia="Times New Roman" w:hAnsi="Times New Roman" w:cs="Times New Roman"/>
          <w:sz w:val="28"/>
          <w:szCs w:val="28"/>
          <w:lang w:val="en-US"/>
        </w:rPr>
        <w:t xml:space="preserve">) 10 … 15 %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Г</w:t>
      </w:r>
      <w:r w:rsidRPr="00013874">
        <w:rPr>
          <w:rFonts w:ascii="Times New Roman" w:eastAsia="Times New Roman" w:hAnsi="Times New Roman" w:cs="Times New Roman"/>
          <w:sz w:val="28"/>
          <w:szCs w:val="28"/>
          <w:lang w:val="en-US"/>
        </w:rPr>
        <w:t xml:space="preserve">) less than 4 %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Д</w:t>
      </w:r>
      <w:r w:rsidRPr="00013874">
        <w:rPr>
          <w:rFonts w:ascii="Times New Roman" w:eastAsia="Times New Roman" w:hAnsi="Times New Roman" w:cs="Times New Roman"/>
          <w:sz w:val="28"/>
          <w:szCs w:val="28"/>
          <w:lang w:val="en-US"/>
        </w:rPr>
        <w:t xml:space="preserve">) its not regulated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Pr>
          <w:rFonts w:ascii="Times New Roman" w:hAnsi="Times New Roman" w:cs="Times New Roman"/>
          <w:sz w:val="28"/>
          <w:szCs w:val="28"/>
          <w:lang w:val="en-US"/>
        </w:rPr>
        <w:t>2</w:t>
      </w:r>
      <w:r w:rsidRPr="00013874">
        <w:rPr>
          <w:rFonts w:ascii="Times New Roman" w:eastAsia="Times New Roman" w:hAnsi="Times New Roman" w:cs="Times New Roman"/>
          <w:sz w:val="28"/>
          <w:szCs w:val="28"/>
          <w:lang w:val="en-US"/>
        </w:rPr>
        <w:t xml:space="preserve">. The ceramic stone differs from a ceramic brick to an attribute: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А</w:t>
      </w:r>
      <w:r w:rsidRPr="00013874">
        <w:rPr>
          <w:rFonts w:ascii="Times New Roman" w:eastAsia="Times New Roman" w:hAnsi="Times New Roman" w:cs="Times New Roman"/>
          <w:sz w:val="28"/>
          <w:szCs w:val="28"/>
          <w:lang w:val="en-US"/>
        </w:rPr>
        <w:t xml:space="preserve">) increased density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Б</w:t>
      </w:r>
      <w:r w:rsidRPr="00013874">
        <w:rPr>
          <w:rFonts w:ascii="Times New Roman" w:eastAsia="Times New Roman" w:hAnsi="Times New Roman" w:cs="Times New Roman"/>
          <w:sz w:val="28"/>
          <w:szCs w:val="28"/>
          <w:lang w:val="en-US"/>
        </w:rPr>
        <w:t xml:space="preserve">) increased waterability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В</w:t>
      </w:r>
      <w:r w:rsidRPr="00013874">
        <w:rPr>
          <w:rFonts w:ascii="Times New Roman" w:eastAsia="Times New Roman" w:hAnsi="Times New Roman" w:cs="Times New Roman"/>
          <w:sz w:val="28"/>
          <w:szCs w:val="28"/>
          <w:lang w:val="en-US"/>
        </w:rPr>
        <w:t xml:space="preserve">) increased acid resistance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 xml:space="preserve"> </w:t>
      </w:r>
      <w:r w:rsidRPr="00013874">
        <w:rPr>
          <w:rFonts w:ascii="Times New Roman" w:eastAsia="Times New Roman" w:hAnsi="Times New Roman" w:cs="Times New Roman"/>
          <w:sz w:val="28"/>
          <w:szCs w:val="28"/>
        </w:rPr>
        <w:t>Г</w:t>
      </w:r>
      <w:r w:rsidRPr="00013874">
        <w:rPr>
          <w:rFonts w:ascii="Times New Roman" w:eastAsia="Times New Roman" w:hAnsi="Times New Roman" w:cs="Times New Roman"/>
          <w:sz w:val="28"/>
          <w:szCs w:val="28"/>
          <w:lang w:val="en-US"/>
        </w:rPr>
        <w:t xml:space="preserve">) increased sizes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lastRenderedPageBreak/>
        <w:t>Д</w:t>
      </w:r>
      <w:r w:rsidRPr="00013874">
        <w:rPr>
          <w:rFonts w:ascii="Times New Roman" w:eastAsia="Times New Roman" w:hAnsi="Times New Roman" w:cs="Times New Roman"/>
          <w:sz w:val="28"/>
          <w:szCs w:val="28"/>
          <w:lang w:val="en-US"/>
        </w:rPr>
        <w:t xml:space="preserve">) high frost resistance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Pr>
          <w:rFonts w:ascii="Times New Roman" w:hAnsi="Times New Roman" w:cs="Times New Roman"/>
          <w:sz w:val="28"/>
          <w:szCs w:val="28"/>
          <w:lang w:val="en-US"/>
        </w:rPr>
        <w:t>3</w:t>
      </w:r>
      <w:r w:rsidRPr="00013874">
        <w:rPr>
          <w:rFonts w:ascii="Times New Roman" w:eastAsia="Times New Roman" w:hAnsi="Times New Roman" w:cs="Times New Roman"/>
          <w:sz w:val="28"/>
          <w:szCs w:val="28"/>
          <w:lang w:val="en-US"/>
        </w:rPr>
        <w:t xml:space="preserve">. Frost resistance of an face ceramic brick should make (on standard 530-95):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А</w:t>
      </w:r>
      <w:r w:rsidRPr="00013874">
        <w:rPr>
          <w:rFonts w:ascii="Times New Roman" w:eastAsia="Times New Roman" w:hAnsi="Times New Roman" w:cs="Times New Roman"/>
          <w:sz w:val="28"/>
          <w:szCs w:val="28"/>
          <w:lang w:val="en-US"/>
        </w:rPr>
        <w:t xml:space="preserve">) not less than 25 cycles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Б</w:t>
      </w:r>
      <w:r w:rsidRPr="00013874">
        <w:rPr>
          <w:rFonts w:ascii="Times New Roman" w:eastAsia="Times New Roman" w:hAnsi="Times New Roman" w:cs="Times New Roman"/>
          <w:sz w:val="28"/>
          <w:szCs w:val="28"/>
          <w:lang w:val="en-US"/>
        </w:rPr>
        <w:t xml:space="preserve">) from 15 up to 25 cycles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В</w:t>
      </w:r>
      <w:r w:rsidRPr="00013874">
        <w:rPr>
          <w:rFonts w:ascii="Times New Roman" w:eastAsia="Times New Roman" w:hAnsi="Times New Roman" w:cs="Times New Roman"/>
          <w:sz w:val="28"/>
          <w:szCs w:val="28"/>
          <w:lang w:val="en-US"/>
        </w:rPr>
        <w:t xml:space="preserve">) 10 ÷15 cycles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 xml:space="preserve"> </w:t>
      </w:r>
      <w:r w:rsidRPr="00013874">
        <w:rPr>
          <w:rFonts w:ascii="Times New Roman" w:eastAsia="Times New Roman" w:hAnsi="Times New Roman" w:cs="Times New Roman"/>
          <w:sz w:val="28"/>
          <w:szCs w:val="28"/>
        </w:rPr>
        <w:t>Г</w:t>
      </w:r>
      <w:r w:rsidRPr="00013874">
        <w:rPr>
          <w:rFonts w:ascii="Times New Roman" w:eastAsia="Times New Roman" w:hAnsi="Times New Roman" w:cs="Times New Roman"/>
          <w:sz w:val="28"/>
          <w:szCs w:val="28"/>
          <w:lang w:val="en-US"/>
        </w:rPr>
        <w:t xml:space="preserve">) more than 50 cycles        </w:t>
      </w:r>
    </w:p>
    <w:p w:rsidR="00013874" w:rsidRPr="00013874" w:rsidRDefault="00013874" w:rsidP="00013874">
      <w:pPr>
        <w:spacing w:after="0" w:line="240" w:lineRule="auto"/>
        <w:ind w:firstLine="425"/>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rPr>
        <w:t>Д</w:t>
      </w:r>
      <w:r w:rsidRPr="00013874">
        <w:rPr>
          <w:rFonts w:ascii="Times New Roman" w:eastAsia="Times New Roman" w:hAnsi="Times New Roman" w:cs="Times New Roman"/>
          <w:sz w:val="28"/>
          <w:szCs w:val="28"/>
          <w:lang w:val="en-US"/>
        </w:rPr>
        <w:t xml:space="preserve">) its not regulated               </w:t>
      </w:r>
    </w:p>
    <w:p w:rsidR="00013874" w:rsidRPr="001F025D" w:rsidRDefault="00013874" w:rsidP="00013874">
      <w:pPr>
        <w:spacing w:after="0" w:line="240" w:lineRule="auto"/>
        <w:ind w:left="360"/>
        <w:jc w:val="both"/>
        <w:rPr>
          <w:rFonts w:ascii="Times New Roman" w:eastAsia="Times New Roman" w:hAnsi="Times New Roman" w:cs="Times New Roman"/>
          <w:sz w:val="28"/>
          <w:szCs w:val="28"/>
          <w:lang w:val="en-US"/>
        </w:rPr>
      </w:pPr>
    </w:p>
    <w:p w:rsidR="000D0CB8" w:rsidRPr="00B72D1E" w:rsidRDefault="000D0CB8" w:rsidP="00B72D1E">
      <w:pPr>
        <w:spacing w:after="0" w:line="240" w:lineRule="auto"/>
        <w:ind w:left="360"/>
        <w:jc w:val="both"/>
        <w:rPr>
          <w:rFonts w:ascii="Times New Roman" w:eastAsia="Times New Roman" w:hAnsi="Times New Roman" w:cs="Times New Roman"/>
          <w:sz w:val="28"/>
          <w:szCs w:val="28"/>
          <w:lang w:val="en-US"/>
        </w:rPr>
      </w:pPr>
    </w:p>
    <w:p w:rsidR="00CD799D" w:rsidRPr="00B72D1E" w:rsidRDefault="00CD799D" w:rsidP="00B72D1E">
      <w:pPr>
        <w:spacing w:after="0" w:line="240" w:lineRule="auto"/>
        <w:jc w:val="center"/>
        <w:rPr>
          <w:rFonts w:ascii="Times New Roman" w:hAnsi="Times New Roman" w:cs="Times New Roman"/>
          <w:b/>
          <w:sz w:val="28"/>
          <w:szCs w:val="28"/>
          <w:lang w:val="en-US"/>
        </w:rPr>
      </w:pPr>
      <w:r w:rsidRPr="00B72D1E">
        <w:rPr>
          <w:rFonts w:ascii="Times New Roman" w:eastAsia="Times New Roman" w:hAnsi="Times New Roman" w:cs="Times New Roman"/>
          <w:b/>
          <w:sz w:val="28"/>
          <w:szCs w:val="28"/>
          <w:lang w:val="en-US"/>
        </w:rPr>
        <w:t>Practical work</w:t>
      </w:r>
      <w:r w:rsidR="00EC0EB4">
        <w:rPr>
          <w:rFonts w:ascii="Times New Roman" w:hAnsi="Times New Roman" w:cs="Times New Roman"/>
          <w:b/>
          <w:sz w:val="28"/>
          <w:szCs w:val="28"/>
          <w:lang w:val="en-US"/>
        </w:rPr>
        <w:t xml:space="preserve"> № 20</w:t>
      </w:r>
    </w:p>
    <w:p w:rsidR="00CD799D" w:rsidRPr="00B72D1E" w:rsidRDefault="00CD799D" w:rsidP="00B72D1E">
      <w:pPr>
        <w:spacing w:after="0" w:line="240" w:lineRule="auto"/>
        <w:jc w:val="center"/>
        <w:rPr>
          <w:rFonts w:ascii="Times New Roman" w:hAnsi="Times New Roman" w:cs="Times New Roman"/>
          <w:b/>
          <w:sz w:val="28"/>
          <w:szCs w:val="28"/>
          <w:lang w:val="en-US"/>
        </w:rPr>
      </w:pPr>
    </w:p>
    <w:p w:rsidR="00CD799D" w:rsidRPr="00B72D1E" w:rsidRDefault="00CD799D" w:rsidP="00B72D1E">
      <w:pPr>
        <w:suppressAutoHyphens/>
        <w:spacing w:after="0" w:line="240" w:lineRule="auto"/>
        <w:ind w:firstLine="426"/>
        <w:jc w:val="both"/>
        <w:rPr>
          <w:rFonts w:ascii="Times New Roman" w:hAnsi="Times New Roman" w:cs="Times New Roman"/>
          <w:sz w:val="28"/>
          <w:szCs w:val="28"/>
          <w:lang w:val="en-US"/>
        </w:rPr>
      </w:pPr>
      <w:r w:rsidRPr="00B72D1E">
        <w:rPr>
          <w:rFonts w:ascii="Times New Roman" w:hAnsi="Times New Roman" w:cs="Times New Roman"/>
          <w:b/>
          <w:i/>
          <w:sz w:val="28"/>
          <w:szCs w:val="28"/>
          <w:lang w:val="en-US"/>
        </w:rPr>
        <w:t xml:space="preserve">Technology of silicate materials: </w:t>
      </w:r>
      <w:r w:rsidRPr="00B72D1E">
        <w:rPr>
          <w:rFonts w:ascii="Times New Roman" w:hAnsi="Times New Roman" w:cs="Times New Roman"/>
          <w:sz w:val="28"/>
          <w:szCs w:val="28"/>
          <w:lang w:val="en-US"/>
        </w:rPr>
        <w:t>binding substances</w:t>
      </w:r>
    </w:p>
    <w:p w:rsidR="00CD799D" w:rsidRPr="00B72D1E" w:rsidRDefault="00CD799D" w:rsidP="00B72D1E">
      <w:pPr>
        <w:spacing w:after="0" w:line="240" w:lineRule="auto"/>
        <w:jc w:val="center"/>
        <w:rPr>
          <w:rFonts w:ascii="Times New Roman" w:hAnsi="Times New Roman" w:cs="Times New Roman"/>
          <w:b/>
          <w:sz w:val="28"/>
          <w:szCs w:val="28"/>
          <w:lang w:val="en-US"/>
        </w:rPr>
      </w:pPr>
    </w:p>
    <w:p w:rsidR="00CD799D" w:rsidRPr="00B72D1E" w:rsidRDefault="00CD799D" w:rsidP="00B72D1E">
      <w:pPr>
        <w:suppressAutoHyphens/>
        <w:spacing w:after="0" w:line="240" w:lineRule="auto"/>
        <w:ind w:firstLine="426"/>
        <w:jc w:val="both"/>
        <w:rPr>
          <w:rFonts w:ascii="Times New Roman" w:hAnsi="Times New Roman" w:cs="Times New Roman"/>
          <w:sz w:val="28"/>
          <w:szCs w:val="28"/>
          <w:lang w:val="en-US"/>
        </w:rPr>
      </w:pPr>
      <w:r w:rsidRPr="00B72D1E">
        <w:rPr>
          <w:rFonts w:ascii="Times New Roman" w:eastAsia="Times New Roman" w:hAnsi="Times New Roman" w:cs="Times New Roman"/>
          <w:b/>
          <w:sz w:val="28"/>
          <w:szCs w:val="28"/>
          <w:lang w:val="en-US"/>
        </w:rPr>
        <w:t>The aim of work:</w:t>
      </w:r>
      <w:r w:rsidRPr="00B72D1E">
        <w:rPr>
          <w:rFonts w:ascii="Times New Roman" w:hAnsi="Times New Roman" w:cs="Times New Roman"/>
          <w:b/>
          <w:sz w:val="28"/>
          <w:szCs w:val="28"/>
          <w:lang w:val="en-US"/>
        </w:rPr>
        <w:t xml:space="preserve"> </w:t>
      </w:r>
      <w:r w:rsidRPr="00B72D1E">
        <w:rPr>
          <w:rFonts w:ascii="Times New Roman" w:hAnsi="Times New Roman" w:cs="Times New Roman"/>
          <w:sz w:val="28"/>
          <w:szCs w:val="28"/>
          <w:lang w:val="en-US"/>
        </w:rPr>
        <w:t>know about the binding substances</w:t>
      </w:r>
    </w:p>
    <w:p w:rsidR="00CD799D" w:rsidRPr="00B72D1E" w:rsidRDefault="00CD799D" w:rsidP="00B72D1E">
      <w:pPr>
        <w:spacing w:after="0" w:line="240" w:lineRule="auto"/>
        <w:ind w:firstLine="454"/>
        <w:jc w:val="both"/>
        <w:rPr>
          <w:rFonts w:ascii="Times New Roman" w:hAnsi="Times New Roman" w:cs="Times New Roman"/>
          <w:sz w:val="28"/>
          <w:szCs w:val="28"/>
          <w:lang w:val="en-US"/>
        </w:rPr>
      </w:pPr>
    </w:p>
    <w:p w:rsidR="00CD799D" w:rsidRPr="00B72D1E" w:rsidRDefault="00CD799D"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Duration of work: </w:t>
      </w:r>
      <w:r w:rsidRPr="00B72D1E">
        <w:rPr>
          <w:rFonts w:ascii="Times New Roman" w:hAnsi="Times New Roman" w:cs="Times New Roman"/>
          <w:b/>
          <w:sz w:val="28"/>
          <w:szCs w:val="28"/>
          <w:lang w:val="en-US"/>
        </w:rPr>
        <w:t>2</w:t>
      </w:r>
      <w:r w:rsidRPr="00B72D1E">
        <w:rPr>
          <w:rFonts w:ascii="Times New Roman" w:eastAsia="Times New Roman" w:hAnsi="Times New Roman" w:cs="Times New Roman"/>
          <w:sz w:val="28"/>
          <w:szCs w:val="28"/>
          <w:lang w:val="en-US"/>
        </w:rPr>
        <w:t xml:space="preserve"> hour</w:t>
      </w:r>
    </w:p>
    <w:p w:rsidR="00CD799D" w:rsidRPr="00B72D1E" w:rsidRDefault="00CD799D" w:rsidP="00B72D1E">
      <w:pPr>
        <w:spacing w:after="0" w:line="240" w:lineRule="auto"/>
        <w:ind w:firstLine="454"/>
        <w:jc w:val="both"/>
        <w:rPr>
          <w:rFonts w:ascii="Times New Roman" w:hAnsi="Times New Roman" w:cs="Times New Roman"/>
          <w:b/>
          <w:sz w:val="28"/>
          <w:szCs w:val="28"/>
          <w:lang w:val="en-US"/>
        </w:rPr>
      </w:pPr>
    </w:p>
    <w:p w:rsidR="00CD799D" w:rsidRPr="00B72D1E" w:rsidRDefault="00CD799D"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1.  To translate in Russian</w:t>
      </w:r>
    </w:p>
    <w:p w:rsidR="00013874" w:rsidRPr="00013874" w:rsidRDefault="00013874" w:rsidP="00013874">
      <w:pPr>
        <w:spacing w:after="0" w:line="240" w:lineRule="auto"/>
        <w:ind w:firstLine="539"/>
        <w:jc w:val="both"/>
        <w:rPr>
          <w:rFonts w:ascii="Times New Roman" w:eastAsia="Times New Roman" w:hAnsi="Times New Roman" w:cs="Times New Roman"/>
          <w:spacing w:val="-4"/>
          <w:sz w:val="28"/>
          <w:szCs w:val="28"/>
        </w:rPr>
      </w:pPr>
      <w:r w:rsidRPr="00013874">
        <w:rPr>
          <w:rFonts w:ascii="Times New Roman" w:eastAsia="Times New Roman" w:hAnsi="Times New Roman" w:cs="Times New Roman"/>
          <w:spacing w:val="-4"/>
          <w:sz w:val="28"/>
          <w:szCs w:val="28"/>
        </w:rPr>
        <w:t>1) Гипсовыми вяжущими материалами называют тонкоизмельченные продукты термической обработки естественных или искусственных разновидностей сульфата кальция, способные после затворения водой схватываться, твердеть и превращаться в камень на воздухе.</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2) Существует несколько теорий, объясняющих механизм твердения вяжущих веществ, в частности полуводного гипса.</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3) Известно производство гипса повышенной прочности запариванием в автоклаве гипсового камня.</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4) Технологический процесс производства гипсовых вяжущих состоит в измельчении гипсового камня.</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5) Первые пять схем используют при производстве строительного гипса в гипсоварочных котлах.</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6) Превращение пластичного теста в камневидное тело связано с образование гидратных соединений.</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7) Вяжущее растворяется с образованием насыщенного раствора составляющих его соединений.</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8) Известны два способа получения прочности гипса.</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9) Общий цикл запаривания и сушки гипсового камня составляет 28-30 часов.</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10) Титаногипс – отход при производстве титана.</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11) Состоит он в основном из двуводного гипса.</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12) Затем гипсовый камень подвергают сушке при закрытых крышках.</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13) Превышенное количество примесей снижает.</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14) Дробление-помол-варка</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15) В варочные котлы в виде порошка</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lastRenderedPageBreak/>
        <w:t>16) Гипсоизвестковое вяжущее</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17) Перед помолом его необходимо сушить</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18) Перекристаллизация коллоидных частиц в большие кристаллы и образование сростка.</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19) Как катализатор</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20) Химически чистый двуводный гипс состоит…..</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21) Гипсошлаковые вяжущие</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22) Далее подают в сепаратор</w:t>
      </w:r>
    </w:p>
    <w:p w:rsidR="00013874" w:rsidRPr="00013874" w:rsidRDefault="00013874" w:rsidP="00013874">
      <w:pPr>
        <w:spacing w:after="0" w:line="240" w:lineRule="auto"/>
        <w:ind w:firstLine="539"/>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23) Выгруженный из автоклава продукт размалывают</w:t>
      </w:r>
    </w:p>
    <w:p w:rsidR="00013874" w:rsidRPr="00013874" w:rsidRDefault="00013874" w:rsidP="008D2F1E">
      <w:pPr>
        <w:spacing w:after="0" w:line="240" w:lineRule="auto"/>
        <w:ind w:left="360" w:firstLine="207"/>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24) Приобретает способность к гидравлическому твердению</w:t>
      </w:r>
    </w:p>
    <w:p w:rsidR="00013874" w:rsidRPr="00013874" w:rsidRDefault="00013874" w:rsidP="008D2F1E">
      <w:pPr>
        <w:spacing w:after="0" w:line="240" w:lineRule="auto"/>
        <w:ind w:left="360" w:firstLine="207"/>
        <w:rPr>
          <w:rFonts w:ascii="Times New Roman" w:eastAsia="Times New Roman" w:hAnsi="Times New Roman" w:cs="Times New Roman"/>
          <w:sz w:val="28"/>
          <w:szCs w:val="28"/>
        </w:rPr>
      </w:pPr>
      <w:r w:rsidRPr="00013874">
        <w:rPr>
          <w:rFonts w:ascii="Times New Roman" w:hAnsi="Times New Roman" w:cs="Times New Roman"/>
          <w:sz w:val="28"/>
          <w:szCs w:val="28"/>
        </w:rPr>
        <w:t xml:space="preserve">25) </w:t>
      </w:r>
      <w:r w:rsidRPr="00013874">
        <w:rPr>
          <w:rFonts w:ascii="Times New Roman" w:eastAsia="Times New Roman" w:hAnsi="Times New Roman" w:cs="Times New Roman"/>
          <w:sz w:val="28"/>
          <w:szCs w:val="28"/>
        </w:rPr>
        <w:t>Можно разделить на две основные группы</w:t>
      </w:r>
    </w:p>
    <w:p w:rsidR="00013874" w:rsidRPr="00013874" w:rsidRDefault="00013874" w:rsidP="00013874">
      <w:pPr>
        <w:spacing w:after="0" w:line="240" w:lineRule="auto"/>
        <w:ind w:firstLine="540"/>
        <w:jc w:val="both"/>
        <w:rPr>
          <w:rFonts w:ascii="Times New Roman" w:eastAsia="Times New Roman" w:hAnsi="Times New Roman" w:cs="Times New Roman"/>
          <w:sz w:val="28"/>
          <w:szCs w:val="28"/>
        </w:rPr>
      </w:pPr>
    </w:p>
    <w:p w:rsidR="000D0CB8" w:rsidRPr="0064105A" w:rsidRDefault="000D0CB8" w:rsidP="00B72D1E">
      <w:pPr>
        <w:spacing w:after="0" w:line="240" w:lineRule="auto"/>
        <w:ind w:left="360"/>
        <w:jc w:val="both"/>
        <w:rPr>
          <w:rFonts w:ascii="Times New Roman" w:eastAsia="Times New Roman" w:hAnsi="Times New Roman" w:cs="Times New Roman"/>
          <w:sz w:val="28"/>
          <w:szCs w:val="28"/>
        </w:rPr>
      </w:pPr>
    </w:p>
    <w:p w:rsidR="00013874" w:rsidRPr="00013874" w:rsidRDefault="00013874" w:rsidP="00013874">
      <w:pPr>
        <w:spacing w:after="0" w:line="240" w:lineRule="auto"/>
        <w:ind w:firstLine="567"/>
        <w:jc w:val="both"/>
        <w:rPr>
          <w:rFonts w:ascii="Times New Roman" w:eastAsia="Times New Roman" w:hAnsi="Times New Roman" w:cs="Times New Roman"/>
          <w:b/>
          <w:sz w:val="28"/>
          <w:szCs w:val="28"/>
          <w:lang w:val="en-US"/>
        </w:rPr>
      </w:pPr>
      <w:r w:rsidRPr="00013874">
        <w:rPr>
          <w:rFonts w:ascii="Times New Roman" w:hAnsi="Times New Roman" w:cs="Times New Roman"/>
          <w:b/>
          <w:bCs/>
          <w:sz w:val="28"/>
          <w:szCs w:val="28"/>
          <w:lang w:val="en-US"/>
        </w:rPr>
        <w:t>2</w:t>
      </w:r>
      <w:r w:rsidRPr="00013874">
        <w:rPr>
          <w:rFonts w:ascii="Times New Roman" w:eastAsia="Times New Roman" w:hAnsi="Times New Roman" w:cs="Times New Roman"/>
          <w:b/>
          <w:bCs/>
          <w:sz w:val="28"/>
          <w:szCs w:val="28"/>
          <w:lang w:val="en-US"/>
        </w:rPr>
        <w:t xml:space="preserve">. </w:t>
      </w:r>
      <w:r w:rsidRPr="00013874">
        <w:rPr>
          <w:rFonts w:ascii="Times New Roman" w:eastAsia="Times New Roman" w:hAnsi="Times New Roman" w:cs="Times New Roman"/>
          <w:b/>
          <w:sz w:val="28"/>
          <w:szCs w:val="28"/>
          <w:lang w:val="en-US"/>
        </w:rPr>
        <w:t>Compose the sentences with following words</w:t>
      </w:r>
    </w:p>
    <w:p w:rsidR="00013874" w:rsidRPr="00013874" w:rsidRDefault="00013874" w:rsidP="001E48CD">
      <w:pPr>
        <w:numPr>
          <w:ilvl w:val="0"/>
          <w:numId w:val="43"/>
        </w:numPr>
        <w:spacing w:after="0" w:line="240" w:lineRule="auto"/>
        <w:ind w:left="993" w:hanging="426"/>
        <w:jc w:val="both"/>
        <w:rPr>
          <w:rFonts w:ascii="Times New Roman" w:eastAsia="Times New Roman" w:hAnsi="Times New Roman" w:cs="Times New Roman"/>
          <w:bCs/>
          <w:sz w:val="28"/>
          <w:szCs w:val="28"/>
          <w:lang w:val="en-US"/>
        </w:rPr>
      </w:pPr>
      <w:r w:rsidRPr="00013874">
        <w:rPr>
          <w:rFonts w:ascii="Times New Roman" w:eastAsia="Times New Roman" w:hAnsi="Times New Roman" w:cs="Times New Roman"/>
          <w:color w:val="000000"/>
          <w:sz w:val="28"/>
          <w:szCs w:val="28"/>
          <w:lang w:val="en-US"/>
        </w:rPr>
        <w:t>blast furnace slags</w:t>
      </w:r>
    </w:p>
    <w:p w:rsidR="00013874" w:rsidRPr="00013874" w:rsidRDefault="00013874" w:rsidP="001E48CD">
      <w:pPr>
        <w:numPr>
          <w:ilvl w:val="0"/>
          <w:numId w:val="43"/>
        </w:numPr>
        <w:spacing w:after="0" w:line="240" w:lineRule="auto"/>
        <w:ind w:left="993" w:hanging="426"/>
        <w:jc w:val="both"/>
        <w:rPr>
          <w:rFonts w:ascii="Times New Roman" w:eastAsia="Times New Roman" w:hAnsi="Times New Roman" w:cs="Times New Roman"/>
          <w:bCs/>
          <w:color w:val="000000"/>
          <w:sz w:val="28"/>
          <w:szCs w:val="28"/>
          <w:lang w:val="en-US"/>
        </w:rPr>
      </w:pPr>
      <w:r w:rsidRPr="00013874">
        <w:rPr>
          <w:rFonts w:ascii="Times New Roman" w:eastAsia="Times New Roman" w:hAnsi="Times New Roman" w:cs="Times New Roman"/>
          <w:color w:val="000000"/>
          <w:sz w:val="28"/>
          <w:szCs w:val="28"/>
          <w:lang w:val="en-US"/>
        </w:rPr>
        <w:t>portlandcement clinker</w:t>
      </w:r>
    </w:p>
    <w:p w:rsidR="00013874" w:rsidRPr="00013874" w:rsidRDefault="00013874" w:rsidP="001E48CD">
      <w:pPr>
        <w:numPr>
          <w:ilvl w:val="0"/>
          <w:numId w:val="43"/>
        </w:numPr>
        <w:spacing w:after="0" w:line="240" w:lineRule="auto"/>
        <w:ind w:left="993" w:hanging="426"/>
        <w:jc w:val="both"/>
        <w:rPr>
          <w:rFonts w:ascii="Times New Roman" w:eastAsia="Times New Roman" w:hAnsi="Times New Roman" w:cs="Times New Roman"/>
          <w:bCs/>
          <w:sz w:val="28"/>
          <w:szCs w:val="28"/>
          <w:lang w:val="en-US"/>
        </w:rPr>
      </w:pPr>
      <w:r w:rsidRPr="00013874">
        <w:rPr>
          <w:rFonts w:ascii="Times New Roman" w:eastAsia="Times New Roman" w:hAnsi="Times New Roman" w:cs="Times New Roman"/>
          <w:color w:val="000000"/>
          <w:sz w:val="28"/>
          <w:szCs w:val="28"/>
          <w:lang w:val="en-US"/>
        </w:rPr>
        <w:t>limestone</w:t>
      </w:r>
    </w:p>
    <w:p w:rsidR="00013874" w:rsidRPr="00013874" w:rsidRDefault="00013874" w:rsidP="001E48CD">
      <w:pPr>
        <w:numPr>
          <w:ilvl w:val="0"/>
          <w:numId w:val="43"/>
        </w:numPr>
        <w:spacing w:after="0" w:line="240" w:lineRule="auto"/>
        <w:ind w:left="993" w:hanging="426"/>
        <w:jc w:val="both"/>
        <w:rPr>
          <w:rFonts w:ascii="Times New Roman" w:eastAsia="Times New Roman" w:hAnsi="Times New Roman" w:cs="Times New Roman"/>
          <w:bCs/>
          <w:sz w:val="28"/>
          <w:szCs w:val="28"/>
          <w:lang w:val="en-US"/>
        </w:rPr>
      </w:pPr>
      <w:r w:rsidRPr="00013874">
        <w:rPr>
          <w:rFonts w:ascii="Times New Roman" w:eastAsia="Times New Roman" w:hAnsi="Times New Roman" w:cs="Times New Roman"/>
          <w:color w:val="000000"/>
          <w:sz w:val="28"/>
          <w:szCs w:val="28"/>
          <w:lang w:val="en-US"/>
        </w:rPr>
        <w:t>aluminous additives</w:t>
      </w:r>
    </w:p>
    <w:p w:rsidR="00013874" w:rsidRPr="00013874" w:rsidRDefault="00013874" w:rsidP="001E48CD">
      <w:pPr>
        <w:numPr>
          <w:ilvl w:val="0"/>
          <w:numId w:val="43"/>
        </w:numPr>
        <w:spacing w:after="0" w:line="240" w:lineRule="auto"/>
        <w:ind w:left="993" w:hanging="426"/>
        <w:jc w:val="both"/>
        <w:rPr>
          <w:rFonts w:ascii="Times New Roman" w:hAnsi="Times New Roman" w:cs="Times New Roman"/>
          <w:bCs/>
          <w:sz w:val="28"/>
          <w:szCs w:val="28"/>
          <w:lang w:val="en-US"/>
        </w:rPr>
      </w:pPr>
      <w:r w:rsidRPr="00013874">
        <w:rPr>
          <w:rFonts w:ascii="Times New Roman" w:eastAsia="Times New Roman" w:hAnsi="Times New Roman" w:cs="Times New Roman"/>
          <w:color w:val="000000"/>
          <w:sz w:val="28"/>
          <w:szCs w:val="28"/>
          <w:lang w:val="en-US"/>
        </w:rPr>
        <w:t>clay raw material</w:t>
      </w:r>
    </w:p>
    <w:p w:rsidR="00013874" w:rsidRPr="00013874" w:rsidRDefault="00013874" w:rsidP="001E48CD">
      <w:pPr>
        <w:numPr>
          <w:ilvl w:val="0"/>
          <w:numId w:val="43"/>
        </w:numPr>
        <w:spacing w:after="0" w:line="240" w:lineRule="auto"/>
        <w:ind w:left="993" w:hanging="426"/>
        <w:jc w:val="both"/>
        <w:rPr>
          <w:rFonts w:ascii="Times New Roman" w:eastAsia="Times New Roman" w:hAnsi="Times New Roman" w:cs="Times New Roman"/>
          <w:b/>
          <w:bCs/>
          <w:color w:val="000000"/>
          <w:sz w:val="28"/>
          <w:szCs w:val="28"/>
          <w:lang w:val="en-US"/>
        </w:rPr>
      </w:pPr>
      <w:r w:rsidRPr="00013874">
        <w:rPr>
          <w:rFonts w:ascii="Times New Roman" w:eastAsia="Times New Roman" w:hAnsi="Times New Roman" w:cs="Times New Roman"/>
          <w:color w:val="000000"/>
          <w:sz w:val="28"/>
          <w:szCs w:val="28"/>
          <w:lang w:val="en-US"/>
        </w:rPr>
        <w:t>carbonate rock</w:t>
      </w:r>
    </w:p>
    <w:p w:rsidR="00013874" w:rsidRPr="00013874" w:rsidRDefault="00013874" w:rsidP="001E48CD">
      <w:pPr>
        <w:numPr>
          <w:ilvl w:val="0"/>
          <w:numId w:val="43"/>
        </w:numPr>
        <w:spacing w:after="0" w:line="240" w:lineRule="auto"/>
        <w:ind w:left="993" w:hanging="426"/>
        <w:jc w:val="both"/>
        <w:rPr>
          <w:rFonts w:ascii="Times New Roman" w:eastAsia="Times New Roman" w:hAnsi="Times New Roman" w:cs="Times New Roman"/>
          <w:color w:val="000000"/>
          <w:sz w:val="28"/>
          <w:szCs w:val="28"/>
          <w:lang w:val="en-US"/>
        </w:rPr>
      </w:pPr>
      <w:r w:rsidRPr="00013874">
        <w:rPr>
          <w:rFonts w:ascii="Times New Roman" w:eastAsia="Times New Roman" w:hAnsi="Times New Roman" w:cs="Times New Roman"/>
          <w:color w:val="000000"/>
          <w:sz w:val="28"/>
          <w:szCs w:val="28"/>
          <w:lang w:val="en-US"/>
        </w:rPr>
        <w:t>clay</w:t>
      </w:r>
    </w:p>
    <w:p w:rsidR="00013874" w:rsidRPr="00013874" w:rsidRDefault="00013874" w:rsidP="001E48CD">
      <w:pPr>
        <w:numPr>
          <w:ilvl w:val="0"/>
          <w:numId w:val="43"/>
        </w:numPr>
        <w:spacing w:after="0" w:line="240" w:lineRule="auto"/>
        <w:ind w:left="993" w:hanging="426"/>
        <w:jc w:val="both"/>
        <w:rPr>
          <w:rFonts w:ascii="Times New Roman" w:eastAsia="Times New Roman" w:hAnsi="Times New Roman" w:cs="Times New Roman"/>
          <w:color w:val="000000"/>
          <w:sz w:val="28"/>
          <w:szCs w:val="28"/>
          <w:lang w:val="en-US"/>
        </w:rPr>
      </w:pPr>
      <w:r w:rsidRPr="00013874">
        <w:rPr>
          <w:rFonts w:ascii="Times New Roman" w:eastAsia="Times New Roman" w:hAnsi="Times New Roman" w:cs="Times New Roman"/>
          <w:color w:val="000000"/>
          <w:sz w:val="28"/>
          <w:szCs w:val="28"/>
          <w:lang w:val="en-US"/>
        </w:rPr>
        <w:t>gypsum</w:t>
      </w:r>
    </w:p>
    <w:p w:rsidR="00013874" w:rsidRPr="00013874" w:rsidRDefault="00013874" w:rsidP="001E48CD">
      <w:pPr>
        <w:numPr>
          <w:ilvl w:val="0"/>
          <w:numId w:val="43"/>
        </w:numPr>
        <w:spacing w:after="0" w:line="240" w:lineRule="auto"/>
        <w:ind w:left="993" w:hanging="426"/>
        <w:jc w:val="both"/>
        <w:rPr>
          <w:rFonts w:ascii="Times New Roman" w:eastAsia="Times New Roman" w:hAnsi="Times New Roman" w:cs="Times New Roman"/>
          <w:color w:val="000000"/>
          <w:sz w:val="28"/>
          <w:szCs w:val="28"/>
          <w:lang w:val="en-US"/>
        </w:rPr>
      </w:pPr>
      <w:r w:rsidRPr="00013874">
        <w:rPr>
          <w:rFonts w:ascii="Times New Roman" w:eastAsia="Times New Roman" w:hAnsi="Times New Roman" w:cs="Times New Roman"/>
          <w:color w:val="000000"/>
          <w:sz w:val="28"/>
          <w:szCs w:val="28"/>
          <w:lang w:val="en-US"/>
        </w:rPr>
        <w:t>active mineral additives</w:t>
      </w:r>
    </w:p>
    <w:p w:rsidR="00013874" w:rsidRPr="00013874" w:rsidRDefault="00013874" w:rsidP="00013874">
      <w:pPr>
        <w:spacing w:after="0" w:line="240" w:lineRule="auto"/>
        <w:ind w:firstLine="567"/>
        <w:jc w:val="both"/>
        <w:rPr>
          <w:rFonts w:ascii="Times New Roman" w:eastAsia="Times New Roman" w:hAnsi="Times New Roman" w:cs="Times New Roman"/>
          <w:b/>
          <w:bCs/>
          <w:color w:val="000000"/>
          <w:sz w:val="28"/>
          <w:szCs w:val="28"/>
          <w:lang w:val="en-US"/>
        </w:rPr>
      </w:pPr>
      <w:r w:rsidRPr="00013874">
        <w:rPr>
          <w:rFonts w:ascii="Times New Roman" w:eastAsia="Times New Roman" w:hAnsi="Times New Roman" w:cs="Times New Roman"/>
          <w:b/>
          <w:bCs/>
          <w:color w:val="000000"/>
          <w:sz w:val="28"/>
          <w:szCs w:val="28"/>
          <w:lang w:val="en-US"/>
        </w:rPr>
        <w:t>2. Read and remember these English phrases and words</w:t>
      </w:r>
    </w:p>
    <w:p w:rsidR="00013874" w:rsidRPr="00013874" w:rsidRDefault="00013874" w:rsidP="00013874">
      <w:pPr>
        <w:spacing w:after="0" w:line="240" w:lineRule="auto"/>
        <w:ind w:firstLine="567"/>
        <w:jc w:val="both"/>
        <w:rPr>
          <w:rFonts w:ascii="Times New Roman" w:eastAsia="Times New Roman" w:hAnsi="Times New Roman" w:cs="Times New Roman"/>
          <w:b/>
          <w:bCs/>
          <w:color w:val="000000"/>
          <w:sz w:val="28"/>
          <w:szCs w:val="28"/>
          <w:lang w:val="en-US"/>
        </w:rPr>
      </w:pPr>
    </w:p>
    <w:tbl>
      <w:tblPr>
        <w:tblW w:w="9286" w:type="dxa"/>
        <w:tblInd w:w="392" w:type="dxa"/>
        <w:tblLook w:val="01E0"/>
      </w:tblPr>
      <w:tblGrid>
        <w:gridCol w:w="4219"/>
        <w:gridCol w:w="5067"/>
      </w:tblGrid>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color w:val="000000"/>
                <w:sz w:val="28"/>
                <w:szCs w:val="28"/>
                <w:lang w:val="en-US"/>
              </w:rPr>
              <w:t>carbonate rocks</w:t>
            </w:r>
          </w:p>
        </w:tc>
        <w:tc>
          <w:tcPr>
            <w:tcW w:w="5067" w:type="dxa"/>
          </w:tcPr>
          <w:p w:rsidR="00013874" w:rsidRPr="00013874" w:rsidRDefault="00013874" w:rsidP="00013874">
            <w:pPr>
              <w:spacing w:after="0" w:line="240" w:lineRule="auto"/>
              <w:ind w:right="-108"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карбонатная порода</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rPr>
            </w:pPr>
            <w:r w:rsidRPr="00013874">
              <w:rPr>
                <w:rFonts w:ascii="Times New Roman" w:eastAsia="Times New Roman" w:hAnsi="Times New Roman" w:cs="Times New Roman"/>
                <w:color w:val="000000"/>
                <w:sz w:val="28"/>
                <w:szCs w:val="28"/>
                <w:lang w:val="en-US"/>
              </w:rPr>
              <w:t>limestone</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известняк</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color w:val="000000"/>
                <w:sz w:val="28"/>
                <w:szCs w:val="28"/>
                <w:lang w:val="en-US"/>
              </w:rPr>
              <w:t>chalk</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мел</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color w:val="000000"/>
                <w:sz w:val="28"/>
                <w:szCs w:val="28"/>
                <w:lang w:val="en-US"/>
              </w:rPr>
              <w:t>limestone-shell rock</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известняк</w:t>
            </w:r>
            <w:r w:rsidRPr="00013874">
              <w:rPr>
                <w:rFonts w:ascii="Times New Roman" w:eastAsia="Times New Roman" w:hAnsi="Times New Roman" w:cs="Times New Roman"/>
                <w:sz w:val="28"/>
                <w:szCs w:val="28"/>
              </w:rPr>
              <w:t>-</w:t>
            </w:r>
            <w:r w:rsidRPr="00013874">
              <w:rPr>
                <w:rFonts w:ascii="Times New Roman" w:eastAsia="Times New Roman" w:hAnsi="Times New Roman" w:cs="Times New Roman"/>
                <w:sz w:val="28"/>
                <w:szCs w:val="28"/>
                <w:lang w:val="en-US"/>
              </w:rPr>
              <w:t>ракушечник</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color w:val="000000"/>
                <w:sz w:val="28"/>
                <w:szCs w:val="28"/>
                <w:lang w:val="en-US"/>
              </w:rPr>
              <w:t>marble</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мрамор</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color w:val="000000"/>
                <w:sz w:val="28"/>
                <w:szCs w:val="28"/>
                <w:lang w:val="en-US"/>
              </w:rPr>
              <w:t>lime tufa</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известковый туф</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color w:val="000000"/>
                <w:sz w:val="28"/>
                <w:szCs w:val="28"/>
                <w:lang w:val="en-US"/>
              </w:rPr>
              <w:t>thinfragmentary</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тонк</w:t>
            </w:r>
            <w:r w:rsidRPr="00013874">
              <w:rPr>
                <w:rFonts w:ascii="Times New Roman" w:eastAsia="Times New Roman" w:hAnsi="Times New Roman" w:cs="Times New Roman"/>
                <w:sz w:val="28"/>
                <w:szCs w:val="28"/>
              </w:rPr>
              <w:t>о-обломочный</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color w:val="000000"/>
                <w:sz w:val="28"/>
                <w:szCs w:val="28"/>
                <w:lang w:val="en-US"/>
              </w:rPr>
              <w:t>smallferriferous clay</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маложелезистая слина</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fluxing agent</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плавень, флюсующий материал</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color w:val="000000"/>
                <w:sz w:val="28"/>
                <w:szCs w:val="28"/>
                <w:lang w:val="en-US"/>
              </w:rPr>
              <w:t>lime-slag</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lang w:val="en-US"/>
              </w:rPr>
              <w:t>известков</w:t>
            </w:r>
            <w:r w:rsidRPr="00013874">
              <w:rPr>
                <w:rFonts w:ascii="Times New Roman" w:eastAsia="Times New Roman" w:hAnsi="Times New Roman" w:cs="Times New Roman"/>
                <w:sz w:val="28"/>
                <w:szCs w:val="28"/>
              </w:rPr>
              <w:t>о-</w:t>
            </w:r>
            <w:r w:rsidRPr="00013874">
              <w:rPr>
                <w:rFonts w:ascii="Times New Roman" w:eastAsia="Times New Roman" w:hAnsi="Times New Roman" w:cs="Times New Roman"/>
                <w:sz w:val="28"/>
                <w:szCs w:val="28"/>
                <w:lang w:val="en-US"/>
              </w:rPr>
              <w:t>шлак</w:t>
            </w:r>
            <w:r w:rsidRPr="00013874">
              <w:rPr>
                <w:rFonts w:ascii="Times New Roman" w:eastAsia="Times New Roman" w:hAnsi="Times New Roman" w:cs="Times New Roman"/>
                <w:sz w:val="28"/>
                <w:szCs w:val="28"/>
              </w:rPr>
              <w:t>овый</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batch mixture</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шихта</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color w:val="000000"/>
                <w:sz w:val="28"/>
                <w:szCs w:val="28"/>
                <w:lang w:val="en-US"/>
              </w:rPr>
              <w:t>basicity module</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модуль основности</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color w:val="000000"/>
                <w:sz w:val="28"/>
                <w:szCs w:val="28"/>
                <w:lang w:val="en-US"/>
              </w:rPr>
            </w:pPr>
            <w:r w:rsidRPr="00013874">
              <w:rPr>
                <w:rFonts w:ascii="Times New Roman" w:eastAsia="Times New Roman" w:hAnsi="Times New Roman" w:cs="Times New Roman"/>
                <w:color w:val="000000"/>
                <w:sz w:val="28"/>
                <w:szCs w:val="28"/>
                <w:lang w:val="en-US"/>
              </w:rPr>
              <w:t>pyritic candle ends</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пиритовые огарки</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color w:val="000000"/>
                <w:sz w:val="28"/>
                <w:szCs w:val="28"/>
                <w:lang w:val="en-US"/>
              </w:rPr>
              <w:t>activity</w:t>
            </w:r>
            <w:r w:rsidRPr="00013874">
              <w:rPr>
                <w:rFonts w:ascii="Times New Roman" w:eastAsia="Times New Roman" w:hAnsi="Times New Roman" w:cs="Times New Roman"/>
                <w:color w:val="000000"/>
                <w:sz w:val="28"/>
                <w:szCs w:val="28"/>
                <w:vertAlign w:val="subscript"/>
                <w:lang w:val="en-US"/>
              </w:rPr>
              <w:t xml:space="preserve"> </w:t>
            </w:r>
            <w:r w:rsidRPr="00013874">
              <w:rPr>
                <w:rFonts w:ascii="Times New Roman" w:eastAsia="Times New Roman" w:hAnsi="Times New Roman" w:cs="Times New Roman"/>
                <w:color w:val="000000"/>
                <w:sz w:val="28"/>
                <w:szCs w:val="28"/>
                <w:lang w:val="en-US"/>
              </w:rPr>
              <w:t>module</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модуль активности</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color w:val="000000"/>
                <w:sz w:val="28"/>
                <w:szCs w:val="28"/>
                <w:lang w:val="en-US"/>
              </w:rPr>
            </w:pPr>
            <w:r w:rsidRPr="00013874">
              <w:rPr>
                <w:rFonts w:ascii="Times New Roman" w:eastAsia="Times New Roman" w:hAnsi="Times New Roman" w:cs="Times New Roman"/>
                <w:color w:val="000000"/>
                <w:sz w:val="28"/>
                <w:szCs w:val="28"/>
                <w:lang w:val="en-US"/>
              </w:rPr>
              <w:t>anhydrite</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pacing w:val="-8"/>
                <w:sz w:val="28"/>
                <w:szCs w:val="28"/>
                <w:lang w:val="en-US"/>
              </w:rPr>
            </w:pPr>
            <w:r w:rsidRPr="00013874">
              <w:rPr>
                <w:rFonts w:ascii="Times New Roman" w:eastAsia="Times New Roman" w:hAnsi="Times New Roman" w:cs="Times New Roman"/>
                <w:spacing w:val="-8"/>
                <w:sz w:val="28"/>
                <w:szCs w:val="28"/>
                <w:lang w:val="en-US"/>
              </w:rPr>
              <w:t>ангидрит</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color w:val="000000"/>
                <w:sz w:val="28"/>
                <w:szCs w:val="28"/>
              </w:rPr>
            </w:pPr>
            <w:r w:rsidRPr="00013874">
              <w:rPr>
                <w:rFonts w:ascii="Times New Roman" w:eastAsia="Times New Roman" w:hAnsi="Times New Roman" w:cs="Times New Roman"/>
                <w:color w:val="000000"/>
                <w:sz w:val="28"/>
                <w:szCs w:val="28"/>
                <w:lang w:val="en-US"/>
              </w:rPr>
              <w:t>siliceous additive</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pacing w:val="-8"/>
                <w:sz w:val="28"/>
                <w:szCs w:val="28"/>
                <w:lang w:val="en-US"/>
              </w:rPr>
            </w:pPr>
            <w:r w:rsidRPr="00013874">
              <w:rPr>
                <w:rFonts w:ascii="Times New Roman" w:eastAsia="Times New Roman" w:hAnsi="Times New Roman" w:cs="Times New Roman"/>
                <w:spacing w:val="-8"/>
                <w:sz w:val="28"/>
                <w:szCs w:val="28"/>
                <w:lang w:val="en-US"/>
              </w:rPr>
              <w:t>кремнийсодержащая добавка</w:t>
            </w:r>
          </w:p>
        </w:tc>
      </w:tr>
      <w:tr w:rsidR="00013874" w:rsidRPr="00013874" w:rsidTr="00E8545A">
        <w:tc>
          <w:tcPr>
            <w:tcW w:w="4219" w:type="dxa"/>
          </w:tcPr>
          <w:p w:rsidR="00013874" w:rsidRPr="00013874" w:rsidRDefault="00013874" w:rsidP="00013874">
            <w:pPr>
              <w:spacing w:after="0" w:line="240" w:lineRule="auto"/>
              <w:ind w:firstLine="147"/>
              <w:rPr>
                <w:rFonts w:ascii="Times New Roman" w:eastAsia="Times New Roman" w:hAnsi="Times New Roman" w:cs="Times New Roman"/>
                <w:sz w:val="28"/>
                <w:szCs w:val="28"/>
                <w:lang w:val="en-US"/>
              </w:rPr>
            </w:pPr>
            <w:r w:rsidRPr="00013874">
              <w:rPr>
                <w:rFonts w:ascii="Times New Roman" w:eastAsia="Times New Roman" w:hAnsi="Times New Roman" w:cs="Times New Roman"/>
                <w:color w:val="000000"/>
                <w:sz w:val="28"/>
                <w:szCs w:val="28"/>
                <w:lang w:val="en-US"/>
              </w:rPr>
              <w:t>two-water gypsum</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pacing w:val="-8"/>
                <w:sz w:val="28"/>
                <w:szCs w:val="28"/>
                <w:lang w:val="en-US"/>
              </w:rPr>
            </w:pPr>
            <w:r w:rsidRPr="00013874">
              <w:rPr>
                <w:rFonts w:ascii="Times New Roman" w:eastAsia="Times New Roman" w:hAnsi="Times New Roman" w:cs="Times New Roman"/>
                <w:spacing w:val="-8"/>
                <w:sz w:val="28"/>
                <w:szCs w:val="28"/>
                <w:lang w:val="en-US"/>
              </w:rPr>
              <w:t>дву-вод</w:t>
            </w:r>
            <w:r w:rsidRPr="00013874">
              <w:rPr>
                <w:rFonts w:ascii="Times New Roman" w:eastAsia="Times New Roman" w:hAnsi="Times New Roman" w:cs="Times New Roman"/>
                <w:spacing w:val="-8"/>
                <w:sz w:val="28"/>
                <w:szCs w:val="28"/>
              </w:rPr>
              <w:t>ный</w:t>
            </w:r>
            <w:r w:rsidRPr="00013874">
              <w:rPr>
                <w:rFonts w:ascii="Times New Roman" w:eastAsia="Times New Roman" w:hAnsi="Times New Roman" w:cs="Times New Roman"/>
                <w:spacing w:val="-8"/>
                <w:sz w:val="28"/>
                <w:szCs w:val="28"/>
                <w:lang w:val="en-US"/>
              </w:rPr>
              <w:t xml:space="preserve"> гипс</w:t>
            </w:r>
          </w:p>
        </w:tc>
      </w:tr>
      <w:tr w:rsidR="00013874" w:rsidRPr="00013874" w:rsidTr="00E8545A">
        <w:tc>
          <w:tcPr>
            <w:tcW w:w="4219" w:type="dxa"/>
          </w:tcPr>
          <w:p w:rsidR="00013874" w:rsidRPr="00013874" w:rsidRDefault="00013874" w:rsidP="00013874">
            <w:pPr>
              <w:spacing w:after="0" w:line="240" w:lineRule="auto"/>
              <w:ind w:right="-108" w:firstLine="147"/>
              <w:rPr>
                <w:rFonts w:ascii="Times New Roman" w:eastAsia="Times New Roman" w:hAnsi="Times New Roman" w:cs="Times New Roman"/>
                <w:spacing w:val="-6"/>
                <w:sz w:val="28"/>
                <w:szCs w:val="28"/>
                <w:lang w:val="en-US"/>
              </w:rPr>
            </w:pPr>
            <w:r w:rsidRPr="00013874">
              <w:rPr>
                <w:rFonts w:ascii="Times New Roman" w:eastAsia="Times New Roman" w:hAnsi="Times New Roman" w:cs="Times New Roman"/>
                <w:color w:val="000000"/>
                <w:sz w:val="28"/>
                <w:szCs w:val="28"/>
                <w:lang w:val="en-US"/>
              </w:rPr>
              <w:t>blast furnace slags</w:t>
            </w:r>
          </w:p>
        </w:tc>
        <w:tc>
          <w:tcPr>
            <w:tcW w:w="5067" w:type="dxa"/>
          </w:tcPr>
          <w:p w:rsidR="00013874" w:rsidRPr="00013874" w:rsidRDefault="00013874" w:rsidP="00013874">
            <w:pPr>
              <w:spacing w:after="0" w:line="240" w:lineRule="auto"/>
              <w:ind w:firstLine="147"/>
              <w:rPr>
                <w:rFonts w:ascii="Times New Roman" w:eastAsia="Times New Roman" w:hAnsi="Times New Roman" w:cs="Times New Roman"/>
                <w:spacing w:val="-8"/>
                <w:sz w:val="28"/>
                <w:szCs w:val="28"/>
                <w:lang w:val="en-US"/>
              </w:rPr>
            </w:pPr>
            <w:r w:rsidRPr="00013874">
              <w:rPr>
                <w:rFonts w:ascii="Times New Roman" w:eastAsia="Times New Roman" w:hAnsi="Times New Roman" w:cs="Times New Roman"/>
                <w:spacing w:val="-8"/>
                <w:sz w:val="28"/>
                <w:szCs w:val="28"/>
                <w:lang w:val="en-US"/>
              </w:rPr>
              <w:t>доменный шлак</w:t>
            </w:r>
          </w:p>
        </w:tc>
      </w:tr>
    </w:tbl>
    <w:p w:rsidR="00013874" w:rsidRPr="00013874" w:rsidRDefault="00013874" w:rsidP="0064105A">
      <w:pPr>
        <w:spacing w:after="0" w:line="240" w:lineRule="auto"/>
        <w:ind w:firstLine="567"/>
        <w:jc w:val="both"/>
        <w:rPr>
          <w:rFonts w:ascii="Times New Roman" w:eastAsia="Times New Roman" w:hAnsi="Times New Roman" w:cs="Times New Roman"/>
          <w:b/>
          <w:sz w:val="28"/>
          <w:szCs w:val="28"/>
          <w:lang w:val="en-US"/>
        </w:rPr>
      </w:pPr>
      <w:r w:rsidRPr="00013874">
        <w:rPr>
          <w:rFonts w:ascii="Times New Roman" w:hAnsi="Times New Roman" w:cs="Times New Roman"/>
          <w:b/>
          <w:bCs/>
          <w:sz w:val="28"/>
          <w:szCs w:val="28"/>
          <w:lang w:val="en-US"/>
        </w:rPr>
        <w:t>3</w:t>
      </w:r>
      <w:r w:rsidRPr="00013874">
        <w:rPr>
          <w:rFonts w:ascii="Times New Roman" w:eastAsia="Times New Roman" w:hAnsi="Times New Roman" w:cs="Times New Roman"/>
          <w:b/>
          <w:bCs/>
          <w:sz w:val="28"/>
          <w:szCs w:val="28"/>
          <w:lang w:val="en-US"/>
        </w:rPr>
        <w:t xml:space="preserve">. </w:t>
      </w:r>
      <w:r w:rsidRPr="00013874">
        <w:rPr>
          <w:rFonts w:ascii="Times New Roman" w:eastAsia="Times New Roman" w:hAnsi="Times New Roman" w:cs="Times New Roman"/>
          <w:b/>
          <w:sz w:val="28"/>
          <w:szCs w:val="28"/>
          <w:lang w:val="en-US"/>
        </w:rPr>
        <w:t>Discussion</w:t>
      </w:r>
    </w:p>
    <w:p w:rsidR="00013874" w:rsidRPr="00013874" w:rsidRDefault="00013874" w:rsidP="001E48CD">
      <w:pPr>
        <w:numPr>
          <w:ilvl w:val="0"/>
          <w:numId w:val="44"/>
        </w:numPr>
        <w:tabs>
          <w:tab w:val="left" w:pos="993"/>
        </w:tabs>
        <w:spacing w:after="0" w:line="240" w:lineRule="auto"/>
        <w:ind w:left="0" w:firstLine="567"/>
        <w:jc w:val="both"/>
        <w:rPr>
          <w:rFonts w:ascii="Times New Roman" w:eastAsia="Times New Roman" w:hAnsi="Times New Roman" w:cs="Times New Roman"/>
          <w:color w:val="000000"/>
          <w:sz w:val="28"/>
          <w:szCs w:val="28"/>
          <w:lang w:val="en-US"/>
        </w:rPr>
      </w:pPr>
      <w:r w:rsidRPr="00013874">
        <w:rPr>
          <w:rFonts w:ascii="Times New Roman" w:eastAsia="Times New Roman" w:hAnsi="Times New Roman" w:cs="Times New Roman"/>
          <w:color w:val="000000"/>
          <w:sz w:val="28"/>
          <w:szCs w:val="28"/>
          <w:lang w:val="en-US"/>
        </w:rPr>
        <w:lastRenderedPageBreak/>
        <w:t xml:space="preserve">What are </w:t>
      </w:r>
      <w:r w:rsidRPr="00013874">
        <w:rPr>
          <w:rFonts w:ascii="Times New Roman" w:eastAsia="Times New Roman" w:hAnsi="Times New Roman" w:cs="Times New Roman"/>
          <w:sz w:val="28"/>
          <w:szCs w:val="28"/>
          <w:lang w:val="en-US"/>
        </w:rPr>
        <w:t>binders</w:t>
      </w:r>
      <w:r w:rsidRPr="00013874">
        <w:rPr>
          <w:rFonts w:ascii="Times New Roman" w:eastAsia="Times New Roman" w:hAnsi="Times New Roman" w:cs="Times New Roman"/>
          <w:color w:val="000000"/>
          <w:sz w:val="28"/>
          <w:szCs w:val="28"/>
          <w:lang w:val="en-US"/>
        </w:rPr>
        <w:t>?</w:t>
      </w:r>
    </w:p>
    <w:p w:rsidR="00013874" w:rsidRPr="00013874" w:rsidRDefault="00013874" w:rsidP="001E48CD">
      <w:pPr>
        <w:numPr>
          <w:ilvl w:val="0"/>
          <w:numId w:val="44"/>
        </w:numPr>
        <w:tabs>
          <w:tab w:val="left" w:pos="993"/>
        </w:tabs>
        <w:spacing w:after="0" w:line="240" w:lineRule="auto"/>
        <w:ind w:left="0" w:firstLine="567"/>
        <w:jc w:val="both"/>
        <w:rPr>
          <w:rFonts w:ascii="Times New Roman" w:eastAsia="Times New Roman" w:hAnsi="Times New Roman" w:cs="Times New Roman"/>
          <w:color w:val="000000"/>
          <w:sz w:val="28"/>
          <w:szCs w:val="28"/>
          <w:lang w:val="en-US"/>
        </w:rPr>
      </w:pPr>
      <w:r w:rsidRPr="00013874">
        <w:rPr>
          <w:rFonts w:ascii="Times New Roman" w:eastAsia="Times New Roman" w:hAnsi="Times New Roman" w:cs="Times New Roman"/>
          <w:sz w:val="28"/>
          <w:szCs w:val="28"/>
          <w:lang w:val="en-US"/>
        </w:rPr>
        <w:t>Name nariety of binders</w:t>
      </w:r>
    </w:p>
    <w:p w:rsidR="00013874" w:rsidRPr="00013874" w:rsidRDefault="00013874" w:rsidP="001E48CD">
      <w:pPr>
        <w:numPr>
          <w:ilvl w:val="0"/>
          <w:numId w:val="44"/>
        </w:numPr>
        <w:tabs>
          <w:tab w:val="left" w:pos="993"/>
        </w:tabs>
        <w:spacing w:after="0" w:line="240" w:lineRule="auto"/>
        <w:ind w:left="0" w:firstLine="567"/>
        <w:jc w:val="both"/>
        <w:rPr>
          <w:rFonts w:ascii="Times New Roman" w:eastAsia="Times New Roman" w:hAnsi="Times New Roman" w:cs="Times New Roman"/>
          <w:color w:val="000000"/>
          <w:sz w:val="28"/>
          <w:szCs w:val="28"/>
          <w:lang w:val="en-US"/>
        </w:rPr>
      </w:pPr>
      <w:r w:rsidRPr="00013874">
        <w:rPr>
          <w:rFonts w:ascii="Times New Roman" w:eastAsia="Times New Roman" w:hAnsi="Times New Roman" w:cs="Times New Roman"/>
          <w:color w:val="000000"/>
          <w:sz w:val="28"/>
          <w:szCs w:val="28"/>
          <w:lang w:val="en-US"/>
        </w:rPr>
        <w:t xml:space="preserve">What are </w:t>
      </w:r>
      <w:r w:rsidRPr="00013874">
        <w:rPr>
          <w:rFonts w:ascii="Times New Roman" w:eastAsia="Times New Roman" w:hAnsi="Times New Roman" w:cs="Times New Roman"/>
          <w:sz w:val="28"/>
          <w:szCs w:val="28"/>
          <w:lang w:val="en-US"/>
        </w:rPr>
        <w:t>hydraulic binders</w:t>
      </w:r>
      <w:r w:rsidRPr="00013874">
        <w:rPr>
          <w:rFonts w:ascii="Times New Roman" w:eastAsia="Times New Roman" w:hAnsi="Times New Roman" w:cs="Times New Roman"/>
          <w:color w:val="000000"/>
          <w:sz w:val="28"/>
          <w:szCs w:val="28"/>
          <w:lang w:val="en-US"/>
        </w:rPr>
        <w:t>?</w:t>
      </w:r>
    </w:p>
    <w:p w:rsidR="00013874" w:rsidRPr="00013874" w:rsidRDefault="00013874" w:rsidP="001E48CD">
      <w:pPr>
        <w:numPr>
          <w:ilvl w:val="0"/>
          <w:numId w:val="44"/>
        </w:numPr>
        <w:tabs>
          <w:tab w:val="left" w:pos="993"/>
        </w:tabs>
        <w:spacing w:after="0" w:line="240" w:lineRule="auto"/>
        <w:ind w:left="0" w:firstLine="567"/>
        <w:jc w:val="both"/>
        <w:rPr>
          <w:rFonts w:ascii="Times New Roman" w:eastAsia="Times New Roman" w:hAnsi="Times New Roman" w:cs="Times New Roman"/>
          <w:color w:val="000000"/>
          <w:sz w:val="28"/>
          <w:szCs w:val="28"/>
          <w:lang w:val="en-US"/>
        </w:rPr>
      </w:pPr>
      <w:r w:rsidRPr="00013874">
        <w:rPr>
          <w:rFonts w:ascii="Times New Roman" w:eastAsia="Times New Roman" w:hAnsi="Times New Roman" w:cs="Times New Roman"/>
          <w:color w:val="000000"/>
          <w:sz w:val="28"/>
          <w:szCs w:val="28"/>
          <w:lang w:val="en-US"/>
        </w:rPr>
        <w:t xml:space="preserve">Name of </w:t>
      </w:r>
      <w:r w:rsidRPr="00013874">
        <w:rPr>
          <w:rFonts w:ascii="Times New Roman" w:eastAsia="Times New Roman" w:hAnsi="Times New Roman" w:cs="Times New Roman"/>
          <w:sz w:val="28"/>
          <w:szCs w:val="28"/>
          <w:lang w:val="en-US"/>
        </w:rPr>
        <w:t>hydraulic binders</w:t>
      </w:r>
      <w:r w:rsidRPr="00013874">
        <w:rPr>
          <w:rFonts w:ascii="Times New Roman" w:eastAsia="Times New Roman" w:hAnsi="Times New Roman" w:cs="Times New Roman"/>
          <w:color w:val="000000"/>
          <w:sz w:val="28"/>
          <w:szCs w:val="28"/>
          <w:lang w:val="en-US"/>
        </w:rPr>
        <w:t xml:space="preserve"> varieties</w:t>
      </w:r>
    </w:p>
    <w:p w:rsidR="00013874" w:rsidRPr="00013874" w:rsidRDefault="00013874" w:rsidP="001E48CD">
      <w:pPr>
        <w:numPr>
          <w:ilvl w:val="0"/>
          <w:numId w:val="44"/>
        </w:numPr>
        <w:tabs>
          <w:tab w:val="left" w:pos="993"/>
        </w:tabs>
        <w:spacing w:after="0" w:line="240" w:lineRule="auto"/>
        <w:ind w:left="0" w:firstLine="567"/>
        <w:jc w:val="both"/>
        <w:rPr>
          <w:rFonts w:ascii="Times New Roman" w:eastAsia="Times New Roman" w:hAnsi="Times New Roman" w:cs="Times New Roman"/>
          <w:color w:val="000000"/>
          <w:sz w:val="28"/>
          <w:szCs w:val="28"/>
          <w:lang w:val="en-US"/>
        </w:rPr>
      </w:pPr>
      <w:r w:rsidRPr="00013874">
        <w:rPr>
          <w:rFonts w:ascii="Times New Roman" w:eastAsia="Times New Roman" w:hAnsi="Times New Roman" w:cs="Times New Roman"/>
          <w:color w:val="000000"/>
          <w:sz w:val="28"/>
          <w:szCs w:val="28"/>
          <w:lang w:val="en-US"/>
        </w:rPr>
        <w:t xml:space="preserve">What are  </w:t>
      </w:r>
      <w:r w:rsidRPr="00013874">
        <w:rPr>
          <w:rFonts w:ascii="Times New Roman" w:eastAsia="Times New Roman" w:hAnsi="Times New Roman" w:cs="Times New Roman"/>
          <w:spacing w:val="-6"/>
          <w:sz w:val="28"/>
          <w:szCs w:val="28"/>
          <w:lang w:val="en-US"/>
        </w:rPr>
        <w:t>air binders</w:t>
      </w:r>
      <w:r w:rsidRPr="00013874">
        <w:rPr>
          <w:rFonts w:ascii="Times New Roman" w:eastAsia="Times New Roman" w:hAnsi="Times New Roman" w:cs="Times New Roman"/>
          <w:color w:val="000000"/>
          <w:sz w:val="28"/>
          <w:szCs w:val="28"/>
          <w:lang w:val="en-US"/>
        </w:rPr>
        <w:t>?</w:t>
      </w:r>
    </w:p>
    <w:p w:rsidR="00013874" w:rsidRPr="00013874" w:rsidRDefault="00013874" w:rsidP="001E48CD">
      <w:pPr>
        <w:numPr>
          <w:ilvl w:val="0"/>
          <w:numId w:val="44"/>
        </w:numPr>
        <w:tabs>
          <w:tab w:val="left" w:pos="993"/>
        </w:tabs>
        <w:spacing w:after="0" w:line="240" w:lineRule="auto"/>
        <w:ind w:left="0" w:firstLine="567"/>
        <w:jc w:val="both"/>
        <w:rPr>
          <w:rFonts w:ascii="Times New Roman" w:eastAsia="Times New Roman" w:hAnsi="Times New Roman" w:cs="Times New Roman"/>
          <w:color w:val="000000"/>
          <w:sz w:val="28"/>
          <w:szCs w:val="28"/>
          <w:lang w:val="en-US"/>
        </w:rPr>
      </w:pPr>
      <w:r w:rsidRPr="00013874">
        <w:rPr>
          <w:rFonts w:ascii="Times New Roman" w:eastAsia="Times New Roman" w:hAnsi="Times New Roman" w:cs="Times New Roman"/>
          <w:color w:val="000000"/>
          <w:sz w:val="28"/>
          <w:szCs w:val="28"/>
          <w:lang w:val="en-US"/>
        </w:rPr>
        <w:t>Name of air binding varieties</w:t>
      </w:r>
    </w:p>
    <w:p w:rsidR="00013874" w:rsidRPr="0064105A" w:rsidRDefault="00013874" w:rsidP="00B72D1E">
      <w:pPr>
        <w:spacing w:after="0" w:line="240" w:lineRule="auto"/>
        <w:ind w:left="360"/>
        <w:jc w:val="both"/>
        <w:rPr>
          <w:rFonts w:ascii="Times New Roman" w:eastAsia="Times New Roman" w:hAnsi="Times New Roman" w:cs="Times New Roman"/>
          <w:sz w:val="16"/>
          <w:szCs w:val="16"/>
          <w:lang w:val="en-US"/>
        </w:rPr>
      </w:pPr>
    </w:p>
    <w:p w:rsidR="00CE129F" w:rsidRDefault="00CE129F" w:rsidP="00B72D1E">
      <w:pPr>
        <w:spacing w:after="0" w:line="240" w:lineRule="auto"/>
        <w:jc w:val="both"/>
        <w:rPr>
          <w:rFonts w:ascii="Times New Roman" w:eastAsia="Times New Roman" w:hAnsi="Times New Roman" w:cs="Times New Roman"/>
          <w:sz w:val="28"/>
          <w:szCs w:val="28"/>
          <w:lang w:val="en-US"/>
        </w:rPr>
      </w:pPr>
    </w:p>
    <w:p w:rsidR="00013874" w:rsidRPr="00013874" w:rsidRDefault="00013874" w:rsidP="00B72D1E">
      <w:pPr>
        <w:spacing w:after="0" w:line="240" w:lineRule="auto"/>
        <w:jc w:val="both"/>
        <w:rPr>
          <w:rFonts w:ascii="Times New Roman" w:eastAsia="Times New Roman" w:hAnsi="Times New Roman" w:cs="Times New Roman"/>
          <w:sz w:val="28"/>
          <w:szCs w:val="28"/>
          <w:lang w:val="en-US"/>
        </w:rPr>
      </w:pPr>
    </w:p>
    <w:p w:rsidR="00CD799D" w:rsidRPr="00B72D1E" w:rsidRDefault="00CD799D" w:rsidP="00B72D1E">
      <w:pPr>
        <w:spacing w:after="0" w:line="240" w:lineRule="auto"/>
        <w:jc w:val="center"/>
        <w:rPr>
          <w:rFonts w:ascii="Times New Roman" w:hAnsi="Times New Roman" w:cs="Times New Roman"/>
          <w:b/>
          <w:sz w:val="28"/>
          <w:szCs w:val="28"/>
          <w:lang w:val="en-US"/>
        </w:rPr>
      </w:pPr>
      <w:r w:rsidRPr="00B72D1E">
        <w:rPr>
          <w:rFonts w:ascii="Times New Roman" w:eastAsia="Times New Roman" w:hAnsi="Times New Roman" w:cs="Times New Roman"/>
          <w:b/>
          <w:sz w:val="28"/>
          <w:szCs w:val="28"/>
          <w:lang w:val="en-US"/>
        </w:rPr>
        <w:t>Practical work</w:t>
      </w:r>
      <w:r w:rsidR="00EC0EB4">
        <w:rPr>
          <w:rFonts w:ascii="Times New Roman" w:hAnsi="Times New Roman" w:cs="Times New Roman"/>
          <w:b/>
          <w:sz w:val="28"/>
          <w:szCs w:val="28"/>
          <w:lang w:val="en-US"/>
        </w:rPr>
        <w:t xml:space="preserve"> № 21</w:t>
      </w:r>
    </w:p>
    <w:p w:rsidR="00CD799D" w:rsidRPr="0064105A" w:rsidRDefault="00CD799D" w:rsidP="00B72D1E">
      <w:pPr>
        <w:spacing w:after="0" w:line="240" w:lineRule="auto"/>
        <w:jc w:val="center"/>
        <w:rPr>
          <w:rFonts w:ascii="Times New Roman" w:hAnsi="Times New Roman" w:cs="Times New Roman"/>
          <w:b/>
          <w:sz w:val="16"/>
          <w:szCs w:val="16"/>
          <w:lang w:val="en-US"/>
        </w:rPr>
      </w:pPr>
    </w:p>
    <w:p w:rsidR="005A6F65" w:rsidRPr="00B72D1E" w:rsidRDefault="00CD799D" w:rsidP="00B72D1E">
      <w:pPr>
        <w:suppressAutoHyphens/>
        <w:spacing w:after="0" w:line="240" w:lineRule="auto"/>
        <w:ind w:firstLine="426"/>
        <w:jc w:val="both"/>
        <w:rPr>
          <w:rFonts w:ascii="Times New Roman" w:hAnsi="Times New Roman" w:cs="Times New Roman"/>
          <w:sz w:val="28"/>
          <w:szCs w:val="28"/>
          <w:lang w:val="en-US"/>
        </w:rPr>
      </w:pPr>
      <w:r w:rsidRPr="00B72D1E">
        <w:rPr>
          <w:rFonts w:ascii="Times New Roman" w:hAnsi="Times New Roman" w:cs="Times New Roman"/>
          <w:b/>
          <w:i/>
          <w:sz w:val="28"/>
          <w:szCs w:val="28"/>
          <w:lang w:val="en-US"/>
        </w:rPr>
        <w:t xml:space="preserve">Technology of silicate materials: </w:t>
      </w:r>
      <w:r w:rsidR="005A6F65" w:rsidRPr="00B72D1E">
        <w:rPr>
          <w:rFonts w:ascii="Times New Roman" w:hAnsi="Times New Roman" w:cs="Times New Roman"/>
          <w:sz w:val="28"/>
          <w:szCs w:val="28"/>
          <w:lang w:val="en-US"/>
        </w:rPr>
        <w:t xml:space="preserve">Ceramic products </w:t>
      </w:r>
    </w:p>
    <w:p w:rsidR="00CD799D" w:rsidRPr="00B72D1E" w:rsidRDefault="00CD799D" w:rsidP="00B72D1E">
      <w:pPr>
        <w:spacing w:after="0" w:line="240" w:lineRule="auto"/>
        <w:jc w:val="center"/>
        <w:rPr>
          <w:rFonts w:ascii="Times New Roman" w:hAnsi="Times New Roman" w:cs="Times New Roman"/>
          <w:b/>
          <w:sz w:val="28"/>
          <w:szCs w:val="28"/>
          <w:lang w:val="en-US"/>
        </w:rPr>
      </w:pPr>
    </w:p>
    <w:p w:rsidR="005A6F65" w:rsidRPr="00B72D1E" w:rsidRDefault="00CD799D" w:rsidP="00B72D1E">
      <w:pPr>
        <w:suppressAutoHyphens/>
        <w:spacing w:after="0" w:line="240" w:lineRule="auto"/>
        <w:ind w:firstLine="426"/>
        <w:jc w:val="both"/>
        <w:rPr>
          <w:rFonts w:ascii="Times New Roman" w:hAnsi="Times New Roman" w:cs="Times New Roman"/>
          <w:sz w:val="28"/>
          <w:szCs w:val="28"/>
          <w:lang w:val="en-US"/>
        </w:rPr>
      </w:pPr>
      <w:r w:rsidRPr="00B72D1E">
        <w:rPr>
          <w:rFonts w:ascii="Times New Roman" w:eastAsia="Times New Roman" w:hAnsi="Times New Roman" w:cs="Times New Roman"/>
          <w:b/>
          <w:sz w:val="28"/>
          <w:szCs w:val="28"/>
          <w:lang w:val="en-US"/>
        </w:rPr>
        <w:t>The aim of work:</w:t>
      </w:r>
      <w:r w:rsidRPr="00B72D1E">
        <w:rPr>
          <w:rFonts w:ascii="Times New Roman" w:hAnsi="Times New Roman" w:cs="Times New Roman"/>
          <w:b/>
          <w:sz w:val="28"/>
          <w:szCs w:val="28"/>
          <w:lang w:val="en-US"/>
        </w:rPr>
        <w:t xml:space="preserve"> </w:t>
      </w:r>
      <w:r w:rsidRPr="00B72D1E">
        <w:rPr>
          <w:rFonts w:ascii="Times New Roman" w:hAnsi="Times New Roman" w:cs="Times New Roman"/>
          <w:sz w:val="28"/>
          <w:szCs w:val="28"/>
          <w:lang w:val="en-US"/>
        </w:rPr>
        <w:t xml:space="preserve">know about the </w:t>
      </w:r>
      <w:r w:rsidR="005A6F65" w:rsidRPr="00B72D1E">
        <w:rPr>
          <w:rFonts w:ascii="Times New Roman" w:hAnsi="Times New Roman" w:cs="Times New Roman"/>
          <w:sz w:val="28"/>
          <w:szCs w:val="28"/>
          <w:lang w:val="en-US"/>
        </w:rPr>
        <w:t xml:space="preserve">ceramic products </w:t>
      </w:r>
    </w:p>
    <w:p w:rsidR="00CD799D" w:rsidRPr="0064105A" w:rsidRDefault="00CD799D" w:rsidP="00B72D1E">
      <w:pPr>
        <w:suppressAutoHyphens/>
        <w:spacing w:after="0" w:line="240" w:lineRule="auto"/>
        <w:ind w:firstLine="426"/>
        <w:jc w:val="both"/>
        <w:rPr>
          <w:rFonts w:ascii="Times New Roman" w:hAnsi="Times New Roman" w:cs="Times New Roman"/>
          <w:sz w:val="16"/>
          <w:szCs w:val="16"/>
          <w:lang w:val="en-US"/>
        </w:rPr>
      </w:pPr>
    </w:p>
    <w:p w:rsidR="00CD799D" w:rsidRPr="00B72D1E" w:rsidRDefault="00CD799D" w:rsidP="00B72D1E">
      <w:pPr>
        <w:spacing w:after="0" w:line="240" w:lineRule="auto"/>
        <w:ind w:firstLine="454"/>
        <w:jc w:val="both"/>
        <w:rPr>
          <w:rFonts w:ascii="Times New Roman" w:eastAsia="Times New Roman" w:hAnsi="Times New Roman" w:cs="Times New Roman"/>
          <w:sz w:val="28"/>
          <w:szCs w:val="28"/>
          <w:lang w:val="en-US"/>
        </w:rPr>
      </w:pPr>
      <w:r w:rsidRPr="00B72D1E">
        <w:rPr>
          <w:rFonts w:ascii="Times New Roman" w:eastAsia="Times New Roman" w:hAnsi="Times New Roman" w:cs="Times New Roman"/>
          <w:b/>
          <w:sz w:val="28"/>
          <w:szCs w:val="28"/>
          <w:lang w:val="en-US"/>
        </w:rPr>
        <w:t xml:space="preserve">Duration of work: </w:t>
      </w:r>
      <w:r w:rsidRPr="00B72D1E">
        <w:rPr>
          <w:rFonts w:ascii="Times New Roman" w:hAnsi="Times New Roman" w:cs="Times New Roman"/>
          <w:b/>
          <w:sz w:val="28"/>
          <w:szCs w:val="28"/>
          <w:lang w:val="en-US"/>
        </w:rPr>
        <w:t>2</w:t>
      </w:r>
      <w:r w:rsidRPr="00B72D1E">
        <w:rPr>
          <w:rFonts w:ascii="Times New Roman" w:eastAsia="Times New Roman" w:hAnsi="Times New Roman" w:cs="Times New Roman"/>
          <w:sz w:val="28"/>
          <w:szCs w:val="28"/>
          <w:lang w:val="en-US"/>
        </w:rPr>
        <w:t xml:space="preserve"> hour</w:t>
      </w:r>
    </w:p>
    <w:p w:rsidR="00CD799D" w:rsidRPr="00B72D1E" w:rsidRDefault="00CD799D" w:rsidP="00B72D1E">
      <w:pPr>
        <w:spacing w:after="0" w:line="240" w:lineRule="auto"/>
        <w:ind w:firstLine="454"/>
        <w:jc w:val="both"/>
        <w:rPr>
          <w:rFonts w:ascii="Times New Roman" w:hAnsi="Times New Roman" w:cs="Times New Roman"/>
          <w:b/>
          <w:sz w:val="28"/>
          <w:szCs w:val="28"/>
          <w:lang w:val="en-US"/>
        </w:rPr>
      </w:pPr>
    </w:p>
    <w:p w:rsidR="00CD799D" w:rsidRPr="00B72D1E" w:rsidRDefault="00CD799D" w:rsidP="00B72D1E">
      <w:pPr>
        <w:spacing w:after="0" w:line="240" w:lineRule="auto"/>
        <w:ind w:left="454"/>
        <w:jc w:val="both"/>
        <w:rPr>
          <w:rFonts w:ascii="Times New Roman" w:hAnsi="Times New Roman" w:cs="Times New Roman"/>
          <w:b/>
          <w:sz w:val="28"/>
          <w:szCs w:val="28"/>
          <w:lang w:val="en-US"/>
        </w:rPr>
      </w:pPr>
      <w:r w:rsidRPr="00B72D1E">
        <w:rPr>
          <w:rFonts w:ascii="Times New Roman" w:hAnsi="Times New Roman" w:cs="Times New Roman"/>
          <w:b/>
          <w:sz w:val="28"/>
          <w:szCs w:val="28"/>
          <w:lang w:val="en-US"/>
        </w:rPr>
        <w:t>1.  To translate in Russian</w:t>
      </w:r>
    </w:p>
    <w:p w:rsidR="00CD799D" w:rsidRPr="00B72D1E" w:rsidRDefault="00CD799D" w:rsidP="00B72D1E">
      <w:pPr>
        <w:spacing w:after="0" w:line="240" w:lineRule="auto"/>
        <w:ind w:left="360"/>
        <w:jc w:val="both"/>
        <w:rPr>
          <w:rFonts w:ascii="Times New Roman" w:eastAsia="Times New Roman" w:hAnsi="Times New Roman" w:cs="Times New Roman"/>
          <w:sz w:val="28"/>
          <w:szCs w:val="28"/>
          <w:lang w:val="en-US"/>
        </w:rPr>
      </w:pPr>
    </w:p>
    <w:p w:rsidR="00013874" w:rsidRPr="00013874" w:rsidRDefault="00013874" w:rsidP="00013874">
      <w:pPr>
        <w:spacing w:after="0" w:line="240" w:lineRule="auto"/>
        <w:ind w:firstLine="567"/>
        <w:rPr>
          <w:rFonts w:ascii="Times New Roman" w:eastAsia="Times New Roman" w:hAnsi="Times New Roman" w:cs="Times New Roman"/>
          <w:bCs/>
          <w:i/>
          <w:sz w:val="28"/>
          <w:szCs w:val="28"/>
          <w:lang w:val="en-US"/>
        </w:rPr>
      </w:pPr>
      <w:r w:rsidRPr="00013874">
        <w:rPr>
          <w:rFonts w:ascii="Times New Roman" w:eastAsia="Times New Roman" w:hAnsi="Times New Roman" w:cs="Times New Roman"/>
          <w:bCs/>
          <w:i/>
          <w:sz w:val="28"/>
          <w:szCs w:val="28"/>
          <w:lang w:val="en-US"/>
        </w:rPr>
        <w:t>Classification of ceramics.</w:t>
      </w:r>
    </w:p>
    <w:p w:rsidR="00013874" w:rsidRPr="00013874" w:rsidRDefault="0064105A" w:rsidP="001E48CD">
      <w:pPr>
        <w:numPr>
          <w:ilvl w:val="0"/>
          <w:numId w:val="45"/>
        </w:numPr>
        <w:tabs>
          <w:tab w:val="clear" w:pos="720"/>
          <w:tab w:val="left" w:pos="851"/>
        </w:tabs>
        <w:spacing w:after="0" w:line="240" w:lineRule="auto"/>
        <w:ind w:left="0" w:firstLine="567"/>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Building ceramics: </w:t>
      </w:r>
      <w:r w:rsidR="00013874" w:rsidRPr="00013874">
        <w:rPr>
          <w:rFonts w:ascii="Times New Roman" w:eastAsia="Times New Roman" w:hAnsi="Times New Roman" w:cs="Times New Roman"/>
          <w:sz w:val="28"/>
          <w:szCs w:val="28"/>
          <w:lang w:val="en-US"/>
        </w:rPr>
        <w:t>brick, stones ceramic;  tile, oven tiles; sanitary-engineering products: porcelain  and faience products (thin ceramics); ceramic tiles; expanded-clay aggregate, aggloporite, pumice; ceramic pipes</w:t>
      </w:r>
    </w:p>
    <w:p w:rsidR="00013874" w:rsidRPr="00013874" w:rsidRDefault="00013874" w:rsidP="00013874">
      <w:pPr>
        <w:tabs>
          <w:tab w:val="num" w:pos="851"/>
        </w:tabs>
        <w:spacing w:after="0" w:line="240" w:lineRule="auto"/>
        <w:ind w:firstLine="567"/>
        <w:jc w:val="both"/>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2. Thin ceramics: porcelain – economic, electrotechnical, sanitary-building; ceramic tiles</w:t>
      </w:r>
    </w:p>
    <w:p w:rsidR="00013874" w:rsidRPr="00013874" w:rsidRDefault="00013874" w:rsidP="00013874">
      <w:pPr>
        <w:tabs>
          <w:tab w:val="num" w:pos="851"/>
        </w:tabs>
        <w:spacing w:after="0" w:line="240" w:lineRule="auto"/>
        <w:ind w:firstLine="567"/>
        <w:jc w:val="both"/>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3. Fire-proof products: fireclay, dinas, magnesital, corundum, spinelite</w:t>
      </w:r>
    </w:p>
    <w:p w:rsidR="00013874" w:rsidRPr="00013874" w:rsidRDefault="00013874" w:rsidP="00013874">
      <w:pPr>
        <w:tabs>
          <w:tab w:val="num" w:pos="851"/>
        </w:tabs>
        <w:spacing w:after="0" w:line="240" w:lineRule="auto"/>
        <w:ind w:firstLine="567"/>
        <w:jc w:val="both"/>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4. Technical ceramics</w:t>
      </w:r>
    </w:p>
    <w:p w:rsidR="00013874" w:rsidRPr="00013874" w:rsidRDefault="00013874" w:rsidP="00013874">
      <w:pPr>
        <w:tabs>
          <w:tab w:val="num" w:pos="851"/>
        </w:tabs>
        <w:spacing w:after="0" w:line="240" w:lineRule="auto"/>
        <w:ind w:firstLine="567"/>
        <w:jc w:val="both"/>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5. Thermal isolational ceramics</w:t>
      </w:r>
    </w:p>
    <w:p w:rsidR="00013874" w:rsidRPr="00013874" w:rsidRDefault="00013874" w:rsidP="00013874">
      <w:pPr>
        <w:tabs>
          <w:tab w:val="num" w:pos="851"/>
        </w:tabs>
        <w:spacing w:after="0" w:line="240" w:lineRule="auto"/>
        <w:ind w:firstLine="567"/>
        <w:jc w:val="both"/>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6. Art ceramics</w:t>
      </w:r>
    </w:p>
    <w:p w:rsidR="00013874" w:rsidRPr="00013874" w:rsidRDefault="00013874" w:rsidP="00013874">
      <w:pPr>
        <w:shd w:val="clear" w:color="auto" w:fill="FFFFFF"/>
        <w:tabs>
          <w:tab w:val="left" w:pos="292"/>
        </w:tabs>
        <w:spacing w:after="0" w:line="240" w:lineRule="auto"/>
        <w:ind w:left="25" w:firstLine="542"/>
        <w:rPr>
          <w:rFonts w:ascii="Times New Roman" w:eastAsia="Times New Roman" w:hAnsi="Times New Roman" w:cs="Times New Roman"/>
          <w:i/>
          <w:sz w:val="28"/>
          <w:szCs w:val="28"/>
          <w:lang w:val="en-US"/>
        </w:rPr>
      </w:pPr>
      <w:r w:rsidRPr="00013874">
        <w:rPr>
          <w:rFonts w:ascii="Times New Roman" w:eastAsia="Times New Roman" w:hAnsi="Times New Roman" w:cs="Times New Roman"/>
          <w:bCs/>
          <w:i/>
          <w:sz w:val="28"/>
          <w:szCs w:val="28"/>
          <w:lang w:val="en-US"/>
        </w:rPr>
        <w:t>Structural</w:t>
      </w:r>
      <w:r w:rsidRPr="00013874">
        <w:rPr>
          <w:rFonts w:ascii="Times New Roman" w:eastAsia="Times New Roman" w:hAnsi="Times New Roman" w:cs="Times New Roman"/>
          <w:i/>
          <w:lang w:val="en-US"/>
        </w:rPr>
        <w:t xml:space="preserve"> </w:t>
      </w:r>
      <w:r w:rsidRPr="00013874">
        <w:rPr>
          <w:rFonts w:ascii="Times New Roman" w:eastAsia="Times New Roman" w:hAnsi="Times New Roman" w:cs="Times New Roman"/>
          <w:bCs/>
          <w:i/>
          <w:sz w:val="28"/>
          <w:szCs w:val="28"/>
          <w:lang w:val="en-US"/>
        </w:rPr>
        <w:t xml:space="preserve">varieties of </w:t>
      </w:r>
      <w:r w:rsidRPr="00013874">
        <w:rPr>
          <w:rFonts w:ascii="Times New Roman" w:eastAsia="Times New Roman" w:hAnsi="Times New Roman" w:cs="Times New Roman"/>
          <w:bCs/>
          <w:i/>
          <w:sz w:val="28"/>
          <w:szCs w:val="28"/>
        </w:rPr>
        <w:t>с</w:t>
      </w:r>
      <w:r w:rsidRPr="00013874">
        <w:rPr>
          <w:rFonts w:ascii="Times New Roman" w:eastAsia="Times New Roman" w:hAnsi="Times New Roman" w:cs="Times New Roman"/>
          <w:i/>
          <w:sz w:val="28"/>
          <w:szCs w:val="28"/>
          <w:lang w:val="en-US"/>
        </w:rPr>
        <w:t>eramics</w:t>
      </w:r>
    </w:p>
    <w:p w:rsidR="00013874" w:rsidRPr="00013874" w:rsidRDefault="00013874" w:rsidP="00013874">
      <w:pPr>
        <w:shd w:val="clear" w:color="auto" w:fill="FFFFFF"/>
        <w:tabs>
          <w:tab w:val="left" w:pos="234"/>
        </w:tabs>
        <w:spacing w:after="0" w:line="240" w:lineRule="auto"/>
        <w:ind w:left="32"/>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I.</w:t>
      </w:r>
      <w:r w:rsidRPr="00013874">
        <w:rPr>
          <w:rFonts w:ascii="Times New Roman" w:eastAsia="Times New Roman" w:hAnsi="Times New Roman" w:cs="Times New Roman"/>
          <w:sz w:val="28"/>
          <w:szCs w:val="28"/>
          <w:lang w:val="en-US"/>
        </w:rPr>
        <w:tab/>
        <w:t>Vitreous Body</w:t>
      </w:r>
    </w:p>
    <w:p w:rsidR="00013874" w:rsidRPr="00013874" w:rsidRDefault="00013874" w:rsidP="001E48CD">
      <w:pPr>
        <w:widowControl w:val="0"/>
        <w:numPr>
          <w:ilvl w:val="0"/>
          <w:numId w:val="46"/>
        </w:numPr>
        <w:shd w:val="clear" w:color="auto" w:fill="FFFFFF"/>
        <w:tabs>
          <w:tab w:val="left" w:pos="526"/>
        </w:tabs>
        <w:autoSpaceDE w:val="0"/>
        <w:autoSpaceDN w:val="0"/>
        <w:adjustRightInd w:val="0"/>
        <w:spacing w:after="0" w:line="240" w:lineRule="auto"/>
        <w:ind w:left="317" w:firstLine="250"/>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Body perfectly white, bright fracture, transparent: porcelain.</w:t>
      </w:r>
    </w:p>
    <w:p w:rsidR="00013874" w:rsidRPr="00013874" w:rsidRDefault="00013874" w:rsidP="001E48CD">
      <w:pPr>
        <w:widowControl w:val="0"/>
        <w:numPr>
          <w:ilvl w:val="0"/>
          <w:numId w:val="46"/>
        </w:numPr>
        <w:shd w:val="clear" w:color="auto" w:fill="FFFFFF"/>
        <w:tabs>
          <w:tab w:val="left" w:pos="526"/>
        </w:tabs>
        <w:autoSpaceDE w:val="0"/>
        <w:autoSpaceDN w:val="0"/>
        <w:adjustRightInd w:val="0"/>
        <w:spacing w:after="0" w:line="240" w:lineRule="auto"/>
        <w:ind w:left="317" w:firstLine="250"/>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Grey body, non-transparent: stoneware.</w:t>
      </w:r>
    </w:p>
    <w:p w:rsidR="00013874" w:rsidRPr="00013874" w:rsidRDefault="00013874" w:rsidP="001E48CD">
      <w:pPr>
        <w:shd w:val="clear" w:color="auto" w:fill="FFFFFF"/>
        <w:tabs>
          <w:tab w:val="left" w:pos="299"/>
        </w:tabs>
        <w:spacing w:after="0" w:line="240" w:lineRule="auto"/>
        <w:ind w:left="299" w:right="-284" w:hanging="288"/>
        <w:jc w:val="both"/>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II.</w:t>
      </w:r>
      <w:r w:rsidRPr="00013874">
        <w:rPr>
          <w:rFonts w:ascii="Times New Roman" w:eastAsia="Times New Roman" w:hAnsi="Times New Roman" w:cs="Times New Roman"/>
          <w:sz w:val="28"/>
          <w:szCs w:val="28"/>
          <w:lang w:val="en-US"/>
        </w:rPr>
        <w:tab/>
      </w:r>
      <w:r w:rsidRPr="001E48CD">
        <w:rPr>
          <w:rFonts w:ascii="Times New Roman" w:eastAsia="Times New Roman" w:hAnsi="Times New Roman" w:cs="Times New Roman"/>
          <w:spacing w:val="-4"/>
          <w:sz w:val="28"/>
          <w:szCs w:val="28"/>
          <w:lang w:val="en-US"/>
        </w:rPr>
        <w:t>Porous body and earthy fracture: earthenware, crockery, majolica, terra-cotta, bricks</w:t>
      </w:r>
      <w:r w:rsidRPr="00013874">
        <w:rPr>
          <w:rFonts w:ascii="Times New Roman" w:eastAsia="Times New Roman" w:hAnsi="Times New Roman" w:cs="Times New Roman"/>
          <w:sz w:val="28"/>
          <w:szCs w:val="28"/>
          <w:lang w:val="en-US"/>
        </w:rPr>
        <w:t>.</w:t>
      </w:r>
    </w:p>
    <w:p w:rsidR="00013874" w:rsidRPr="00013874" w:rsidRDefault="00013874" w:rsidP="00013874">
      <w:pPr>
        <w:spacing w:after="0" w:line="240" w:lineRule="auto"/>
        <w:ind w:firstLine="567"/>
        <w:rPr>
          <w:rFonts w:ascii="Times New Roman" w:eastAsia="Times New Roman" w:hAnsi="Times New Roman" w:cs="Times New Roman"/>
          <w:bCs/>
          <w:i/>
          <w:sz w:val="28"/>
          <w:szCs w:val="28"/>
          <w:lang w:val="en-US"/>
        </w:rPr>
      </w:pPr>
      <w:r w:rsidRPr="00013874">
        <w:rPr>
          <w:rFonts w:ascii="Times New Roman" w:eastAsia="Times New Roman" w:hAnsi="Times New Roman" w:cs="Times New Roman"/>
          <w:bCs/>
          <w:i/>
          <w:sz w:val="28"/>
          <w:szCs w:val="28"/>
          <w:lang w:val="en-US"/>
        </w:rPr>
        <w:t xml:space="preserve">Grain composition of </w:t>
      </w:r>
      <w:r w:rsidRPr="00013874">
        <w:rPr>
          <w:rFonts w:ascii="Times New Roman" w:eastAsia="Times New Roman" w:hAnsi="Times New Roman" w:cs="Times New Roman"/>
          <w:bCs/>
          <w:i/>
          <w:sz w:val="28"/>
          <w:szCs w:val="28"/>
        </w:rPr>
        <w:t>с</w:t>
      </w:r>
      <w:r w:rsidRPr="00013874">
        <w:rPr>
          <w:rFonts w:ascii="Times New Roman" w:eastAsia="Times New Roman" w:hAnsi="Times New Roman" w:cs="Times New Roman"/>
          <w:i/>
          <w:sz w:val="28"/>
          <w:szCs w:val="28"/>
          <w:lang w:val="en-US"/>
        </w:rPr>
        <w:t>eramics</w:t>
      </w:r>
      <w:r w:rsidRPr="00013874">
        <w:rPr>
          <w:rFonts w:ascii="Times New Roman" w:eastAsia="Times New Roman" w:hAnsi="Times New Roman" w:cs="Times New Roman"/>
          <w:bCs/>
          <w:i/>
          <w:sz w:val="28"/>
          <w:szCs w:val="28"/>
          <w:lang w:val="en-US"/>
        </w:rPr>
        <w:t xml:space="preserve"> masses.</w:t>
      </w:r>
    </w:p>
    <w:p w:rsidR="00013874" w:rsidRPr="00013874" w:rsidRDefault="00013874" w:rsidP="00013874">
      <w:pPr>
        <w:spacing w:after="0" w:line="240" w:lineRule="auto"/>
        <w:ind w:firstLine="567"/>
        <w:jc w:val="both"/>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Grain composition of mineral components  is chosen in of the expence of its influence on properties of products, and also on behavior of a material in processes of formation, drying and burning.</w:t>
      </w:r>
    </w:p>
    <w:p w:rsidR="00013874" w:rsidRPr="00013874" w:rsidRDefault="00013874" w:rsidP="00013874">
      <w:pPr>
        <w:spacing w:after="0" w:line="240" w:lineRule="auto"/>
        <w:ind w:firstLine="360"/>
        <w:jc w:val="both"/>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Used various compositions ("powders") on a degree of crushing can be broken into two greater groups – coarse-grained and finely-grained. Coarse-grained consist of compositions with significant or even more  fractions in the size of 0,5-</w:t>
      </w:r>
      <w:smartTag w:uri="urn:schemas-microsoft-com:office:smarttags" w:element="metricconverter">
        <w:smartTagPr>
          <w:attr w:name="ProductID" w:val="1 mm"/>
        </w:smartTagPr>
        <w:r w:rsidRPr="00013874">
          <w:rPr>
            <w:rFonts w:ascii="Times New Roman" w:eastAsia="Times New Roman" w:hAnsi="Times New Roman" w:cs="Times New Roman"/>
            <w:sz w:val="28"/>
            <w:szCs w:val="28"/>
            <w:lang w:val="en-US"/>
          </w:rPr>
          <w:t>1 mm</w:t>
        </w:r>
      </w:smartTag>
      <w:r w:rsidRPr="00013874">
        <w:rPr>
          <w:rFonts w:ascii="Times New Roman" w:eastAsia="Times New Roman" w:hAnsi="Times New Roman" w:cs="Times New Roman"/>
          <w:sz w:val="28"/>
          <w:szCs w:val="28"/>
          <w:lang w:val="en-US"/>
        </w:rPr>
        <w:t xml:space="preserve"> and over. In finely-grained compositions all particles or a great amount have the sizes less than 0,05-</w:t>
      </w:r>
      <w:smartTag w:uri="urn:schemas-microsoft-com:office:smarttags" w:element="metricconverter">
        <w:smartTagPr>
          <w:attr w:name="ProductID" w:val="0,01 mm"/>
        </w:smartTagPr>
        <w:r w:rsidRPr="00013874">
          <w:rPr>
            <w:rFonts w:ascii="Times New Roman" w:eastAsia="Times New Roman" w:hAnsi="Times New Roman" w:cs="Times New Roman"/>
            <w:sz w:val="28"/>
            <w:szCs w:val="28"/>
            <w:lang w:val="en-US"/>
          </w:rPr>
          <w:t>0,01 mm</w:t>
        </w:r>
      </w:smartTag>
      <w:r w:rsidRPr="00013874">
        <w:rPr>
          <w:rFonts w:ascii="Times New Roman" w:eastAsia="Times New Roman" w:hAnsi="Times New Roman" w:cs="Times New Roman"/>
          <w:sz w:val="28"/>
          <w:szCs w:val="28"/>
          <w:lang w:val="en-US"/>
        </w:rPr>
        <w:t>.</w:t>
      </w:r>
    </w:p>
    <w:p w:rsidR="00013874" w:rsidRDefault="00013874" w:rsidP="00013874">
      <w:pPr>
        <w:spacing w:after="0" w:line="240" w:lineRule="auto"/>
        <w:ind w:firstLine="567"/>
        <w:jc w:val="both"/>
        <w:rPr>
          <w:rFonts w:ascii="Times New Roman" w:hAnsi="Times New Roman" w:cs="Times New Roman"/>
          <w:b/>
          <w:bCs/>
          <w:sz w:val="28"/>
          <w:szCs w:val="28"/>
          <w:lang w:val="en-US"/>
        </w:rPr>
      </w:pPr>
    </w:p>
    <w:p w:rsidR="008D2F1E" w:rsidRDefault="008D2F1E" w:rsidP="00013874">
      <w:pPr>
        <w:spacing w:after="0" w:line="240" w:lineRule="auto"/>
        <w:ind w:firstLine="567"/>
        <w:jc w:val="both"/>
        <w:rPr>
          <w:rFonts w:ascii="Times New Roman" w:hAnsi="Times New Roman" w:cs="Times New Roman"/>
          <w:b/>
          <w:bCs/>
          <w:sz w:val="28"/>
          <w:szCs w:val="28"/>
          <w:lang w:val="en-US"/>
        </w:rPr>
      </w:pPr>
    </w:p>
    <w:p w:rsidR="00EC0EB4" w:rsidRDefault="00EC0EB4" w:rsidP="00013874">
      <w:pPr>
        <w:spacing w:after="0" w:line="240" w:lineRule="auto"/>
        <w:ind w:firstLine="567"/>
        <w:jc w:val="both"/>
        <w:rPr>
          <w:rFonts w:ascii="Times New Roman" w:hAnsi="Times New Roman" w:cs="Times New Roman"/>
          <w:b/>
          <w:bCs/>
          <w:sz w:val="28"/>
          <w:szCs w:val="28"/>
          <w:lang w:val="en-US"/>
        </w:rPr>
      </w:pPr>
    </w:p>
    <w:p w:rsidR="00013874" w:rsidRPr="00013874" w:rsidRDefault="00013874" w:rsidP="00013874">
      <w:pPr>
        <w:spacing w:after="0" w:line="240" w:lineRule="auto"/>
        <w:ind w:firstLine="567"/>
        <w:jc w:val="both"/>
        <w:rPr>
          <w:rFonts w:ascii="Times New Roman" w:eastAsia="Times New Roman" w:hAnsi="Times New Roman" w:cs="Times New Roman"/>
          <w:b/>
          <w:bCs/>
          <w:sz w:val="28"/>
          <w:szCs w:val="28"/>
          <w:lang w:val="en-US"/>
        </w:rPr>
      </w:pPr>
      <w:r w:rsidRPr="00013874">
        <w:rPr>
          <w:rFonts w:ascii="Times New Roman" w:eastAsia="Times New Roman" w:hAnsi="Times New Roman" w:cs="Times New Roman"/>
          <w:b/>
          <w:bCs/>
          <w:sz w:val="28"/>
          <w:szCs w:val="28"/>
          <w:lang w:val="en-US"/>
        </w:rPr>
        <w:lastRenderedPageBreak/>
        <w:t xml:space="preserve">4. </w:t>
      </w:r>
      <w:r w:rsidRPr="00013874">
        <w:rPr>
          <w:rFonts w:ascii="Times New Roman" w:eastAsia="Times New Roman" w:hAnsi="Times New Roman" w:cs="Times New Roman"/>
          <w:b/>
          <w:sz w:val="28"/>
          <w:szCs w:val="28"/>
          <w:lang w:val="en-US"/>
        </w:rPr>
        <w:t>Discussion</w:t>
      </w:r>
    </w:p>
    <w:p w:rsidR="00013874" w:rsidRPr="00013874" w:rsidRDefault="00013874" w:rsidP="001E48CD">
      <w:pPr>
        <w:numPr>
          <w:ilvl w:val="0"/>
          <w:numId w:val="47"/>
        </w:numPr>
        <w:spacing w:after="0" w:line="240" w:lineRule="auto"/>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What is ceramic?</w:t>
      </w:r>
    </w:p>
    <w:p w:rsidR="00013874" w:rsidRPr="00013874" w:rsidRDefault="00013874" w:rsidP="001E48CD">
      <w:pPr>
        <w:numPr>
          <w:ilvl w:val="0"/>
          <w:numId w:val="47"/>
        </w:numPr>
        <w:spacing w:after="0" w:line="240" w:lineRule="auto"/>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What is “ceramic” mean?</w:t>
      </w:r>
    </w:p>
    <w:p w:rsidR="00013874" w:rsidRPr="00013874" w:rsidRDefault="00013874" w:rsidP="001E48CD">
      <w:pPr>
        <w:numPr>
          <w:ilvl w:val="0"/>
          <w:numId w:val="47"/>
        </w:numPr>
        <w:spacing w:after="0" w:line="240" w:lineRule="auto"/>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What do you  kind of ceramic know?</w:t>
      </w:r>
    </w:p>
    <w:p w:rsidR="00013874" w:rsidRPr="00013874" w:rsidRDefault="00013874" w:rsidP="001E48CD">
      <w:pPr>
        <w:numPr>
          <w:ilvl w:val="0"/>
          <w:numId w:val="47"/>
        </w:numPr>
        <w:spacing w:after="0" w:line="240" w:lineRule="auto"/>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What is coarse-grained ceramic?</w:t>
      </w:r>
    </w:p>
    <w:p w:rsidR="00013874" w:rsidRPr="00013874" w:rsidRDefault="00013874" w:rsidP="001E48CD">
      <w:pPr>
        <w:numPr>
          <w:ilvl w:val="0"/>
          <w:numId w:val="47"/>
        </w:numPr>
        <w:spacing w:after="0" w:line="240" w:lineRule="auto"/>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What do you kind of coarse-grained ceramic know?</w:t>
      </w:r>
    </w:p>
    <w:p w:rsidR="00013874" w:rsidRPr="00013874" w:rsidRDefault="00013874" w:rsidP="001E48CD">
      <w:pPr>
        <w:numPr>
          <w:ilvl w:val="0"/>
          <w:numId w:val="47"/>
        </w:numPr>
        <w:spacing w:after="0" w:line="240" w:lineRule="auto"/>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What kind of fine ceramic do you know?</w:t>
      </w:r>
    </w:p>
    <w:p w:rsidR="00013874" w:rsidRPr="00013874" w:rsidRDefault="00013874" w:rsidP="001E48CD">
      <w:pPr>
        <w:numPr>
          <w:ilvl w:val="0"/>
          <w:numId w:val="47"/>
        </w:numPr>
        <w:spacing w:after="0" w:line="240" w:lineRule="auto"/>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List types of household ceramic.</w:t>
      </w:r>
    </w:p>
    <w:p w:rsidR="00013874" w:rsidRPr="00013874" w:rsidRDefault="00013874" w:rsidP="001E48CD">
      <w:pPr>
        <w:numPr>
          <w:ilvl w:val="0"/>
          <w:numId w:val="47"/>
        </w:numPr>
        <w:spacing w:after="0" w:line="240" w:lineRule="auto"/>
        <w:rPr>
          <w:rFonts w:ascii="Times New Roman" w:eastAsia="Times New Roman" w:hAnsi="Times New Roman" w:cs="Times New Roman"/>
          <w:sz w:val="28"/>
          <w:szCs w:val="28"/>
          <w:lang w:val="en-US"/>
        </w:rPr>
      </w:pPr>
      <w:r w:rsidRPr="00013874">
        <w:rPr>
          <w:rFonts w:ascii="Times New Roman" w:eastAsia="Times New Roman" w:hAnsi="Times New Roman" w:cs="Times New Roman"/>
          <w:sz w:val="28"/>
          <w:szCs w:val="28"/>
          <w:lang w:val="en-US"/>
        </w:rPr>
        <w:t>What properties of ceramic do you know?</w:t>
      </w:r>
    </w:p>
    <w:p w:rsidR="008D2F1E" w:rsidRDefault="008D2F1E" w:rsidP="00013874">
      <w:pPr>
        <w:spacing w:after="0" w:line="240" w:lineRule="auto"/>
        <w:ind w:firstLine="567"/>
        <w:jc w:val="both"/>
        <w:rPr>
          <w:rFonts w:ascii="Times New Roman" w:eastAsia="Times New Roman" w:hAnsi="Times New Roman" w:cs="Times New Roman"/>
          <w:b/>
          <w:bCs/>
          <w:sz w:val="28"/>
          <w:szCs w:val="28"/>
          <w:lang w:val="en-US"/>
        </w:rPr>
      </w:pPr>
    </w:p>
    <w:p w:rsidR="00013874" w:rsidRPr="00013874" w:rsidRDefault="00013874" w:rsidP="00013874">
      <w:pPr>
        <w:spacing w:after="0" w:line="240" w:lineRule="auto"/>
        <w:ind w:firstLine="567"/>
        <w:jc w:val="both"/>
        <w:rPr>
          <w:rFonts w:ascii="Times New Roman" w:eastAsia="Times New Roman" w:hAnsi="Times New Roman" w:cs="Times New Roman"/>
          <w:b/>
          <w:sz w:val="28"/>
          <w:szCs w:val="28"/>
          <w:lang w:val="en-US"/>
        </w:rPr>
      </w:pPr>
      <w:r w:rsidRPr="00013874">
        <w:rPr>
          <w:rFonts w:ascii="Times New Roman" w:eastAsia="Times New Roman" w:hAnsi="Times New Roman" w:cs="Times New Roman"/>
          <w:b/>
          <w:bCs/>
          <w:sz w:val="28"/>
          <w:szCs w:val="28"/>
          <w:lang w:val="en-US"/>
        </w:rPr>
        <w:t>5.</w:t>
      </w:r>
      <w:r w:rsidRPr="00013874">
        <w:rPr>
          <w:rFonts w:ascii="Times New Roman" w:eastAsia="Times New Roman" w:hAnsi="Times New Roman" w:cs="Times New Roman"/>
          <w:b/>
          <w:sz w:val="28"/>
          <w:szCs w:val="28"/>
          <w:lang w:val="en-US"/>
        </w:rPr>
        <w:t xml:space="preserve"> Translate the following sentences into English</w:t>
      </w:r>
    </w:p>
    <w:p w:rsidR="00013874" w:rsidRPr="00013874" w:rsidRDefault="00013874" w:rsidP="001E48CD">
      <w:pPr>
        <w:numPr>
          <w:ilvl w:val="0"/>
          <w:numId w:val="48"/>
        </w:numPr>
        <w:tabs>
          <w:tab w:val="clear" w:pos="720"/>
          <w:tab w:val="left" w:pos="567"/>
          <w:tab w:val="left" w:pos="900"/>
          <w:tab w:val="left" w:pos="1080"/>
        </w:tabs>
        <w:spacing w:after="0" w:line="240" w:lineRule="auto"/>
        <w:ind w:left="0" w:firstLine="567"/>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Первоначально термином «керамика» называли изделия, изготовленные из природных глин.</w:t>
      </w:r>
    </w:p>
    <w:p w:rsidR="00013874" w:rsidRPr="00013874" w:rsidRDefault="00013874" w:rsidP="001E48CD">
      <w:pPr>
        <w:numPr>
          <w:ilvl w:val="0"/>
          <w:numId w:val="48"/>
        </w:numPr>
        <w:tabs>
          <w:tab w:val="clear" w:pos="720"/>
          <w:tab w:val="left" w:pos="567"/>
          <w:tab w:val="left" w:pos="900"/>
          <w:tab w:val="left" w:pos="1080"/>
        </w:tabs>
        <w:spacing w:after="0" w:line="240" w:lineRule="auto"/>
        <w:ind w:left="0" w:firstLine="567"/>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С греческого «керамос» означает глина, гончарное искусство.</w:t>
      </w:r>
    </w:p>
    <w:p w:rsidR="00013874" w:rsidRPr="00013874" w:rsidRDefault="00013874" w:rsidP="001E48CD">
      <w:pPr>
        <w:numPr>
          <w:ilvl w:val="0"/>
          <w:numId w:val="48"/>
        </w:numPr>
        <w:tabs>
          <w:tab w:val="clear" w:pos="720"/>
          <w:tab w:val="left" w:pos="567"/>
          <w:tab w:val="left" w:pos="900"/>
          <w:tab w:val="left" w:pos="1080"/>
        </w:tabs>
        <w:spacing w:after="0" w:line="240" w:lineRule="auto"/>
        <w:ind w:left="0" w:firstLine="567"/>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Керамические изделия изготавливают из глинистых материалов.</w:t>
      </w:r>
    </w:p>
    <w:p w:rsidR="00013874" w:rsidRPr="00013874" w:rsidRDefault="00013874" w:rsidP="001E48CD">
      <w:pPr>
        <w:numPr>
          <w:ilvl w:val="0"/>
          <w:numId w:val="48"/>
        </w:numPr>
        <w:tabs>
          <w:tab w:val="clear" w:pos="720"/>
          <w:tab w:val="left" w:pos="567"/>
          <w:tab w:val="left" w:pos="900"/>
          <w:tab w:val="left" w:pos="1080"/>
        </w:tabs>
        <w:spacing w:after="0" w:line="240" w:lineRule="auto"/>
        <w:ind w:left="0" w:firstLine="567"/>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Керамика делится на грубую и тонкую керамику.</w:t>
      </w:r>
    </w:p>
    <w:p w:rsidR="00013874" w:rsidRPr="00013874" w:rsidRDefault="00013874" w:rsidP="001E48CD">
      <w:pPr>
        <w:numPr>
          <w:ilvl w:val="0"/>
          <w:numId w:val="48"/>
        </w:numPr>
        <w:tabs>
          <w:tab w:val="clear" w:pos="720"/>
          <w:tab w:val="left" w:pos="567"/>
          <w:tab w:val="left" w:pos="900"/>
          <w:tab w:val="left" w:pos="1080"/>
        </w:tabs>
        <w:spacing w:after="0" w:line="240" w:lineRule="auto"/>
        <w:ind w:left="0" w:firstLine="567"/>
        <w:jc w:val="both"/>
        <w:rPr>
          <w:rFonts w:ascii="Times New Roman" w:eastAsia="Times New Roman" w:hAnsi="Times New Roman" w:cs="Times New Roman"/>
          <w:sz w:val="28"/>
          <w:szCs w:val="28"/>
        </w:rPr>
      </w:pPr>
      <w:r w:rsidRPr="00013874">
        <w:rPr>
          <w:rFonts w:ascii="Times New Roman" w:eastAsia="Times New Roman" w:hAnsi="Times New Roman" w:cs="Times New Roman"/>
          <w:sz w:val="28"/>
          <w:szCs w:val="28"/>
        </w:rPr>
        <w:t>Хозяйственно-бытовая керамика включает разнообразные фарфоровые, фаянсовые, майоликовые, гончарные, тонкокерамические и другие изделия.</w:t>
      </w:r>
    </w:p>
    <w:p w:rsidR="00013874" w:rsidRPr="00013874" w:rsidRDefault="00013874" w:rsidP="008D2F1E">
      <w:pPr>
        <w:numPr>
          <w:ilvl w:val="0"/>
          <w:numId w:val="48"/>
        </w:numPr>
        <w:tabs>
          <w:tab w:val="clear" w:pos="720"/>
          <w:tab w:val="left" w:pos="567"/>
          <w:tab w:val="left" w:pos="900"/>
          <w:tab w:val="left" w:pos="1080"/>
        </w:tabs>
        <w:spacing w:after="0" w:line="240" w:lineRule="auto"/>
        <w:ind w:left="0" w:right="-285" w:firstLine="567"/>
        <w:jc w:val="both"/>
        <w:rPr>
          <w:rFonts w:ascii="Times New Roman" w:eastAsia="Times New Roman" w:hAnsi="Times New Roman" w:cs="Times New Roman"/>
          <w:sz w:val="28"/>
          <w:szCs w:val="28"/>
        </w:rPr>
      </w:pPr>
      <w:r w:rsidRPr="008D2F1E">
        <w:rPr>
          <w:rFonts w:ascii="Times New Roman" w:eastAsia="Times New Roman" w:hAnsi="Times New Roman" w:cs="Times New Roman"/>
          <w:spacing w:val="-6"/>
          <w:sz w:val="28"/>
          <w:szCs w:val="28"/>
        </w:rPr>
        <w:t>К технической керамики относятся изделия электротехнического назначения</w:t>
      </w:r>
      <w:r w:rsidRPr="00013874">
        <w:rPr>
          <w:rFonts w:ascii="Times New Roman" w:eastAsia="Times New Roman" w:hAnsi="Times New Roman" w:cs="Times New Roman"/>
          <w:sz w:val="28"/>
          <w:szCs w:val="28"/>
        </w:rPr>
        <w:t>.</w:t>
      </w:r>
    </w:p>
    <w:p w:rsidR="00CD799D" w:rsidRDefault="00CD799D" w:rsidP="00B72D1E">
      <w:pPr>
        <w:spacing w:after="0" w:line="240" w:lineRule="auto"/>
        <w:jc w:val="both"/>
        <w:rPr>
          <w:rFonts w:ascii="Times New Roman" w:eastAsia="Times New Roman" w:hAnsi="Times New Roman" w:cs="Times New Roman"/>
          <w:sz w:val="28"/>
          <w:szCs w:val="28"/>
        </w:rPr>
      </w:pPr>
    </w:p>
    <w:p w:rsidR="0064105A" w:rsidRDefault="0064105A" w:rsidP="00B72D1E">
      <w:pPr>
        <w:spacing w:after="0" w:line="240" w:lineRule="auto"/>
        <w:jc w:val="both"/>
        <w:rPr>
          <w:rFonts w:ascii="Times New Roman" w:eastAsia="Times New Roman" w:hAnsi="Times New Roman" w:cs="Times New Roman"/>
          <w:sz w:val="28"/>
          <w:szCs w:val="28"/>
        </w:rPr>
      </w:pPr>
    </w:p>
    <w:p w:rsidR="00013874" w:rsidRPr="00013874" w:rsidRDefault="00013874" w:rsidP="00013874">
      <w:pPr>
        <w:spacing w:after="0" w:line="240" w:lineRule="auto"/>
        <w:ind w:firstLine="567"/>
        <w:jc w:val="both"/>
        <w:rPr>
          <w:rFonts w:ascii="Times New Roman" w:eastAsia="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t>6</w:t>
      </w:r>
      <w:r w:rsidRPr="00013874">
        <w:rPr>
          <w:rFonts w:ascii="Times New Roman" w:eastAsia="Times New Roman" w:hAnsi="Times New Roman" w:cs="Times New Roman"/>
          <w:b/>
          <w:bCs/>
          <w:color w:val="000000"/>
          <w:sz w:val="28"/>
          <w:szCs w:val="28"/>
          <w:lang w:val="en-US"/>
        </w:rPr>
        <w:t>. Read and remember these English phrases and words</w:t>
      </w:r>
    </w:p>
    <w:tbl>
      <w:tblPr>
        <w:tblW w:w="9464" w:type="dxa"/>
        <w:tblInd w:w="250" w:type="dxa"/>
        <w:tblLook w:val="01E0"/>
      </w:tblPr>
      <w:tblGrid>
        <w:gridCol w:w="4536"/>
        <w:gridCol w:w="4928"/>
      </w:tblGrid>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sz w:val="26"/>
                <w:szCs w:val="26"/>
                <w:lang w:val="en-US"/>
              </w:rPr>
            </w:pPr>
            <w:r w:rsidRPr="008D2F1E">
              <w:rPr>
                <w:rFonts w:ascii="Times New Roman" w:eastAsia="Times New Roman" w:hAnsi="Times New Roman" w:cs="Times New Roman"/>
                <w:color w:val="000000"/>
                <w:sz w:val="26"/>
                <w:szCs w:val="26"/>
                <w:lang w:val="en-US"/>
              </w:rPr>
              <w:t>pottery, ceramic</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sz w:val="26"/>
                <w:szCs w:val="26"/>
              </w:rPr>
            </w:pPr>
            <w:r w:rsidRPr="008D2F1E">
              <w:rPr>
                <w:rFonts w:ascii="Times New Roman" w:eastAsia="Times New Roman" w:hAnsi="Times New Roman" w:cs="Times New Roman"/>
                <w:sz w:val="26"/>
                <w:szCs w:val="26"/>
              </w:rPr>
              <w:t>керамика</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sz w:val="26"/>
                <w:szCs w:val="26"/>
              </w:rPr>
            </w:pPr>
            <w:r w:rsidRPr="008D2F1E">
              <w:rPr>
                <w:rFonts w:ascii="Times New Roman" w:eastAsia="Times New Roman" w:hAnsi="Times New Roman" w:cs="Times New Roman"/>
                <w:sz w:val="26"/>
                <w:szCs w:val="26"/>
                <w:lang w:val="en-US"/>
              </w:rPr>
              <w:t>plastic</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sz w:val="26"/>
                <w:szCs w:val="26"/>
              </w:rPr>
            </w:pPr>
            <w:r w:rsidRPr="008D2F1E">
              <w:rPr>
                <w:rFonts w:ascii="Times New Roman" w:eastAsia="Times New Roman" w:hAnsi="Times New Roman" w:cs="Times New Roman"/>
                <w:sz w:val="26"/>
                <w:szCs w:val="26"/>
              </w:rPr>
              <w:t>пластичный</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sz w:val="26"/>
                <w:szCs w:val="26"/>
              </w:rPr>
            </w:pPr>
            <w:r w:rsidRPr="008D2F1E">
              <w:rPr>
                <w:rFonts w:ascii="Times New Roman" w:eastAsia="Times New Roman" w:hAnsi="Times New Roman" w:cs="Times New Roman"/>
                <w:sz w:val="26"/>
                <w:szCs w:val="26"/>
              </w:rPr>
              <w:t>fictile art</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sz w:val="26"/>
                <w:szCs w:val="26"/>
              </w:rPr>
            </w:pPr>
            <w:r w:rsidRPr="008D2F1E">
              <w:rPr>
                <w:rFonts w:ascii="Times New Roman" w:eastAsia="Times New Roman" w:hAnsi="Times New Roman" w:cs="Times New Roman"/>
                <w:sz w:val="26"/>
                <w:szCs w:val="26"/>
              </w:rPr>
              <w:t>гончарное искусство</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sz w:val="26"/>
                <w:szCs w:val="26"/>
              </w:rPr>
            </w:pPr>
            <w:r w:rsidRPr="008D2F1E">
              <w:rPr>
                <w:rFonts w:ascii="Times New Roman" w:eastAsia="Times New Roman" w:hAnsi="Times New Roman" w:cs="Times New Roman"/>
                <w:sz w:val="26"/>
                <w:szCs w:val="26"/>
                <w:lang w:val="en-US"/>
              </w:rPr>
              <w:t>porous body</w:t>
            </w:r>
          </w:p>
        </w:tc>
        <w:tc>
          <w:tcPr>
            <w:tcW w:w="4928" w:type="dxa"/>
          </w:tcPr>
          <w:p w:rsidR="00013874" w:rsidRPr="008D2F1E" w:rsidRDefault="00013874" w:rsidP="00013874">
            <w:pPr>
              <w:spacing w:after="0" w:line="240" w:lineRule="auto"/>
              <w:rPr>
                <w:rFonts w:ascii="Times New Roman" w:eastAsia="Times New Roman" w:hAnsi="Times New Roman" w:cs="Times New Roman"/>
                <w:sz w:val="26"/>
                <w:szCs w:val="26"/>
              </w:rPr>
            </w:pPr>
            <w:r w:rsidRPr="008D2F1E">
              <w:rPr>
                <w:rFonts w:ascii="Times New Roman" w:eastAsia="Times New Roman" w:hAnsi="Times New Roman" w:cs="Times New Roman"/>
                <w:sz w:val="26"/>
                <w:szCs w:val="26"/>
              </w:rPr>
              <w:t>пористое тело</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sz w:val="26"/>
                <w:szCs w:val="26"/>
              </w:rPr>
            </w:pPr>
            <w:r w:rsidRPr="008D2F1E">
              <w:rPr>
                <w:rFonts w:ascii="Times New Roman" w:eastAsia="Times New Roman" w:hAnsi="Times New Roman" w:cs="Times New Roman"/>
                <w:sz w:val="26"/>
                <w:szCs w:val="26"/>
              </w:rPr>
              <w:t>moldability</w:t>
            </w:r>
          </w:p>
        </w:tc>
        <w:tc>
          <w:tcPr>
            <w:tcW w:w="4928" w:type="dxa"/>
          </w:tcPr>
          <w:p w:rsidR="00013874" w:rsidRPr="008D2F1E" w:rsidRDefault="00013874" w:rsidP="00013874">
            <w:pPr>
              <w:spacing w:after="0" w:line="240" w:lineRule="auto"/>
              <w:rPr>
                <w:rFonts w:ascii="Times New Roman" w:eastAsia="Times New Roman" w:hAnsi="Times New Roman" w:cs="Times New Roman"/>
                <w:sz w:val="26"/>
                <w:szCs w:val="26"/>
              </w:rPr>
            </w:pPr>
            <w:r w:rsidRPr="008D2F1E">
              <w:rPr>
                <w:rFonts w:ascii="Times New Roman" w:eastAsia="Times New Roman" w:hAnsi="Times New Roman" w:cs="Times New Roman"/>
                <w:sz w:val="26"/>
                <w:szCs w:val="26"/>
              </w:rPr>
              <w:t>пластичность</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tile</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sz w:val="26"/>
                <w:szCs w:val="26"/>
              </w:rPr>
            </w:pPr>
            <w:r w:rsidRPr="008D2F1E">
              <w:rPr>
                <w:rFonts w:ascii="Times New Roman" w:eastAsia="Times New Roman" w:hAnsi="Times New Roman" w:cs="Times New Roman"/>
                <w:sz w:val="26"/>
                <w:szCs w:val="26"/>
              </w:rPr>
              <w:t>черепица, кафель, плитка</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water perviousness</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sz w:val="26"/>
                <w:szCs w:val="26"/>
              </w:rPr>
            </w:pPr>
            <w:r w:rsidRPr="008D2F1E">
              <w:rPr>
                <w:rFonts w:ascii="Times New Roman" w:eastAsia="Times New Roman" w:hAnsi="Times New Roman" w:cs="Times New Roman"/>
                <w:sz w:val="26"/>
                <w:szCs w:val="26"/>
              </w:rPr>
              <w:t>водопроницаемость</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color w:val="000000"/>
                <w:sz w:val="26"/>
                <w:szCs w:val="26"/>
                <w:lang w:val="en-US"/>
              </w:rPr>
            </w:pPr>
            <w:r w:rsidRPr="008D2F1E">
              <w:rPr>
                <w:rFonts w:ascii="Times New Roman" w:eastAsia="Times New Roman" w:hAnsi="Times New Roman" w:cs="Times New Roman"/>
                <w:sz w:val="26"/>
                <w:szCs w:val="26"/>
                <w:lang w:val="en-US"/>
              </w:rPr>
              <w:t>shrink</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color w:val="000000"/>
                <w:spacing w:val="-6"/>
                <w:sz w:val="26"/>
                <w:szCs w:val="26"/>
                <w:bdr w:val="none" w:sz="0" w:space="0" w:color="auto" w:frame="1"/>
              </w:rPr>
            </w:pPr>
            <w:r w:rsidRPr="008D2F1E">
              <w:rPr>
                <w:rFonts w:ascii="Times New Roman" w:eastAsia="Times New Roman" w:hAnsi="Times New Roman" w:cs="Times New Roman"/>
                <w:color w:val="000000"/>
                <w:spacing w:val="-6"/>
                <w:sz w:val="26"/>
                <w:szCs w:val="26"/>
                <w:bdr w:val="none" w:sz="0" w:space="0" w:color="auto" w:frame="1"/>
              </w:rPr>
              <w:t>давать усадку, сокращаться, усыхать</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color w:val="000000"/>
                <w:sz w:val="26"/>
                <w:szCs w:val="26"/>
                <w:lang w:val="en-US"/>
              </w:rPr>
            </w:pPr>
            <w:r w:rsidRPr="008D2F1E">
              <w:rPr>
                <w:rFonts w:ascii="Times New Roman" w:eastAsia="Times New Roman" w:hAnsi="Times New Roman" w:cs="Times New Roman"/>
                <w:sz w:val="26"/>
                <w:szCs w:val="26"/>
                <w:lang w:val="en-US"/>
              </w:rPr>
              <w:t>permeable</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color w:val="000000"/>
                <w:spacing w:val="-6"/>
                <w:sz w:val="26"/>
                <w:szCs w:val="26"/>
                <w:bdr w:val="none" w:sz="0" w:space="0" w:color="auto" w:frame="1"/>
              </w:rPr>
            </w:pPr>
            <w:r w:rsidRPr="008D2F1E">
              <w:rPr>
                <w:rFonts w:ascii="Times New Roman" w:eastAsia="Times New Roman" w:hAnsi="Times New Roman" w:cs="Times New Roman"/>
                <w:color w:val="000000"/>
                <w:spacing w:val="-6"/>
                <w:sz w:val="26"/>
                <w:szCs w:val="26"/>
                <w:bdr w:val="none" w:sz="0" w:space="0" w:color="auto" w:frame="1"/>
              </w:rPr>
              <w:t>проницаемый, водопроницаемый</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color w:val="000000"/>
                <w:sz w:val="26"/>
                <w:szCs w:val="26"/>
                <w:lang w:val="en-US"/>
              </w:rPr>
            </w:pPr>
            <w:r w:rsidRPr="008D2F1E">
              <w:rPr>
                <w:rFonts w:ascii="Times New Roman" w:eastAsia="Times New Roman" w:hAnsi="Times New Roman" w:cs="Times New Roman"/>
                <w:sz w:val="26"/>
                <w:szCs w:val="26"/>
                <w:lang w:val="en-US"/>
              </w:rPr>
              <w:t>impermeable</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color w:val="000000"/>
                <w:spacing w:val="-6"/>
                <w:sz w:val="26"/>
                <w:szCs w:val="26"/>
                <w:bdr w:val="none" w:sz="0" w:space="0" w:color="auto" w:frame="1"/>
              </w:rPr>
            </w:pPr>
            <w:r w:rsidRPr="008D2F1E">
              <w:rPr>
                <w:rFonts w:ascii="Times New Roman" w:eastAsia="Times New Roman" w:hAnsi="Times New Roman" w:cs="Times New Roman"/>
                <w:color w:val="000000"/>
                <w:spacing w:val="-6"/>
                <w:sz w:val="26"/>
                <w:szCs w:val="26"/>
                <w:bdr w:val="none" w:sz="0" w:space="0" w:color="auto" w:frame="1"/>
              </w:rPr>
              <w:t>непроницаемый</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sz w:val="26"/>
                <w:szCs w:val="26"/>
                <w:lang w:val="en-US"/>
              </w:rPr>
            </w:pPr>
            <w:r w:rsidRPr="008D2F1E">
              <w:rPr>
                <w:rFonts w:ascii="Times New Roman" w:eastAsia="Times New Roman" w:hAnsi="Times New Roman" w:cs="Times New Roman"/>
                <w:color w:val="000000"/>
                <w:sz w:val="26"/>
                <w:szCs w:val="26"/>
                <w:lang w:val="en-US"/>
              </w:rPr>
              <w:t>craft potteries</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sz w:val="26"/>
                <w:szCs w:val="26"/>
                <w:lang w:val="en-US"/>
              </w:rPr>
            </w:pPr>
            <w:r w:rsidRPr="008D2F1E">
              <w:rPr>
                <w:rFonts w:ascii="Times New Roman" w:eastAsia="Times New Roman" w:hAnsi="Times New Roman" w:cs="Times New Roman"/>
                <w:color w:val="000000"/>
                <w:sz w:val="26"/>
                <w:szCs w:val="26"/>
                <w:bdr w:val="none" w:sz="0" w:space="0" w:color="auto" w:frame="1"/>
              </w:rPr>
              <w:t>гончарное ремесло</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oven tiles</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rPr>
              <w:t>печные изразцы</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sanitary-engineering products</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rPr>
              <w:t>санитарно-технические изделия</w:t>
            </w:r>
          </w:p>
        </w:tc>
      </w:tr>
      <w:tr w:rsidR="00013874" w:rsidRPr="008D2F1E" w:rsidTr="00E8545A">
        <w:tc>
          <w:tcPr>
            <w:tcW w:w="4536" w:type="dxa"/>
          </w:tcPr>
          <w:p w:rsidR="00013874" w:rsidRPr="008D2F1E" w:rsidRDefault="00013874" w:rsidP="00013874">
            <w:pPr>
              <w:spacing w:after="0" w:line="240" w:lineRule="auto"/>
              <w:ind w:firstLine="34"/>
              <w:rPr>
                <w:rStyle w:val="FontStyle11"/>
                <w:rFonts w:eastAsia="Times New Roman"/>
                <w:b w:val="0"/>
                <w:lang w:val="en-US" w:eastAsia="zh-CN"/>
              </w:rPr>
            </w:pPr>
            <w:r w:rsidRPr="008D2F1E">
              <w:rPr>
                <w:rFonts w:ascii="Times New Roman" w:eastAsia="Times New Roman" w:hAnsi="Times New Roman" w:cs="Times New Roman"/>
                <w:sz w:val="26"/>
                <w:szCs w:val="26"/>
                <w:lang w:val="en-US"/>
              </w:rPr>
              <w:t>faience</w:t>
            </w:r>
          </w:p>
        </w:tc>
        <w:tc>
          <w:tcPr>
            <w:tcW w:w="4928" w:type="dxa"/>
          </w:tcPr>
          <w:p w:rsidR="00013874" w:rsidRPr="008D2F1E" w:rsidRDefault="00013874" w:rsidP="00013874">
            <w:pPr>
              <w:spacing w:after="0" w:line="240" w:lineRule="auto"/>
              <w:jc w:val="both"/>
              <w:rPr>
                <w:rStyle w:val="FontStyle11"/>
                <w:rFonts w:eastAsia="Times New Roman"/>
                <w:b w:val="0"/>
                <w:lang w:val="kk-KZ" w:eastAsia="zh-CN"/>
              </w:rPr>
            </w:pPr>
            <w:r w:rsidRPr="008D2F1E">
              <w:rPr>
                <w:rStyle w:val="FontStyle11"/>
                <w:rFonts w:eastAsia="Times New Roman"/>
                <w:b w:val="0"/>
                <w:lang w:val="kk-KZ" w:eastAsia="zh-CN"/>
              </w:rPr>
              <w:t>фаянс</w:t>
            </w:r>
          </w:p>
        </w:tc>
      </w:tr>
      <w:tr w:rsidR="00013874" w:rsidRPr="008D2F1E" w:rsidTr="00E8545A">
        <w:tc>
          <w:tcPr>
            <w:tcW w:w="4536" w:type="dxa"/>
          </w:tcPr>
          <w:p w:rsidR="00013874" w:rsidRPr="008D2F1E" w:rsidRDefault="00013874" w:rsidP="00013874">
            <w:pPr>
              <w:spacing w:after="0" w:line="240" w:lineRule="auto"/>
              <w:ind w:right="-108"/>
              <w:jc w:val="both"/>
              <w:rPr>
                <w:rStyle w:val="FontStyle11"/>
                <w:rFonts w:eastAsia="Times New Roman"/>
                <w:b w:val="0"/>
                <w:lang w:eastAsia="zh-CN"/>
              </w:rPr>
            </w:pPr>
            <w:r w:rsidRPr="008D2F1E">
              <w:rPr>
                <w:rStyle w:val="FontStyle11"/>
                <w:rFonts w:eastAsia="Times New Roman"/>
                <w:b w:val="0"/>
                <w:lang w:val="en-US" w:eastAsia="zh-CN"/>
              </w:rPr>
              <w:t>expanded-clay aggregate</w:t>
            </w:r>
            <w:r w:rsidRPr="008D2F1E">
              <w:rPr>
                <w:rStyle w:val="FontStyle11"/>
                <w:rFonts w:eastAsia="Times New Roman"/>
                <w:b w:val="0"/>
                <w:lang w:eastAsia="zh-CN"/>
              </w:rPr>
              <w:t>, keramzit</w:t>
            </w:r>
          </w:p>
        </w:tc>
        <w:tc>
          <w:tcPr>
            <w:tcW w:w="4928" w:type="dxa"/>
          </w:tcPr>
          <w:p w:rsidR="00013874" w:rsidRPr="008D2F1E" w:rsidRDefault="00013874" w:rsidP="00013874">
            <w:pPr>
              <w:spacing w:after="0" w:line="240" w:lineRule="auto"/>
              <w:jc w:val="both"/>
              <w:rPr>
                <w:rStyle w:val="FontStyle11"/>
                <w:rFonts w:eastAsia="Times New Roman"/>
                <w:b w:val="0"/>
                <w:lang w:val="en-US" w:eastAsia="zh-CN"/>
              </w:rPr>
            </w:pPr>
            <w:r w:rsidRPr="008D2F1E">
              <w:rPr>
                <w:rStyle w:val="FontStyle11"/>
                <w:rFonts w:eastAsia="Times New Roman"/>
                <w:b w:val="0"/>
                <w:lang w:val="en-US" w:eastAsia="zh-CN"/>
              </w:rPr>
              <w:t>керамзит</w:t>
            </w:r>
          </w:p>
        </w:tc>
      </w:tr>
      <w:tr w:rsidR="00013874" w:rsidRPr="008D2F1E" w:rsidTr="00E8545A">
        <w:tc>
          <w:tcPr>
            <w:tcW w:w="4536" w:type="dxa"/>
          </w:tcPr>
          <w:p w:rsidR="00013874" w:rsidRPr="008D2F1E" w:rsidRDefault="00013874" w:rsidP="00013874">
            <w:pPr>
              <w:spacing w:after="0" w:line="240" w:lineRule="auto"/>
              <w:jc w:val="both"/>
              <w:rPr>
                <w:rStyle w:val="FontStyle11"/>
                <w:rFonts w:eastAsia="Times New Roman"/>
                <w:b w:val="0"/>
                <w:lang w:val="en-US" w:eastAsia="zh-CN"/>
              </w:rPr>
            </w:pPr>
            <w:r w:rsidRPr="008D2F1E">
              <w:rPr>
                <w:rStyle w:val="FontStyle11"/>
                <w:rFonts w:eastAsia="Times New Roman"/>
                <w:b w:val="0"/>
                <w:lang w:val="en-US" w:eastAsia="zh-CN"/>
              </w:rPr>
              <w:t>agloporite</w:t>
            </w:r>
          </w:p>
        </w:tc>
        <w:tc>
          <w:tcPr>
            <w:tcW w:w="4928" w:type="dxa"/>
          </w:tcPr>
          <w:p w:rsidR="00013874" w:rsidRPr="008D2F1E" w:rsidRDefault="00013874" w:rsidP="00013874">
            <w:pPr>
              <w:spacing w:after="0" w:line="240" w:lineRule="auto"/>
              <w:ind w:firstLine="34"/>
              <w:jc w:val="both"/>
              <w:rPr>
                <w:rStyle w:val="FontStyle11"/>
                <w:rFonts w:eastAsia="Times New Roman"/>
                <w:b w:val="0"/>
                <w:lang w:val="en-US" w:eastAsia="zh-CN"/>
              </w:rPr>
            </w:pPr>
            <w:r w:rsidRPr="008D2F1E">
              <w:rPr>
                <w:rStyle w:val="FontStyle11"/>
                <w:rFonts w:eastAsia="Times New Roman"/>
                <w:b w:val="0"/>
                <w:lang w:val="en-US" w:eastAsia="zh-CN"/>
              </w:rPr>
              <w:t>аглопорит</w:t>
            </w:r>
          </w:p>
        </w:tc>
      </w:tr>
      <w:tr w:rsidR="00013874" w:rsidRPr="008D2F1E" w:rsidTr="00E8545A">
        <w:tc>
          <w:tcPr>
            <w:tcW w:w="4536" w:type="dxa"/>
          </w:tcPr>
          <w:p w:rsidR="00013874" w:rsidRPr="008D2F1E" w:rsidRDefault="00013874" w:rsidP="00013874">
            <w:pPr>
              <w:spacing w:after="0" w:line="240" w:lineRule="auto"/>
              <w:jc w:val="both"/>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 xml:space="preserve"> economic porcelain</w:t>
            </w:r>
          </w:p>
        </w:tc>
        <w:tc>
          <w:tcPr>
            <w:tcW w:w="4928" w:type="dxa"/>
          </w:tcPr>
          <w:p w:rsidR="00013874" w:rsidRPr="008D2F1E" w:rsidRDefault="00013874" w:rsidP="00013874">
            <w:pPr>
              <w:spacing w:after="0" w:line="240" w:lineRule="auto"/>
              <w:jc w:val="both"/>
              <w:rPr>
                <w:rFonts w:ascii="Times New Roman" w:eastAsia="Times New Roman" w:hAnsi="Times New Roman" w:cs="Times New Roman"/>
                <w:sz w:val="26"/>
                <w:szCs w:val="26"/>
                <w:lang w:val="kk-KZ"/>
              </w:rPr>
            </w:pPr>
            <w:r w:rsidRPr="008D2F1E">
              <w:rPr>
                <w:rFonts w:ascii="Times New Roman" w:eastAsia="Times New Roman" w:hAnsi="Times New Roman" w:cs="Times New Roman"/>
                <w:sz w:val="26"/>
                <w:szCs w:val="26"/>
                <w:lang w:val="kk-KZ"/>
              </w:rPr>
              <w:t>хозяйственный фарфор</w:t>
            </w:r>
          </w:p>
        </w:tc>
      </w:tr>
      <w:tr w:rsidR="00013874" w:rsidRPr="008D2F1E" w:rsidTr="00E8545A">
        <w:tc>
          <w:tcPr>
            <w:tcW w:w="4536" w:type="dxa"/>
          </w:tcPr>
          <w:p w:rsidR="00013874" w:rsidRPr="008D2F1E" w:rsidRDefault="00013874" w:rsidP="00013874">
            <w:pPr>
              <w:spacing w:after="0" w:line="240" w:lineRule="auto"/>
              <w:ind w:right="-108"/>
              <w:rPr>
                <w:rFonts w:ascii="Times New Roman" w:eastAsia="Times New Roman" w:hAnsi="Times New Roman" w:cs="Times New Roman"/>
                <w:spacing w:val="-8"/>
                <w:sz w:val="26"/>
                <w:szCs w:val="26"/>
                <w:lang w:val="en-US"/>
              </w:rPr>
            </w:pPr>
            <w:r w:rsidRPr="008D2F1E">
              <w:rPr>
                <w:rFonts w:ascii="Times New Roman" w:eastAsia="Times New Roman" w:hAnsi="Times New Roman" w:cs="Times New Roman"/>
                <w:spacing w:val="-8"/>
                <w:sz w:val="26"/>
                <w:szCs w:val="26"/>
                <w:lang w:val="en-US"/>
              </w:rPr>
              <w:t>refractory products, fire-proof products</w:t>
            </w:r>
          </w:p>
        </w:tc>
        <w:tc>
          <w:tcPr>
            <w:tcW w:w="4928" w:type="dxa"/>
          </w:tcPr>
          <w:p w:rsidR="00013874" w:rsidRPr="008D2F1E" w:rsidRDefault="00013874" w:rsidP="00013874">
            <w:pPr>
              <w:spacing w:after="0" w:line="240" w:lineRule="auto"/>
              <w:rPr>
                <w:rFonts w:ascii="Times New Roman" w:eastAsia="Times New Roman" w:hAnsi="Times New Roman" w:cs="Times New Roman"/>
                <w:sz w:val="26"/>
                <w:szCs w:val="26"/>
                <w:lang w:val="kk-KZ"/>
              </w:rPr>
            </w:pPr>
            <w:r w:rsidRPr="008D2F1E">
              <w:rPr>
                <w:rFonts w:ascii="Times New Roman" w:eastAsia="Times New Roman" w:hAnsi="Times New Roman" w:cs="Times New Roman"/>
                <w:sz w:val="26"/>
                <w:szCs w:val="26"/>
                <w:lang w:val="kk-KZ"/>
              </w:rPr>
              <w:t>огнеупоры, огнеупорные материалы</w:t>
            </w:r>
          </w:p>
        </w:tc>
      </w:tr>
      <w:tr w:rsidR="00013874" w:rsidRPr="008D2F1E" w:rsidTr="00E8545A">
        <w:tc>
          <w:tcPr>
            <w:tcW w:w="4536" w:type="dxa"/>
          </w:tcPr>
          <w:p w:rsidR="00013874" w:rsidRPr="008D2F1E" w:rsidRDefault="00013874" w:rsidP="00013874">
            <w:pPr>
              <w:spacing w:after="0" w:line="240" w:lineRule="auto"/>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crockery</w:t>
            </w:r>
          </w:p>
        </w:tc>
        <w:tc>
          <w:tcPr>
            <w:tcW w:w="4928" w:type="dxa"/>
          </w:tcPr>
          <w:p w:rsidR="00013874" w:rsidRPr="008D2F1E" w:rsidRDefault="00013874" w:rsidP="00013874">
            <w:pPr>
              <w:spacing w:after="0" w:line="240" w:lineRule="auto"/>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гончарная посуда, гончарное изделие</w:t>
            </w:r>
          </w:p>
        </w:tc>
      </w:tr>
      <w:tr w:rsidR="00013874" w:rsidRPr="008D2F1E" w:rsidTr="00E8545A">
        <w:tc>
          <w:tcPr>
            <w:tcW w:w="4536" w:type="dxa"/>
          </w:tcPr>
          <w:p w:rsidR="00013874" w:rsidRPr="008D2F1E" w:rsidRDefault="00013874" w:rsidP="00013874">
            <w:pPr>
              <w:spacing w:after="0" w:line="240" w:lineRule="auto"/>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terra-cotta</w:t>
            </w:r>
          </w:p>
        </w:tc>
        <w:tc>
          <w:tcPr>
            <w:tcW w:w="4928" w:type="dxa"/>
          </w:tcPr>
          <w:p w:rsidR="00013874" w:rsidRPr="008D2F1E" w:rsidRDefault="00013874" w:rsidP="00013874">
            <w:pPr>
              <w:spacing w:after="0" w:line="240" w:lineRule="auto"/>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терракота,  скульптура из терракоты</w:t>
            </w:r>
          </w:p>
        </w:tc>
      </w:tr>
      <w:tr w:rsidR="00013874" w:rsidRPr="008D2F1E" w:rsidTr="00E8545A">
        <w:tc>
          <w:tcPr>
            <w:tcW w:w="4536" w:type="dxa"/>
          </w:tcPr>
          <w:p w:rsidR="00013874" w:rsidRPr="008D2F1E" w:rsidRDefault="00013874" w:rsidP="00013874">
            <w:pPr>
              <w:spacing w:after="0" w:line="240" w:lineRule="auto"/>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fireclay</w:t>
            </w:r>
          </w:p>
        </w:tc>
        <w:tc>
          <w:tcPr>
            <w:tcW w:w="4928" w:type="dxa"/>
          </w:tcPr>
          <w:p w:rsidR="00013874" w:rsidRPr="008D2F1E" w:rsidRDefault="00013874" w:rsidP="00013874">
            <w:pPr>
              <w:spacing w:after="0" w:line="240" w:lineRule="auto"/>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шамот</w:t>
            </w:r>
          </w:p>
        </w:tc>
      </w:tr>
      <w:tr w:rsidR="00013874" w:rsidRPr="008D2F1E" w:rsidTr="00E8545A">
        <w:tc>
          <w:tcPr>
            <w:tcW w:w="4536" w:type="dxa"/>
          </w:tcPr>
          <w:p w:rsidR="00013874" w:rsidRPr="008D2F1E" w:rsidRDefault="00013874" w:rsidP="00013874">
            <w:pPr>
              <w:spacing w:after="0" w:line="240" w:lineRule="auto"/>
              <w:ind w:right="-108"/>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coarse-grained and finely-grained</w:t>
            </w:r>
          </w:p>
        </w:tc>
        <w:tc>
          <w:tcPr>
            <w:tcW w:w="4928" w:type="dxa"/>
          </w:tcPr>
          <w:p w:rsidR="00013874" w:rsidRPr="008D2F1E" w:rsidRDefault="00013874" w:rsidP="00013874">
            <w:pPr>
              <w:spacing w:after="0" w:line="240" w:lineRule="auto"/>
              <w:rPr>
                <w:rFonts w:ascii="Times New Roman" w:eastAsia="Times New Roman" w:hAnsi="Times New Roman" w:cs="Times New Roman"/>
                <w:sz w:val="26"/>
                <w:szCs w:val="26"/>
                <w:lang w:val="en-US"/>
              </w:rPr>
            </w:pPr>
            <w:r w:rsidRPr="008D2F1E">
              <w:rPr>
                <w:rFonts w:ascii="Times New Roman" w:eastAsia="Times New Roman" w:hAnsi="Times New Roman" w:cs="Times New Roman"/>
                <w:spacing w:val="-8"/>
                <w:sz w:val="26"/>
                <w:szCs w:val="26"/>
              </w:rPr>
              <w:t>грубозернистые</w:t>
            </w:r>
            <w:r w:rsidRPr="008D2F1E">
              <w:rPr>
                <w:rFonts w:ascii="Times New Roman" w:eastAsia="Times New Roman" w:hAnsi="Times New Roman" w:cs="Times New Roman"/>
                <w:spacing w:val="-8"/>
                <w:sz w:val="26"/>
                <w:szCs w:val="26"/>
                <w:lang w:val="en-US"/>
              </w:rPr>
              <w:t xml:space="preserve"> </w:t>
            </w:r>
            <w:r w:rsidRPr="008D2F1E">
              <w:rPr>
                <w:rFonts w:ascii="Times New Roman" w:eastAsia="Times New Roman" w:hAnsi="Times New Roman" w:cs="Times New Roman"/>
                <w:spacing w:val="-8"/>
                <w:sz w:val="26"/>
                <w:szCs w:val="26"/>
              </w:rPr>
              <w:t>и</w:t>
            </w:r>
            <w:r w:rsidRPr="008D2F1E">
              <w:rPr>
                <w:rFonts w:ascii="Times New Roman" w:eastAsia="Times New Roman" w:hAnsi="Times New Roman" w:cs="Times New Roman"/>
                <w:spacing w:val="-8"/>
                <w:sz w:val="26"/>
                <w:szCs w:val="26"/>
                <w:lang w:val="en-US"/>
              </w:rPr>
              <w:t xml:space="preserve"> </w:t>
            </w:r>
            <w:r w:rsidRPr="008D2F1E">
              <w:rPr>
                <w:rFonts w:ascii="Times New Roman" w:eastAsia="Times New Roman" w:hAnsi="Times New Roman" w:cs="Times New Roman"/>
                <w:spacing w:val="-8"/>
                <w:sz w:val="26"/>
                <w:szCs w:val="26"/>
              </w:rPr>
              <w:t>тонкозернистые</w:t>
            </w:r>
          </w:p>
        </w:tc>
      </w:tr>
      <w:tr w:rsidR="00013874" w:rsidRPr="008D2F1E" w:rsidTr="00E8545A">
        <w:tc>
          <w:tcPr>
            <w:tcW w:w="4536" w:type="dxa"/>
          </w:tcPr>
          <w:p w:rsidR="00013874" w:rsidRPr="008D2F1E" w:rsidRDefault="00013874" w:rsidP="00013874">
            <w:pPr>
              <w:spacing w:after="0" w:line="240" w:lineRule="auto"/>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household porcelain</w:t>
            </w:r>
          </w:p>
        </w:tc>
        <w:tc>
          <w:tcPr>
            <w:tcW w:w="4928" w:type="dxa"/>
          </w:tcPr>
          <w:p w:rsidR="00013874" w:rsidRPr="008D2F1E" w:rsidRDefault="00013874" w:rsidP="00013874">
            <w:pPr>
              <w:spacing w:after="0" w:line="240" w:lineRule="auto"/>
              <w:rPr>
                <w:rFonts w:ascii="Times New Roman" w:eastAsia="Times New Roman" w:hAnsi="Times New Roman" w:cs="Times New Roman"/>
                <w:spacing w:val="-8"/>
                <w:sz w:val="26"/>
                <w:szCs w:val="26"/>
                <w:lang w:val="en-US"/>
              </w:rPr>
            </w:pPr>
            <w:r w:rsidRPr="008D2F1E">
              <w:rPr>
                <w:rFonts w:ascii="Times New Roman" w:eastAsia="Times New Roman" w:hAnsi="Times New Roman" w:cs="Times New Roman"/>
                <w:spacing w:val="-8"/>
                <w:sz w:val="26"/>
                <w:szCs w:val="26"/>
              </w:rPr>
              <w:t>бытовой</w:t>
            </w:r>
            <w:r w:rsidRPr="008D2F1E">
              <w:rPr>
                <w:rFonts w:ascii="Times New Roman" w:eastAsia="Times New Roman" w:hAnsi="Times New Roman" w:cs="Times New Roman"/>
                <w:spacing w:val="-8"/>
                <w:sz w:val="26"/>
                <w:szCs w:val="26"/>
                <w:lang w:val="en-US"/>
              </w:rPr>
              <w:t xml:space="preserve"> </w:t>
            </w:r>
            <w:r w:rsidRPr="008D2F1E">
              <w:rPr>
                <w:rFonts w:ascii="Times New Roman" w:eastAsia="Times New Roman" w:hAnsi="Times New Roman" w:cs="Times New Roman"/>
                <w:spacing w:val="-8"/>
                <w:sz w:val="26"/>
                <w:szCs w:val="26"/>
              </w:rPr>
              <w:t>фарфор</w:t>
            </w:r>
          </w:p>
        </w:tc>
      </w:tr>
      <w:tr w:rsidR="00013874" w:rsidRPr="008D2F1E" w:rsidTr="00E8545A">
        <w:tc>
          <w:tcPr>
            <w:tcW w:w="4536" w:type="dxa"/>
          </w:tcPr>
          <w:p w:rsidR="00013874" w:rsidRPr="008D2F1E" w:rsidRDefault="00013874" w:rsidP="00013874">
            <w:pPr>
              <w:spacing w:after="0" w:line="240" w:lineRule="auto"/>
              <w:rPr>
                <w:rFonts w:ascii="Times New Roman" w:eastAsia="Times New Roman" w:hAnsi="Times New Roman" w:cs="Times New Roman"/>
                <w:sz w:val="26"/>
                <w:szCs w:val="26"/>
                <w:lang w:val="en-US"/>
              </w:rPr>
            </w:pPr>
            <w:r w:rsidRPr="008D2F1E">
              <w:rPr>
                <w:rFonts w:ascii="Times New Roman" w:eastAsia="Times New Roman" w:hAnsi="Times New Roman" w:cs="Times New Roman"/>
                <w:sz w:val="26"/>
                <w:szCs w:val="26"/>
                <w:lang w:val="en-US"/>
              </w:rPr>
              <w:t>earthenware</w:t>
            </w:r>
          </w:p>
        </w:tc>
        <w:tc>
          <w:tcPr>
            <w:tcW w:w="4928" w:type="dxa"/>
          </w:tcPr>
          <w:p w:rsidR="00013874" w:rsidRPr="008D2F1E" w:rsidRDefault="00013874" w:rsidP="00013874">
            <w:pPr>
              <w:spacing w:after="0" w:line="240" w:lineRule="auto"/>
              <w:rPr>
                <w:rFonts w:ascii="Times New Roman" w:eastAsia="Times New Roman" w:hAnsi="Times New Roman" w:cs="Times New Roman"/>
                <w:spacing w:val="-8"/>
                <w:sz w:val="26"/>
                <w:szCs w:val="26"/>
                <w:lang w:val="en-US"/>
              </w:rPr>
            </w:pPr>
            <w:r w:rsidRPr="008D2F1E">
              <w:rPr>
                <w:rFonts w:ascii="Times New Roman" w:eastAsia="Times New Roman" w:hAnsi="Times New Roman" w:cs="Times New Roman"/>
                <w:spacing w:val="-8"/>
                <w:sz w:val="26"/>
                <w:szCs w:val="26"/>
                <w:lang w:val="en-US"/>
              </w:rPr>
              <w:t>глиняная посуда, гончарные изделия</w:t>
            </w:r>
          </w:p>
        </w:tc>
      </w:tr>
    </w:tbl>
    <w:p w:rsidR="00013874" w:rsidRPr="00B72D1E" w:rsidRDefault="00013874" w:rsidP="00013874">
      <w:pPr>
        <w:spacing w:after="0" w:line="240" w:lineRule="auto"/>
        <w:jc w:val="center"/>
        <w:rPr>
          <w:rFonts w:ascii="Times New Roman" w:hAnsi="Times New Roman" w:cs="Times New Roman"/>
          <w:b/>
          <w:sz w:val="28"/>
          <w:szCs w:val="28"/>
          <w:lang w:val="en-US"/>
        </w:rPr>
      </w:pPr>
      <w:r w:rsidRPr="00B72D1E">
        <w:rPr>
          <w:rFonts w:ascii="Times New Roman" w:eastAsia="Times New Roman" w:hAnsi="Times New Roman" w:cs="Times New Roman"/>
          <w:b/>
          <w:sz w:val="28"/>
          <w:szCs w:val="28"/>
          <w:lang w:val="en-US"/>
        </w:rPr>
        <w:lastRenderedPageBreak/>
        <w:t>Practical work</w:t>
      </w:r>
      <w:r w:rsidR="00EC0EB4">
        <w:rPr>
          <w:rFonts w:ascii="Times New Roman" w:hAnsi="Times New Roman" w:cs="Times New Roman"/>
          <w:b/>
          <w:sz w:val="28"/>
          <w:szCs w:val="28"/>
          <w:lang w:val="en-US"/>
        </w:rPr>
        <w:t xml:space="preserve"> № 22</w:t>
      </w:r>
    </w:p>
    <w:p w:rsidR="00013874" w:rsidRPr="007D2137" w:rsidRDefault="00013874" w:rsidP="007D2137">
      <w:pPr>
        <w:spacing w:after="0" w:line="240" w:lineRule="auto"/>
        <w:jc w:val="center"/>
        <w:rPr>
          <w:rFonts w:ascii="Times New Roman" w:hAnsi="Times New Roman" w:cs="Times New Roman"/>
          <w:b/>
          <w:sz w:val="28"/>
          <w:szCs w:val="28"/>
          <w:lang w:val="en-US"/>
        </w:rPr>
      </w:pPr>
    </w:p>
    <w:p w:rsidR="00013874" w:rsidRPr="007D2137" w:rsidRDefault="00013874" w:rsidP="007D2137">
      <w:pPr>
        <w:suppressAutoHyphens/>
        <w:spacing w:after="0" w:line="240" w:lineRule="auto"/>
        <w:ind w:firstLine="426"/>
        <w:jc w:val="both"/>
        <w:rPr>
          <w:rFonts w:ascii="Times New Roman" w:hAnsi="Times New Roman" w:cs="Times New Roman"/>
          <w:sz w:val="28"/>
          <w:szCs w:val="28"/>
          <w:lang w:val="en-US"/>
        </w:rPr>
      </w:pPr>
      <w:r w:rsidRPr="007D2137">
        <w:rPr>
          <w:rFonts w:ascii="Times New Roman" w:hAnsi="Times New Roman" w:cs="Times New Roman"/>
          <w:b/>
          <w:i/>
          <w:sz w:val="28"/>
          <w:szCs w:val="28"/>
          <w:lang w:val="en-US"/>
        </w:rPr>
        <w:t xml:space="preserve">Technology of silicate materials: </w:t>
      </w:r>
      <w:r w:rsidRPr="007D2137">
        <w:rPr>
          <w:rFonts w:ascii="Times New Roman" w:hAnsi="Times New Roman" w:cs="Times New Roman"/>
          <w:sz w:val="28"/>
          <w:szCs w:val="28"/>
          <w:lang w:val="en-US"/>
        </w:rPr>
        <w:t>Glass-crystalline materials</w:t>
      </w:r>
    </w:p>
    <w:p w:rsidR="00013874" w:rsidRPr="008D2F1E" w:rsidRDefault="00013874" w:rsidP="007D2137">
      <w:pPr>
        <w:spacing w:after="0" w:line="240" w:lineRule="auto"/>
        <w:jc w:val="center"/>
        <w:rPr>
          <w:rFonts w:ascii="Times New Roman" w:hAnsi="Times New Roman" w:cs="Times New Roman"/>
          <w:b/>
          <w:sz w:val="16"/>
          <w:szCs w:val="16"/>
          <w:lang w:val="en-US"/>
        </w:rPr>
      </w:pPr>
    </w:p>
    <w:p w:rsidR="00013874" w:rsidRPr="007D2137" w:rsidRDefault="00013874" w:rsidP="007D2137">
      <w:pPr>
        <w:suppressAutoHyphens/>
        <w:spacing w:after="0" w:line="240" w:lineRule="auto"/>
        <w:ind w:firstLine="426"/>
        <w:jc w:val="both"/>
        <w:rPr>
          <w:rFonts w:ascii="Times New Roman" w:hAnsi="Times New Roman" w:cs="Times New Roman"/>
          <w:sz w:val="28"/>
          <w:szCs w:val="28"/>
          <w:lang w:val="en-US"/>
        </w:rPr>
      </w:pPr>
      <w:r w:rsidRPr="007D2137">
        <w:rPr>
          <w:rFonts w:ascii="Times New Roman" w:eastAsia="Times New Roman" w:hAnsi="Times New Roman" w:cs="Times New Roman"/>
          <w:b/>
          <w:sz w:val="28"/>
          <w:szCs w:val="28"/>
          <w:lang w:val="en-US"/>
        </w:rPr>
        <w:t>The aim of work:</w:t>
      </w:r>
      <w:r w:rsidRPr="007D2137">
        <w:rPr>
          <w:rFonts w:ascii="Times New Roman" w:hAnsi="Times New Roman" w:cs="Times New Roman"/>
          <w:b/>
          <w:sz w:val="28"/>
          <w:szCs w:val="28"/>
          <w:lang w:val="en-US"/>
        </w:rPr>
        <w:t xml:space="preserve"> </w:t>
      </w:r>
      <w:r w:rsidRPr="007D2137">
        <w:rPr>
          <w:rFonts w:ascii="Times New Roman" w:hAnsi="Times New Roman" w:cs="Times New Roman"/>
          <w:sz w:val="28"/>
          <w:szCs w:val="28"/>
          <w:lang w:val="en-US"/>
        </w:rPr>
        <w:t>know about the glass-crystalline materials</w:t>
      </w:r>
    </w:p>
    <w:p w:rsidR="00013874" w:rsidRPr="008D2F1E" w:rsidRDefault="00013874" w:rsidP="007D2137">
      <w:pPr>
        <w:spacing w:after="0" w:line="240" w:lineRule="auto"/>
        <w:ind w:firstLine="454"/>
        <w:jc w:val="both"/>
        <w:rPr>
          <w:rFonts w:ascii="Times New Roman" w:hAnsi="Times New Roman" w:cs="Times New Roman"/>
          <w:sz w:val="16"/>
          <w:szCs w:val="16"/>
          <w:lang w:val="en-US"/>
        </w:rPr>
      </w:pPr>
    </w:p>
    <w:p w:rsidR="00013874" w:rsidRPr="007D2137" w:rsidRDefault="00013874" w:rsidP="007D2137">
      <w:pPr>
        <w:spacing w:after="0" w:line="240" w:lineRule="auto"/>
        <w:ind w:firstLine="454"/>
        <w:jc w:val="both"/>
        <w:rPr>
          <w:rFonts w:ascii="Times New Roman" w:eastAsia="Times New Roman" w:hAnsi="Times New Roman" w:cs="Times New Roman"/>
          <w:sz w:val="28"/>
          <w:szCs w:val="28"/>
          <w:lang w:val="en-US"/>
        </w:rPr>
      </w:pPr>
      <w:r w:rsidRPr="007D2137">
        <w:rPr>
          <w:rFonts w:ascii="Times New Roman" w:eastAsia="Times New Roman" w:hAnsi="Times New Roman" w:cs="Times New Roman"/>
          <w:b/>
          <w:sz w:val="28"/>
          <w:szCs w:val="28"/>
          <w:lang w:val="en-US"/>
        </w:rPr>
        <w:t xml:space="preserve">Duration of work: </w:t>
      </w:r>
      <w:r w:rsidRPr="007D2137">
        <w:rPr>
          <w:rFonts w:ascii="Times New Roman" w:hAnsi="Times New Roman" w:cs="Times New Roman"/>
          <w:b/>
          <w:sz w:val="28"/>
          <w:szCs w:val="28"/>
          <w:lang w:val="en-US"/>
        </w:rPr>
        <w:t>2</w:t>
      </w:r>
      <w:r w:rsidRPr="007D2137">
        <w:rPr>
          <w:rFonts w:ascii="Times New Roman" w:eastAsia="Times New Roman" w:hAnsi="Times New Roman" w:cs="Times New Roman"/>
          <w:sz w:val="28"/>
          <w:szCs w:val="28"/>
          <w:lang w:val="en-US"/>
        </w:rPr>
        <w:t xml:space="preserve"> hour</w:t>
      </w:r>
    </w:p>
    <w:p w:rsidR="00013874" w:rsidRPr="0037684B" w:rsidRDefault="00013874" w:rsidP="007D2137">
      <w:pPr>
        <w:spacing w:after="0" w:line="240" w:lineRule="auto"/>
        <w:ind w:firstLine="454"/>
        <w:jc w:val="both"/>
        <w:rPr>
          <w:rFonts w:ascii="Times New Roman" w:hAnsi="Times New Roman" w:cs="Times New Roman"/>
          <w:b/>
          <w:sz w:val="28"/>
          <w:szCs w:val="28"/>
          <w:lang w:val="en-US"/>
        </w:rPr>
      </w:pPr>
    </w:p>
    <w:p w:rsidR="00013874" w:rsidRPr="007D2137" w:rsidRDefault="00013874" w:rsidP="007D2137">
      <w:pPr>
        <w:spacing w:after="0" w:line="240" w:lineRule="auto"/>
        <w:ind w:left="454"/>
        <w:jc w:val="both"/>
        <w:rPr>
          <w:rFonts w:ascii="Times New Roman" w:hAnsi="Times New Roman" w:cs="Times New Roman"/>
          <w:b/>
          <w:sz w:val="28"/>
          <w:szCs w:val="28"/>
          <w:lang w:val="en-US"/>
        </w:rPr>
      </w:pPr>
      <w:r w:rsidRPr="007D2137">
        <w:rPr>
          <w:rFonts w:ascii="Times New Roman" w:hAnsi="Times New Roman" w:cs="Times New Roman"/>
          <w:b/>
          <w:sz w:val="28"/>
          <w:szCs w:val="28"/>
          <w:lang w:val="en-US"/>
        </w:rPr>
        <w:t>1.  To translate in Russian</w:t>
      </w:r>
    </w:p>
    <w:p w:rsidR="007D2137" w:rsidRPr="007D2137" w:rsidRDefault="007D2137" w:rsidP="007D2137">
      <w:pPr>
        <w:spacing w:after="0" w:line="240" w:lineRule="auto"/>
        <w:ind w:firstLine="360"/>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lang w:val="en-US"/>
        </w:rPr>
        <w:t>All components of glass on the structural role are divided into three groups: glass-forming elements, modifiers and intermediate.</w:t>
      </w:r>
    </w:p>
    <w:p w:rsidR="007D2137" w:rsidRPr="007D2137" w:rsidRDefault="007D2137" w:rsidP="007D2137">
      <w:pPr>
        <w:spacing w:after="0" w:line="240" w:lineRule="auto"/>
        <w:ind w:firstLine="360"/>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lang w:val="en-US"/>
        </w:rPr>
        <w:t>Glass-forming elements are oxides of: B, Si, Ge, P, As;</w:t>
      </w:r>
    </w:p>
    <w:p w:rsidR="007D2137" w:rsidRPr="007D2137" w:rsidRDefault="007D2137" w:rsidP="007D2137">
      <w:pPr>
        <w:spacing w:after="0" w:line="240" w:lineRule="auto"/>
        <w:ind w:firstLine="360"/>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lang w:val="en-US"/>
        </w:rPr>
        <w:t>Modifiers: Li, K, Na, Mg, Ca, Ba, Cr, Cd;</w:t>
      </w:r>
    </w:p>
    <w:p w:rsidR="007D2137" w:rsidRPr="007D2137" w:rsidRDefault="007D2137" w:rsidP="007D2137">
      <w:pPr>
        <w:spacing w:after="0" w:line="240" w:lineRule="auto"/>
        <w:ind w:firstLine="360"/>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lang w:val="en-US"/>
        </w:rPr>
        <w:t>Intermediate: Be, Zn, Al, Ti, Zr, Pb;</w:t>
      </w:r>
    </w:p>
    <w:p w:rsidR="007D2137" w:rsidRPr="007D2137" w:rsidRDefault="007D2137" w:rsidP="007D2137">
      <w:pPr>
        <w:spacing w:after="0" w:line="240" w:lineRule="auto"/>
        <w:ind w:firstLine="360"/>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lang w:val="en-US"/>
        </w:rPr>
        <w:t>Everyone oxide renders original influence on properties of glasses.</w:t>
      </w:r>
    </w:p>
    <w:p w:rsidR="007D2137" w:rsidRPr="007D2137" w:rsidRDefault="007D2137" w:rsidP="007D2137">
      <w:pPr>
        <w:spacing w:after="0" w:line="240" w:lineRule="auto"/>
        <w:ind w:firstLine="360"/>
        <w:rPr>
          <w:rFonts w:ascii="Times New Roman" w:eastAsia="Times New Roman" w:hAnsi="Times New Roman" w:cs="Times New Roman"/>
          <w:b/>
          <w:sz w:val="28"/>
          <w:szCs w:val="28"/>
          <w:lang w:val="en-US"/>
        </w:rPr>
      </w:pPr>
      <w:r w:rsidRPr="007D2137">
        <w:rPr>
          <w:rFonts w:ascii="Times New Roman" w:eastAsia="Times New Roman" w:hAnsi="Times New Roman" w:cs="Times New Roman"/>
          <w:b/>
          <w:sz w:val="28"/>
          <w:szCs w:val="28"/>
          <w:lang w:val="en-US"/>
        </w:rPr>
        <w:t xml:space="preserve"> </w:t>
      </w:r>
      <w:r w:rsidRPr="007D2137">
        <w:rPr>
          <w:rFonts w:ascii="Times New Roman" w:eastAsia="Times New Roman" w:hAnsi="Times New Roman" w:cs="Times New Roman"/>
          <w:b/>
          <w:i/>
          <w:sz w:val="28"/>
          <w:szCs w:val="28"/>
          <w:lang w:val="en-US"/>
        </w:rPr>
        <w:t>Types of raw materials</w:t>
      </w:r>
      <w:r w:rsidRPr="007D2137">
        <w:rPr>
          <w:rFonts w:ascii="Times New Roman" w:eastAsia="Times New Roman" w:hAnsi="Times New Roman" w:cs="Times New Roman"/>
          <w:b/>
          <w:sz w:val="28"/>
          <w:szCs w:val="28"/>
          <w:lang w:val="en-US"/>
        </w:rPr>
        <w:t>.</w:t>
      </w:r>
    </w:p>
    <w:p w:rsidR="007D2137" w:rsidRPr="007D2137" w:rsidRDefault="007D2137" w:rsidP="007D2137">
      <w:pPr>
        <w:spacing w:after="0" w:line="240" w:lineRule="auto"/>
        <w:ind w:firstLine="360"/>
        <w:jc w:val="both"/>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lang w:val="en-US"/>
        </w:rPr>
        <w:t>All the raw materials applied to melting of glass, depending on their purpose can be classified on main and auxiliary.</w:t>
      </w:r>
    </w:p>
    <w:p w:rsidR="007D2137" w:rsidRPr="007D2137" w:rsidRDefault="007D2137" w:rsidP="008D2F1E">
      <w:pPr>
        <w:spacing w:after="0" w:line="280" w:lineRule="exact"/>
        <w:ind w:firstLine="360"/>
        <w:jc w:val="both"/>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lang w:val="en-US"/>
        </w:rPr>
        <w:t>The main raw materials are materials by which into composition glass batch are entered necessary for a given kind of glasses the acid and the basic oxides and forming a basis of glasses and defining its property properties.</w:t>
      </w:r>
    </w:p>
    <w:p w:rsidR="00013874" w:rsidRPr="007D2137" w:rsidRDefault="007D2137" w:rsidP="008D2F1E">
      <w:pPr>
        <w:spacing w:after="0" w:line="280" w:lineRule="exact"/>
        <w:jc w:val="both"/>
        <w:rPr>
          <w:rFonts w:ascii="Times New Roman" w:hAnsi="Times New Roman" w:cs="Times New Roman"/>
          <w:sz w:val="28"/>
          <w:szCs w:val="28"/>
          <w:lang w:val="en-US"/>
        </w:rPr>
      </w:pPr>
      <w:r w:rsidRPr="007D2137">
        <w:rPr>
          <w:rFonts w:ascii="Times New Roman" w:eastAsia="Times New Roman" w:hAnsi="Times New Roman" w:cs="Times New Roman"/>
          <w:sz w:val="28"/>
          <w:szCs w:val="28"/>
          <w:lang w:val="en-US"/>
        </w:rPr>
        <w:t>Auxiliary materials contain connections which are entered into glass for a variation of glass properties and acceleration of its melting. This substances creating the regenerative or oxidizing environment in glass batch, liquid melt and the surrounding furnace atmosphere, accelerating processes of glass formation and decolouration glass mass, and also painting glass. These are dyes, oxidizers, reducers and accelerators. Such classification of raw materials has, certainly, conditional character. There are raw materials natural (limestone,</w:t>
      </w:r>
      <w:r w:rsidRPr="007D2137">
        <w:rPr>
          <w:rFonts w:ascii="Times New Roman" w:hAnsi="Times New Roman" w:cs="Times New Roman"/>
          <w:sz w:val="28"/>
          <w:szCs w:val="28"/>
          <w:lang w:val="en-US"/>
        </w:rPr>
        <w:t xml:space="preserve"> </w:t>
      </w:r>
      <w:r w:rsidRPr="007D2137">
        <w:rPr>
          <w:rFonts w:ascii="Times New Roman" w:eastAsia="Times New Roman" w:hAnsi="Times New Roman" w:cs="Times New Roman"/>
          <w:sz w:val="28"/>
          <w:szCs w:val="28"/>
          <w:lang w:val="en-US"/>
        </w:rPr>
        <w:t>chalk-stone, dolomite, quartz, field spares, pegmatites, etc.) and synthetic (soda, potash, dyes)</w:t>
      </w:r>
    </w:p>
    <w:p w:rsidR="007D2137" w:rsidRPr="0037684B" w:rsidRDefault="007D2137" w:rsidP="007D2137">
      <w:pPr>
        <w:spacing w:after="0" w:line="240" w:lineRule="auto"/>
        <w:ind w:firstLine="567"/>
        <w:jc w:val="both"/>
        <w:rPr>
          <w:rFonts w:ascii="Times New Roman" w:hAnsi="Times New Roman" w:cs="Times New Roman"/>
          <w:b/>
          <w:sz w:val="28"/>
          <w:szCs w:val="28"/>
          <w:lang w:val="en-US"/>
        </w:rPr>
      </w:pPr>
    </w:p>
    <w:p w:rsidR="007D2137" w:rsidRPr="008D2F1E" w:rsidRDefault="007D2137" w:rsidP="007D2137">
      <w:pPr>
        <w:spacing w:after="0" w:line="240" w:lineRule="auto"/>
        <w:ind w:firstLine="567"/>
        <w:jc w:val="both"/>
        <w:rPr>
          <w:rFonts w:ascii="Times New Roman" w:eastAsia="Times New Roman" w:hAnsi="Times New Roman" w:cs="Times New Roman"/>
          <w:b/>
          <w:sz w:val="28"/>
          <w:szCs w:val="28"/>
          <w:lang w:val="en-US"/>
        </w:rPr>
      </w:pPr>
      <w:r w:rsidRPr="007D2137">
        <w:rPr>
          <w:rFonts w:ascii="Times New Roman" w:hAnsi="Times New Roman" w:cs="Times New Roman"/>
          <w:b/>
          <w:sz w:val="28"/>
          <w:szCs w:val="28"/>
          <w:lang w:val="en-US"/>
        </w:rPr>
        <w:t xml:space="preserve">2. </w:t>
      </w:r>
      <w:r w:rsidRPr="007D2137">
        <w:rPr>
          <w:rFonts w:ascii="Times New Roman" w:eastAsia="Times New Roman" w:hAnsi="Times New Roman" w:cs="Times New Roman"/>
          <w:b/>
          <w:sz w:val="28"/>
          <w:szCs w:val="28"/>
          <w:lang w:val="en-US"/>
        </w:rPr>
        <w:t xml:space="preserve">Complete the sentences using these words: </w:t>
      </w:r>
    </w:p>
    <w:p w:rsidR="007D2137" w:rsidRPr="008D2F1E" w:rsidRDefault="007D2137" w:rsidP="008D2F1E">
      <w:pPr>
        <w:pStyle w:val="ab"/>
        <w:numPr>
          <w:ilvl w:val="0"/>
          <w:numId w:val="50"/>
        </w:numPr>
        <w:spacing w:after="0" w:line="280" w:lineRule="exact"/>
        <w:ind w:left="714" w:hanging="357"/>
        <w:jc w:val="both"/>
        <w:rPr>
          <w:rFonts w:ascii="Times New Roman" w:eastAsia="Times New Roman" w:hAnsi="Times New Roman" w:cs="Times New Roman"/>
          <w:sz w:val="28"/>
          <w:szCs w:val="28"/>
          <w:lang w:val="en-US"/>
        </w:rPr>
      </w:pPr>
      <w:r w:rsidRPr="007D2137">
        <w:rPr>
          <w:rFonts w:ascii="Times New Roman" w:eastAsia="Times New Roman" w:hAnsi="Times New Roman" w:cs="Times New Roman"/>
          <w:spacing w:val="-8"/>
          <w:sz w:val="28"/>
          <w:szCs w:val="28"/>
          <w:lang w:val="en-US"/>
        </w:rPr>
        <w:t>kinds, of glass, defined,  strength, at various, compression, stretching,  by breaking,  of loadings:, bend, is, durability.</w:t>
      </w:r>
    </w:p>
    <w:p w:rsidR="007D2137" w:rsidRPr="008D2F1E" w:rsidRDefault="008D2F1E" w:rsidP="008D2F1E">
      <w:pPr>
        <w:pStyle w:val="ab"/>
        <w:numPr>
          <w:ilvl w:val="0"/>
          <w:numId w:val="50"/>
        </w:numPr>
        <w:spacing w:after="0" w:line="280" w:lineRule="exact"/>
        <w:ind w:left="714" w:hanging="357"/>
        <w:jc w:val="both"/>
        <w:rPr>
          <w:rFonts w:ascii="Times New Roman" w:hAnsi="Times New Roman" w:cs="Times New Roman"/>
          <w:sz w:val="28"/>
          <w:szCs w:val="28"/>
          <w:lang w:val="en-US"/>
        </w:rPr>
      </w:pPr>
      <w:r w:rsidRPr="008D2F1E">
        <w:rPr>
          <w:rFonts w:ascii="Times New Roman" w:eastAsia="Times New Roman" w:hAnsi="Times New Roman" w:cs="Times New Roman"/>
          <w:spacing w:val="-8"/>
          <w:sz w:val="28"/>
          <w:szCs w:val="28"/>
          <w:lang w:val="en-US"/>
        </w:rPr>
        <w:t xml:space="preserve"> </w:t>
      </w:r>
      <w:r w:rsidR="007D2137" w:rsidRPr="008D2F1E">
        <w:rPr>
          <w:rFonts w:ascii="Times New Roman" w:eastAsia="Times New Roman" w:hAnsi="Times New Roman" w:cs="Times New Roman"/>
          <w:sz w:val="28"/>
          <w:szCs w:val="28"/>
          <w:lang w:val="en-US"/>
        </w:rPr>
        <w:t>substances; crystal; structure; usual temperature; have; amorphous; pressure; solid state.</w:t>
      </w:r>
    </w:p>
    <w:p w:rsidR="007D2137" w:rsidRPr="008D2F1E" w:rsidRDefault="007D2137" w:rsidP="007D2137">
      <w:pPr>
        <w:spacing w:after="0" w:line="240" w:lineRule="auto"/>
        <w:jc w:val="both"/>
        <w:rPr>
          <w:rFonts w:ascii="Times New Roman" w:hAnsi="Times New Roman" w:cs="Times New Roman"/>
          <w:sz w:val="28"/>
          <w:szCs w:val="28"/>
          <w:lang w:val="en-US"/>
        </w:rPr>
      </w:pPr>
    </w:p>
    <w:p w:rsidR="001E48CD" w:rsidRPr="007D2137" w:rsidRDefault="001E48CD" w:rsidP="001E48CD">
      <w:pPr>
        <w:spacing w:after="0" w:line="240" w:lineRule="auto"/>
        <w:ind w:firstLine="567"/>
        <w:jc w:val="both"/>
        <w:rPr>
          <w:rFonts w:ascii="Times New Roman" w:eastAsia="Times New Roman" w:hAnsi="Times New Roman" w:cs="Times New Roman"/>
          <w:b/>
          <w:sz w:val="28"/>
          <w:szCs w:val="28"/>
          <w:lang w:val="en-US"/>
        </w:rPr>
      </w:pPr>
      <w:r>
        <w:rPr>
          <w:rFonts w:ascii="Times New Roman" w:hAnsi="Times New Roman" w:cs="Times New Roman"/>
          <w:b/>
          <w:bCs/>
          <w:sz w:val="28"/>
          <w:szCs w:val="28"/>
          <w:lang w:val="en-US"/>
        </w:rPr>
        <w:t>3</w:t>
      </w:r>
      <w:r w:rsidRPr="007D2137">
        <w:rPr>
          <w:rFonts w:ascii="Times New Roman" w:eastAsia="Times New Roman" w:hAnsi="Times New Roman" w:cs="Times New Roman"/>
          <w:b/>
          <w:bCs/>
          <w:sz w:val="28"/>
          <w:szCs w:val="28"/>
          <w:lang w:val="en-US"/>
        </w:rPr>
        <w:t>.</w:t>
      </w:r>
      <w:r w:rsidRPr="007D2137">
        <w:rPr>
          <w:rFonts w:ascii="Times New Roman" w:eastAsia="Times New Roman" w:hAnsi="Times New Roman" w:cs="Times New Roman"/>
          <w:b/>
          <w:sz w:val="28"/>
          <w:szCs w:val="28"/>
          <w:lang w:val="en-US"/>
        </w:rPr>
        <w:t xml:space="preserve"> Translate the following sentences into English</w:t>
      </w:r>
    </w:p>
    <w:p w:rsidR="001E48CD" w:rsidRPr="007D2137" w:rsidRDefault="001E48CD" w:rsidP="008D2F1E">
      <w:pPr>
        <w:numPr>
          <w:ilvl w:val="0"/>
          <w:numId w:val="49"/>
        </w:numPr>
        <w:tabs>
          <w:tab w:val="left" w:pos="993"/>
        </w:tabs>
        <w:spacing w:after="0" w:line="280" w:lineRule="exact"/>
        <w:ind w:left="0" w:firstLine="567"/>
        <w:jc w:val="both"/>
        <w:rPr>
          <w:rFonts w:ascii="Times New Roman" w:eastAsia="Times New Roman" w:hAnsi="Times New Roman" w:cs="Times New Roman"/>
          <w:sz w:val="28"/>
          <w:szCs w:val="28"/>
        </w:rPr>
      </w:pPr>
      <w:r w:rsidRPr="007D2137">
        <w:rPr>
          <w:rFonts w:ascii="Times New Roman" w:eastAsia="Times New Roman" w:hAnsi="Times New Roman" w:cs="Times New Roman"/>
          <w:sz w:val="28"/>
          <w:szCs w:val="28"/>
        </w:rPr>
        <w:t>Теплофизические свойства стекол – теплопроводность, теплоемкость, термостойкость.</w:t>
      </w:r>
    </w:p>
    <w:p w:rsidR="001E48CD" w:rsidRPr="007D2137" w:rsidRDefault="001E48CD" w:rsidP="008D2F1E">
      <w:pPr>
        <w:numPr>
          <w:ilvl w:val="0"/>
          <w:numId w:val="49"/>
        </w:numPr>
        <w:tabs>
          <w:tab w:val="left" w:pos="993"/>
        </w:tabs>
        <w:spacing w:after="0" w:line="280" w:lineRule="exact"/>
        <w:ind w:left="0" w:right="-1" w:firstLine="567"/>
        <w:jc w:val="both"/>
        <w:rPr>
          <w:rFonts w:ascii="Times New Roman" w:eastAsia="Times New Roman" w:hAnsi="Times New Roman" w:cs="Times New Roman"/>
          <w:sz w:val="28"/>
          <w:szCs w:val="28"/>
        </w:rPr>
      </w:pPr>
      <w:r w:rsidRPr="008D2F1E">
        <w:rPr>
          <w:rFonts w:ascii="Times New Roman" w:eastAsia="Times New Roman" w:hAnsi="Times New Roman" w:cs="Times New Roman"/>
          <w:sz w:val="28"/>
          <w:szCs w:val="28"/>
        </w:rPr>
        <w:t>К группе механических свойств стекол относятся плотность, твердость, хрупкость</w:t>
      </w:r>
      <w:r w:rsidRPr="007D2137">
        <w:rPr>
          <w:rFonts w:ascii="Times New Roman" w:eastAsia="Times New Roman" w:hAnsi="Times New Roman" w:cs="Times New Roman"/>
          <w:sz w:val="28"/>
          <w:szCs w:val="28"/>
        </w:rPr>
        <w:t>.</w:t>
      </w:r>
    </w:p>
    <w:p w:rsidR="001E48CD" w:rsidRPr="007D2137" w:rsidRDefault="001E48CD" w:rsidP="008D2F1E">
      <w:pPr>
        <w:numPr>
          <w:ilvl w:val="0"/>
          <w:numId w:val="49"/>
        </w:numPr>
        <w:tabs>
          <w:tab w:val="left" w:pos="993"/>
        </w:tabs>
        <w:spacing w:after="0" w:line="280" w:lineRule="exact"/>
        <w:ind w:left="0" w:firstLine="567"/>
        <w:jc w:val="both"/>
        <w:rPr>
          <w:rFonts w:ascii="Times New Roman" w:eastAsia="Times New Roman" w:hAnsi="Times New Roman" w:cs="Times New Roman"/>
          <w:spacing w:val="-8"/>
          <w:sz w:val="28"/>
          <w:szCs w:val="28"/>
        </w:rPr>
      </w:pPr>
      <w:r w:rsidRPr="007D2137">
        <w:rPr>
          <w:rFonts w:ascii="Times New Roman" w:eastAsia="Times New Roman" w:hAnsi="Times New Roman" w:cs="Times New Roman"/>
          <w:i/>
          <w:sz w:val="28"/>
          <w:szCs w:val="28"/>
        </w:rPr>
        <w:t xml:space="preserve">Прочность – </w:t>
      </w:r>
      <w:r w:rsidRPr="007D2137">
        <w:rPr>
          <w:rFonts w:ascii="Times New Roman" w:eastAsia="Times New Roman" w:hAnsi="Times New Roman" w:cs="Times New Roman"/>
          <w:spacing w:val="-8"/>
          <w:sz w:val="28"/>
          <w:szCs w:val="28"/>
        </w:rPr>
        <w:t>важнейшее свойство стекла, которое определяет возможность применения стеклянных изделий практически в любой области техники.</w:t>
      </w:r>
    </w:p>
    <w:p w:rsidR="001E48CD" w:rsidRPr="007D2137" w:rsidRDefault="001E48CD" w:rsidP="008D2F1E">
      <w:pPr>
        <w:numPr>
          <w:ilvl w:val="0"/>
          <w:numId w:val="49"/>
        </w:numPr>
        <w:tabs>
          <w:tab w:val="left" w:pos="993"/>
        </w:tabs>
        <w:spacing w:after="0" w:line="280" w:lineRule="exact"/>
        <w:ind w:left="0" w:firstLine="567"/>
        <w:jc w:val="both"/>
        <w:rPr>
          <w:rFonts w:ascii="Times New Roman" w:eastAsia="Times New Roman" w:hAnsi="Times New Roman" w:cs="Times New Roman"/>
          <w:spacing w:val="-6"/>
          <w:sz w:val="28"/>
          <w:szCs w:val="28"/>
        </w:rPr>
      </w:pPr>
      <w:r w:rsidRPr="007D2137">
        <w:rPr>
          <w:rFonts w:ascii="Times New Roman" w:eastAsia="Times New Roman" w:hAnsi="Times New Roman" w:cs="Times New Roman"/>
          <w:i/>
          <w:sz w:val="28"/>
          <w:szCs w:val="28"/>
        </w:rPr>
        <w:t xml:space="preserve">Хрупкостью </w:t>
      </w:r>
      <w:r w:rsidRPr="007D2137">
        <w:rPr>
          <w:rFonts w:ascii="Times New Roman" w:eastAsia="Times New Roman" w:hAnsi="Times New Roman" w:cs="Times New Roman"/>
          <w:spacing w:val="-6"/>
          <w:sz w:val="28"/>
          <w:szCs w:val="28"/>
        </w:rPr>
        <w:t>называется свойство материала мгновенно разрушаться при воздействии ударных нагрузок.</w:t>
      </w:r>
    </w:p>
    <w:p w:rsidR="001E48CD" w:rsidRPr="007D2137" w:rsidRDefault="001E48CD" w:rsidP="008D2F1E">
      <w:pPr>
        <w:numPr>
          <w:ilvl w:val="0"/>
          <w:numId w:val="49"/>
        </w:numPr>
        <w:tabs>
          <w:tab w:val="left" w:pos="993"/>
        </w:tabs>
        <w:spacing w:after="0" w:line="280" w:lineRule="exact"/>
        <w:ind w:left="0" w:firstLine="567"/>
        <w:jc w:val="both"/>
        <w:rPr>
          <w:rFonts w:ascii="Times New Roman" w:eastAsia="Times New Roman" w:hAnsi="Times New Roman" w:cs="Times New Roman"/>
          <w:sz w:val="28"/>
          <w:szCs w:val="28"/>
        </w:rPr>
      </w:pPr>
      <w:r w:rsidRPr="007D2137">
        <w:rPr>
          <w:rFonts w:ascii="Times New Roman" w:eastAsia="Times New Roman" w:hAnsi="Times New Roman" w:cs="Times New Roman"/>
          <w:i/>
          <w:sz w:val="28"/>
          <w:szCs w:val="28"/>
        </w:rPr>
        <w:t xml:space="preserve">Термической стойкостью </w:t>
      </w:r>
      <w:r w:rsidRPr="007D2137">
        <w:rPr>
          <w:rFonts w:ascii="Times New Roman" w:eastAsia="Times New Roman" w:hAnsi="Times New Roman" w:cs="Times New Roman"/>
          <w:sz w:val="28"/>
          <w:szCs w:val="28"/>
        </w:rPr>
        <w:t>называется способность стекла противостоять резким изменениям температуры.</w:t>
      </w:r>
    </w:p>
    <w:p w:rsidR="001E48CD" w:rsidRPr="007D2137" w:rsidRDefault="001E48CD" w:rsidP="008D2F1E">
      <w:pPr>
        <w:numPr>
          <w:ilvl w:val="0"/>
          <w:numId w:val="49"/>
        </w:numPr>
        <w:tabs>
          <w:tab w:val="left" w:pos="993"/>
        </w:tabs>
        <w:spacing w:after="0" w:line="280" w:lineRule="exact"/>
        <w:ind w:left="0" w:right="-285" w:firstLine="567"/>
        <w:jc w:val="both"/>
        <w:rPr>
          <w:rFonts w:ascii="Times New Roman" w:eastAsia="Times New Roman" w:hAnsi="Times New Roman" w:cs="Times New Roman"/>
          <w:sz w:val="28"/>
          <w:szCs w:val="28"/>
        </w:rPr>
      </w:pPr>
      <w:r w:rsidRPr="008D2F1E">
        <w:rPr>
          <w:rFonts w:ascii="Times New Roman" w:eastAsia="Times New Roman" w:hAnsi="Times New Roman" w:cs="Times New Roman"/>
          <w:spacing w:val="-6"/>
          <w:sz w:val="28"/>
          <w:szCs w:val="28"/>
        </w:rPr>
        <w:t xml:space="preserve">Стекла </w:t>
      </w:r>
      <w:r w:rsidRPr="008D2F1E">
        <w:rPr>
          <w:rFonts w:ascii="Times New Roman" w:eastAsia="Times New Roman" w:hAnsi="Times New Roman" w:cs="Times New Roman"/>
          <w:i/>
          <w:spacing w:val="-6"/>
          <w:sz w:val="28"/>
          <w:szCs w:val="28"/>
        </w:rPr>
        <w:t>рентгеноаморфны</w:t>
      </w:r>
      <w:r w:rsidRPr="008D2F1E">
        <w:rPr>
          <w:rFonts w:ascii="Times New Roman" w:eastAsia="Times New Roman" w:hAnsi="Times New Roman" w:cs="Times New Roman"/>
          <w:spacing w:val="-6"/>
          <w:sz w:val="28"/>
          <w:szCs w:val="28"/>
        </w:rPr>
        <w:t xml:space="preserve"> вследствие неупорядоченного атомного строения</w:t>
      </w:r>
      <w:r w:rsidRPr="007D2137">
        <w:rPr>
          <w:rFonts w:ascii="Times New Roman" w:eastAsia="Times New Roman" w:hAnsi="Times New Roman" w:cs="Times New Roman"/>
          <w:sz w:val="28"/>
          <w:szCs w:val="28"/>
        </w:rPr>
        <w:t>.</w:t>
      </w:r>
    </w:p>
    <w:p w:rsidR="001E48CD" w:rsidRPr="007D2137" w:rsidRDefault="001E48CD" w:rsidP="008D2F1E">
      <w:pPr>
        <w:numPr>
          <w:ilvl w:val="0"/>
          <w:numId w:val="49"/>
        </w:numPr>
        <w:tabs>
          <w:tab w:val="left" w:pos="993"/>
        </w:tabs>
        <w:spacing w:after="0" w:line="280" w:lineRule="exact"/>
        <w:ind w:left="0" w:firstLine="567"/>
        <w:jc w:val="both"/>
        <w:rPr>
          <w:rFonts w:ascii="Times New Roman" w:hAnsi="Times New Roman" w:cs="Times New Roman"/>
          <w:b/>
          <w:bCs/>
          <w:sz w:val="28"/>
          <w:szCs w:val="28"/>
        </w:rPr>
      </w:pPr>
      <w:r w:rsidRPr="008D2F1E">
        <w:rPr>
          <w:rFonts w:ascii="Times New Roman" w:eastAsia="Times New Roman" w:hAnsi="Times New Roman" w:cs="Times New Roman"/>
          <w:i/>
          <w:spacing w:val="-4"/>
          <w:sz w:val="28"/>
          <w:szCs w:val="28"/>
        </w:rPr>
        <w:lastRenderedPageBreak/>
        <w:t>Высокая химическая устойчивость</w:t>
      </w:r>
      <w:r w:rsidRPr="008D2F1E">
        <w:rPr>
          <w:rFonts w:ascii="Times New Roman" w:eastAsia="Times New Roman" w:hAnsi="Times New Roman" w:cs="Times New Roman"/>
          <w:spacing w:val="-4"/>
          <w:sz w:val="28"/>
          <w:szCs w:val="28"/>
        </w:rPr>
        <w:t xml:space="preserve"> по отношению к различным агрессивным средам – одно из замечательных свойств лучших силикатных стекол</w:t>
      </w:r>
      <w:r w:rsidRPr="007D2137">
        <w:rPr>
          <w:rFonts w:ascii="Times New Roman" w:eastAsia="Times New Roman" w:hAnsi="Times New Roman" w:cs="Times New Roman"/>
          <w:sz w:val="28"/>
          <w:szCs w:val="28"/>
        </w:rPr>
        <w:t>.</w:t>
      </w:r>
    </w:p>
    <w:p w:rsidR="001E48CD" w:rsidRDefault="001E48CD" w:rsidP="007D2137">
      <w:pPr>
        <w:spacing w:after="0" w:line="240" w:lineRule="auto"/>
        <w:jc w:val="both"/>
        <w:rPr>
          <w:rFonts w:ascii="Times New Roman" w:hAnsi="Times New Roman" w:cs="Times New Roman"/>
          <w:sz w:val="28"/>
          <w:szCs w:val="28"/>
        </w:rPr>
      </w:pPr>
    </w:p>
    <w:p w:rsidR="007D2137" w:rsidRPr="007D2137" w:rsidRDefault="0064105A" w:rsidP="007D2137">
      <w:pPr>
        <w:spacing w:after="0" w:line="240" w:lineRule="auto"/>
        <w:ind w:firstLine="567"/>
        <w:jc w:val="both"/>
        <w:rPr>
          <w:rFonts w:ascii="Times New Roman" w:eastAsia="Times New Roman" w:hAnsi="Times New Roman" w:cs="Times New Roman"/>
          <w:b/>
          <w:bCs/>
          <w:color w:val="000000"/>
          <w:sz w:val="28"/>
          <w:szCs w:val="28"/>
          <w:lang w:val="en-US"/>
        </w:rPr>
      </w:pPr>
      <w:r w:rsidRPr="0064105A">
        <w:rPr>
          <w:rFonts w:ascii="Times New Roman" w:eastAsia="Times New Roman" w:hAnsi="Times New Roman" w:cs="Times New Roman"/>
          <w:b/>
          <w:bCs/>
          <w:color w:val="000000"/>
          <w:sz w:val="28"/>
          <w:szCs w:val="28"/>
          <w:lang w:val="en-US"/>
        </w:rPr>
        <w:t>4</w:t>
      </w:r>
      <w:r w:rsidR="007D2137" w:rsidRPr="007D2137">
        <w:rPr>
          <w:rFonts w:ascii="Times New Roman" w:eastAsia="Times New Roman" w:hAnsi="Times New Roman" w:cs="Times New Roman"/>
          <w:b/>
          <w:bCs/>
          <w:color w:val="000000"/>
          <w:sz w:val="28"/>
          <w:szCs w:val="28"/>
          <w:lang w:val="en-US"/>
        </w:rPr>
        <w:t>. Read and remember these English phrases and words</w:t>
      </w:r>
    </w:p>
    <w:p w:rsidR="007D2137" w:rsidRPr="0064105A" w:rsidRDefault="007D2137" w:rsidP="007D2137">
      <w:pPr>
        <w:spacing w:after="0" w:line="240" w:lineRule="auto"/>
        <w:ind w:firstLine="567"/>
        <w:jc w:val="both"/>
        <w:rPr>
          <w:rFonts w:ascii="Times New Roman" w:eastAsia="Times New Roman" w:hAnsi="Times New Roman" w:cs="Times New Roman"/>
          <w:b/>
          <w:bCs/>
          <w:color w:val="000000"/>
          <w:sz w:val="16"/>
          <w:szCs w:val="16"/>
          <w:lang w:val="en-US"/>
        </w:rPr>
      </w:pPr>
    </w:p>
    <w:tbl>
      <w:tblPr>
        <w:tblW w:w="928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500"/>
      </w:tblGrid>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glass-forming element</w:t>
            </w:r>
          </w:p>
        </w:tc>
        <w:tc>
          <w:tcPr>
            <w:tcW w:w="4500" w:type="dxa"/>
          </w:tcPr>
          <w:p w:rsidR="007D2137" w:rsidRPr="0064105A" w:rsidRDefault="007D2137" w:rsidP="0064105A">
            <w:pPr>
              <w:spacing w:after="0" w:line="260" w:lineRule="exact"/>
              <w:ind w:right="-108"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стеклообразователь</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modifiers</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модификаторы</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intermediate</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rPr>
            </w:pPr>
            <w:r w:rsidRPr="0064105A">
              <w:rPr>
                <w:rFonts w:ascii="Times New Roman" w:eastAsia="Times New Roman" w:hAnsi="Times New Roman" w:cs="Times New Roman"/>
                <w:sz w:val="26"/>
                <w:szCs w:val="26"/>
              </w:rPr>
              <w:t>промежуточный</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veined quartz</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rPr>
            </w:pPr>
            <w:r w:rsidRPr="0064105A">
              <w:rPr>
                <w:rFonts w:ascii="Times New Roman" w:eastAsia="Times New Roman" w:hAnsi="Times New Roman" w:cs="Times New Roman"/>
                <w:sz w:val="26"/>
                <w:szCs w:val="26"/>
              </w:rPr>
              <w:t>жильный кварц</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dustlike silicon</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rPr>
            </w:pPr>
            <w:r w:rsidRPr="0064105A">
              <w:rPr>
                <w:rFonts w:ascii="Times New Roman" w:eastAsia="Times New Roman" w:hAnsi="Times New Roman" w:cs="Times New Roman"/>
                <w:sz w:val="26"/>
                <w:szCs w:val="26"/>
                <w:lang w:val="en-US"/>
              </w:rPr>
              <w:t xml:space="preserve">пылевидный </w:t>
            </w:r>
            <w:r w:rsidRPr="0064105A">
              <w:rPr>
                <w:rFonts w:ascii="Times New Roman" w:eastAsia="Times New Roman" w:hAnsi="Times New Roman" w:cs="Times New Roman"/>
                <w:sz w:val="26"/>
                <w:szCs w:val="26"/>
              </w:rPr>
              <w:t>кремнезем</w:t>
            </w:r>
          </w:p>
        </w:tc>
      </w:tr>
      <w:tr w:rsidR="007D2137" w:rsidRPr="0064105A" w:rsidTr="007D2137">
        <w:tc>
          <w:tcPr>
            <w:tcW w:w="4786" w:type="dxa"/>
          </w:tcPr>
          <w:p w:rsidR="007D2137" w:rsidRPr="0064105A" w:rsidRDefault="007D2137" w:rsidP="0064105A">
            <w:pPr>
              <w:tabs>
                <w:tab w:val="left" w:pos="1339"/>
              </w:tabs>
              <w:spacing w:after="0" w:line="260" w:lineRule="exact"/>
              <w:ind w:left="357" w:hanging="218"/>
              <w:jc w:val="both"/>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kk-KZ"/>
              </w:rPr>
              <w:t>colorant</w:t>
            </w:r>
            <w:r w:rsidRPr="0064105A">
              <w:rPr>
                <w:rFonts w:ascii="Times New Roman" w:eastAsia="Times New Roman" w:hAnsi="Times New Roman" w:cs="Times New Roman"/>
                <w:sz w:val="26"/>
                <w:szCs w:val="26"/>
                <w:lang w:val="en-US"/>
              </w:rPr>
              <w:t>, coloring agent, dyes, pigment</w:t>
            </w:r>
          </w:p>
        </w:tc>
        <w:tc>
          <w:tcPr>
            <w:tcW w:w="4500" w:type="dxa"/>
          </w:tcPr>
          <w:p w:rsidR="007D2137" w:rsidRPr="0064105A" w:rsidRDefault="007D2137" w:rsidP="0064105A">
            <w:pPr>
              <w:spacing w:after="0" w:line="260" w:lineRule="exact"/>
              <w:ind w:left="357" w:hanging="181"/>
              <w:jc w:val="both"/>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rPr>
              <w:t>красители</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opacifier</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глушитель</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plaining agent</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осветлитель</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rPr>
            </w:pPr>
            <w:r w:rsidRPr="0064105A">
              <w:rPr>
                <w:rFonts w:ascii="Times New Roman" w:eastAsia="Times New Roman" w:hAnsi="Times New Roman" w:cs="Times New Roman"/>
                <w:sz w:val="26"/>
                <w:szCs w:val="26"/>
                <w:lang w:val="en-US"/>
              </w:rPr>
              <w:t>seldom quartzite</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редкий кварцит</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decolorizers</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обесцвечиватели</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accelerating agent</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ускоритель</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minium</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свинцовый сурик</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sodiumtetraborate</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бура</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lang w:val="en-US"/>
              </w:rPr>
            </w:pPr>
            <w:r w:rsidRPr="0064105A">
              <w:rPr>
                <w:rFonts w:ascii="Times New Roman" w:eastAsia="Times New Roman" w:hAnsi="Times New Roman" w:cs="Times New Roman"/>
                <w:sz w:val="26"/>
                <w:szCs w:val="26"/>
                <w:lang w:val="en-US"/>
              </w:rPr>
              <w:t>ability to dissipate light</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pacing w:val="-8"/>
                <w:sz w:val="26"/>
                <w:szCs w:val="26"/>
              </w:rPr>
            </w:pPr>
            <w:r w:rsidRPr="0064105A">
              <w:rPr>
                <w:rFonts w:ascii="Times New Roman" w:eastAsia="Times New Roman" w:hAnsi="Times New Roman" w:cs="Times New Roman"/>
                <w:spacing w:val="-8"/>
                <w:sz w:val="26"/>
                <w:szCs w:val="26"/>
              </w:rPr>
              <w:t>способность рассеивать свет</w:t>
            </w:r>
          </w:p>
        </w:tc>
      </w:tr>
      <w:tr w:rsidR="007D2137" w:rsidRPr="0064105A" w:rsidTr="007D2137">
        <w:tc>
          <w:tcPr>
            <w:tcW w:w="4786" w:type="dxa"/>
          </w:tcPr>
          <w:p w:rsidR="007D2137" w:rsidRPr="0064105A" w:rsidRDefault="007D2137" w:rsidP="0064105A">
            <w:pPr>
              <w:spacing w:after="0" w:line="260" w:lineRule="exact"/>
              <w:ind w:right="-108" w:firstLine="147"/>
              <w:rPr>
                <w:rFonts w:ascii="Times New Roman" w:eastAsia="Times New Roman" w:hAnsi="Times New Roman" w:cs="Times New Roman"/>
                <w:spacing w:val="-6"/>
                <w:sz w:val="26"/>
                <w:szCs w:val="26"/>
              </w:rPr>
            </w:pPr>
            <w:r w:rsidRPr="0064105A">
              <w:rPr>
                <w:rFonts w:ascii="Times New Roman" w:eastAsia="Times New Roman" w:hAnsi="Times New Roman" w:cs="Times New Roman"/>
                <w:sz w:val="26"/>
                <w:szCs w:val="26"/>
                <w:lang w:val="en-US"/>
              </w:rPr>
              <w:t>saltpeter</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pacing w:val="-8"/>
                <w:sz w:val="26"/>
                <w:szCs w:val="26"/>
              </w:rPr>
            </w:pPr>
            <w:r w:rsidRPr="0064105A">
              <w:rPr>
                <w:rFonts w:ascii="Times New Roman" w:eastAsia="Times New Roman" w:hAnsi="Times New Roman" w:cs="Times New Roman"/>
                <w:spacing w:val="-8"/>
                <w:sz w:val="26"/>
                <w:szCs w:val="26"/>
              </w:rPr>
              <w:t>селитра</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rPr>
            </w:pPr>
            <w:r w:rsidRPr="0064105A">
              <w:rPr>
                <w:rFonts w:ascii="Times New Roman" w:eastAsia="Times New Roman" w:hAnsi="Times New Roman" w:cs="Times New Roman"/>
                <w:sz w:val="26"/>
                <w:szCs w:val="26"/>
                <w:lang w:val="en-US"/>
              </w:rPr>
              <w:t>pyrolusite</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pacing w:val="-6"/>
                <w:sz w:val="26"/>
                <w:szCs w:val="26"/>
              </w:rPr>
            </w:pPr>
            <w:r w:rsidRPr="0064105A">
              <w:rPr>
                <w:rFonts w:ascii="Times New Roman" w:eastAsia="Times New Roman" w:hAnsi="Times New Roman" w:cs="Times New Roman"/>
                <w:spacing w:val="-6"/>
                <w:sz w:val="26"/>
                <w:szCs w:val="26"/>
              </w:rPr>
              <w:t>пиролюзит</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rPr>
            </w:pPr>
            <w:r w:rsidRPr="0064105A">
              <w:rPr>
                <w:rFonts w:ascii="Times New Roman" w:eastAsia="Times New Roman" w:hAnsi="Times New Roman" w:cs="Times New Roman"/>
                <w:sz w:val="26"/>
                <w:szCs w:val="26"/>
              </w:rPr>
              <w:t>saw-dust</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z w:val="26"/>
                <w:szCs w:val="26"/>
              </w:rPr>
            </w:pPr>
            <w:r w:rsidRPr="0064105A">
              <w:rPr>
                <w:rFonts w:ascii="Times New Roman" w:eastAsia="Times New Roman" w:hAnsi="Times New Roman" w:cs="Times New Roman"/>
                <w:spacing w:val="-6"/>
                <w:sz w:val="26"/>
                <w:szCs w:val="26"/>
              </w:rPr>
              <w:t>опилки</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rPr>
            </w:pPr>
            <w:r w:rsidRPr="0064105A">
              <w:rPr>
                <w:rFonts w:ascii="Times New Roman" w:eastAsia="Times New Roman" w:hAnsi="Times New Roman" w:cs="Times New Roman"/>
                <w:sz w:val="26"/>
                <w:szCs w:val="26"/>
              </w:rPr>
              <w:t>crystallizability</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pacing w:val="-6"/>
                <w:sz w:val="26"/>
                <w:szCs w:val="26"/>
              </w:rPr>
            </w:pPr>
            <w:r w:rsidRPr="0064105A">
              <w:rPr>
                <w:rFonts w:ascii="Times New Roman" w:eastAsia="Times New Roman" w:hAnsi="Times New Roman" w:cs="Times New Roman"/>
                <w:spacing w:val="-6"/>
                <w:sz w:val="26"/>
                <w:szCs w:val="26"/>
              </w:rPr>
              <w:t>способность к кристаллизации</w:t>
            </w:r>
          </w:p>
        </w:tc>
      </w:tr>
      <w:tr w:rsidR="007D2137" w:rsidRPr="0064105A" w:rsidTr="007D2137">
        <w:tc>
          <w:tcPr>
            <w:tcW w:w="4786" w:type="dxa"/>
          </w:tcPr>
          <w:p w:rsidR="007D2137" w:rsidRPr="0064105A" w:rsidRDefault="007D2137" w:rsidP="0064105A">
            <w:pPr>
              <w:spacing w:after="0" w:line="260" w:lineRule="exact"/>
              <w:ind w:firstLine="147"/>
              <w:rPr>
                <w:rFonts w:ascii="Times New Roman" w:eastAsia="Times New Roman" w:hAnsi="Times New Roman" w:cs="Times New Roman"/>
                <w:sz w:val="26"/>
                <w:szCs w:val="26"/>
              </w:rPr>
            </w:pPr>
            <w:r w:rsidRPr="0064105A">
              <w:rPr>
                <w:rFonts w:ascii="Times New Roman" w:eastAsia="Times New Roman" w:hAnsi="Times New Roman" w:cs="Times New Roman"/>
                <w:sz w:val="26"/>
                <w:szCs w:val="26"/>
                <w:lang w:val="en-US"/>
              </w:rPr>
              <w:t>chalk-stone</w:t>
            </w:r>
          </w:p>
        </w:tc>
        <w:tc>
          <w:tcPr>
            <w:tcW w:w="4500" w:type="dxa"/>
          </w:tcPr>
          <w:p w:rsidR="007D2137" w:rsidRPr="0064105A" w:rsidRDefault="007D2137" w:rsidP="0064105A">
            <w:pPr>
              <w:spacing w:after="0" w:line="260" w:lineRule="exact"/>
              <w:ind w:firstLine="147"/>
              <w:rPr>
                <w:rFonts w:ascii="Times New Roman" w:eastAsia="Times New Roman" w:hAnsi="Times New Roman" w:cs="Times New Roman"/>
                <w:spacing w:val="-6"/>
                <w:sz w:val="26"/>
                <w:szCs w:val="26"/>
              </w:rPr>
            </w:pPr>
            <w:r w:rsidRPr="0064105A">
              <w:rPr>
                <w:rFonts w:ascii="Times New Roman" w:eastAsia="Times New Roman" w:hAnsi="Times New Roman" w:cs="Times New Roman"/>
                <w:spacing w:val="-6"/>
                <w:sz w:val="26"/>
                <w:szCs w:val="26"/>
              </w:rPr>
              <w:t>меловой камень</w:t>
            </w:r>
          </w:p>
        </w:tc>
      </w:tr>
    </w:tbl>
    <w:p w:rsidR="007D2137" w:rsidRPr="00CB3201" w:rsidRDefault="007D2137" w:rsidP="0064105A">
      <w:pPr>
        <w:spacing w:after="0" w:line="240" w:lineRule="auto"/>
        <w:ind w:hanging="153"/>
        <w:jc w:val="both"/>
        <w:rPr>
          <w:rFonts w:ascii="Calibri" w:eastAsia="Times New Roman" w:hAnsi="Calibri" w:cs="Times New Roman"/>
          <w:b/>
          <w:bCs/>
          <w:color w:val="000000"/>
          <w:sz w:val="30"/>
          <w:szCs w:val="30"/>
        </w:rPr>
      </w:pPr>
    </w:p>
    <w:p w:rsidR="007D2137" w:rsidRPr="007D2137" w:rsidRDefault="007D2137" w:rsidP="0064105A">
      <w:pPr>
        <w:spacing w:after="0" w:line="240" w:lineRule="auto"/>
        <w:jc w:val="both"/>
        <w:rPr>
          <w:rFonts w:ascii="Times New Roman" w:hAnsi="Times New Roman" w:cs="Times New Roman"/>
          <w:sz w:val="28"/>
          <w:szCs w:val="28"/>
          <w:lang w:val="en-US"/>
        </w:rPr>
      </w:pPr>
    </w:p>
    <w:p w:rsidR="007D2137" w:rsidRPr="007D2137" w:rsidRDefault="007D2137" w:rsidP="007D2137">
      <w:pPr>
        <w:spacing w:after="0" w:line="240" w:lineRule="auto"/>
        <w:ind w:left="567"/>
        <w:jc w:val="both"/>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4</w:t>
      </w:r>
      <w:r w:rsidRPr="007D2137">
        <w:rPr>
          <w:rFonts w:ascii="Times New Roman" w:eastAsia="Times New Roman" w:hAnsi="Times New Roman" w:cs="Times New Roman"/>
          <w:b/>
          <w:sz w:val="28"/>
          <w:szCs w:val="28"/>
          <w:lang w:val="en-US"/>
        </w:rPr>
        <w:t>.  Choose the right variant</w:t>
      </w:r>
    </w:p>
    <w:p w:rsidR="007D2137" w:rsidRPr="007D2137" w:rsidRDefault="007D2137" w:rsidP="0064105A">
      <w:pPr>
        <w:spacing w:after="0" w:line="240" w:lineRule="auto"/>
        <w:ind w:firstLine="567"/>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lang w:val="en-US"/>
        </w:rPr>
        <w:t>1. The important technological properties of glasses</w:t>
      </w:r>
    </w:p>
    <w:p w:rsidR="007D2137" w:rsidRPr="007D2137" w:rsidRDefault="007D2137" w:rsidP="008D2F1E">
      <w:pPr>
        <w:spacing w:after="0" w:line="260" w:lineRule="exact"/>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А</w:t>
      </w:r>
      <w:r w:rsidRPr="007D2137">
        <w:rPr>
          <w:rFonts w:ascii="Times New Roman" w:eastAsia="Times New Roman" w:hAnsi="Times New Roman" w:cs="Times New Roman"/>
          <w:sz w:val="28"/>
          <w:szCs w:val="28"/>
          <w:lang w:val="en-US"/>
        </w:rPr>
        <w:t>) Chemical stability, durability and viscosity</w:t>
      </w:r>
    </w:p>
    <w:p w:rsidR="007D2137" w:rsidRPr="007D2137" w:rsidRDefault="007D2137" w:rsidP="008D2F1E">
      <w:pPr>
        <w:spacing w:after="0" w:line="260" w:lineRule="exact"/>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Б</w:t>
      </w:r>
      <w:r w:rsidRPr="007D2137">
        <w:rPr>
          <w:rFonts w:ascii="Times New Roman" w:eastAsia="Times New Roman" w:hAnsi="Times New Roman" w:cs="Times New Roman"/>
          <w:sz w:val="28"/>
          <w:szCs w:val="28"/>
          <w:lang w:val="en-US"/>
        </w:rPr>
        <w:t>) Frangibility, reciprocal viscosity and transparency</w:t>
      </w:r>
    </w:p>
    <w:p w:rsidR="007D2137" w:rsidRPr="007D2137" w:rsidRDefault="007D2137" w:rsidP="008D2F1E">
      <w:pPr>
        <w:autoSpaceDE w:val="0"/>
        <w:autoSpaceDN w:val="0"/>
        <w:adjustRightInd w:val="0"/>
        <w:spacing w:after="0" w:line="260" w:lineRule="exact"/>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В</w:t>
      </w:r>
      <w:r w:rsidRPr="007D2137">
        <w:rPr>
          <w:rFonts w:ascii="Times New Roman" w:eastAsia="Times New Roman" w:hAnsi="Times New Roman" w:cs="Times New Roman"/>
          <w:sz w:val="28"/>
          <w:szCs w:val="28"/>
          <w:lang w:val="en-US"/>
        </w:rPr>
        <w:t>) Viscosity, transparency and optical properties</w:t>
      </w:r>
    </w:p>
    <w:p w:rsidR="007D2137" w:rsidRPr="007D2137" w:rsidRDefault="007D2137" w:rsidP="008D2F1E">
      <w:pPr>
        <w:autoSpaceDE w:val="0"/>
        <w:autoSpaceDN w:val="0"/>
        <w:adjustRightInd w:val="0"/>
        <w:spacing w:after="0" w:line="260" w:lineRule="exact"/>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Г</w:t>
      </w:r>
      <w:r w:rsidRPr="007D2137">
        <w:rPr>
          <w:rFonts w:ascii="Times New Roman" w:eastAsia="Times New Roman" w:hAnsi="Times New Roman" w:cs="Times New Roman"/>
          <w:sz w:val="28"/>
          <w:szCs w:val="28"/>
          <w:lang w:val="en-US"/>
        </w:rPr>
        <w:t xml:space="preserve">) Viscosity, crystallisation and boundary tension </w:t>
      </w:r>
    </w:p>
    <w:p w:rsidR="007D2137" w:rsidRPr="007D2137" w:rsidRDefault="007D2137" w:rsidP="008D2F1E">
      <w:pPr>
        <w:spacing w:after="0" w:line="260" w:lineRule="exact"/>
        <w:jc w:val="both"/>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Д</w:t>
      </w:r>
      <w:r w:rsidRPr="007D2137">
        <w:rPr>
          <w:rFonts w:ascii="Times New Roman" w:eastAsia="Times New Roman" w:hAnsi="Times New Roman" w:cs="Times New Roman"/>
          <w:sz w:val="28"/>
          <w:szCs w:val="28"/>
          <w:lang w:val="en-US"/>
        </w:rPr>
        <w:t>) Viscosity, crystallisation and durability</w:t>
      </w:r>
    </w:p>
    <w:p w:rsidR="007D2137" w:rsidRPr="007D2137" w:rsidRDefault="007D2137" w:rsidP="007D2137">
      <w:pPr>
        <w:spacing w:after="0" w:line="240" w:lineRule="auto"/>
        <w:ind w:left="360"/>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2 </w:t>
      </w:r>
      <w:r w:rsidRPr="007D2137">
        <w:rPr>
          <w:rFonts w:ascii="Times New Roman" w:eastAsia="Times New Roman" w:hAnsi="Times New Roman" w:cs="Times New Roman"/>
          <w:sz w:val="28"/>
          <w:szCs w:val="28"/>
          <w:lang w:val="en-US"/>
        </w:rPr>
        <w:t>W</w:t>
      </w:r>
      <w:r w:rsidRPr="007D2137">
        <w:rPr>
          <w:rFonts w:ascii="Times New Roman" w:eastAsia="Times New Roman" w:hAnsi="Times New Roman" w:cs="Times New Roman"/>
          <w:color w:val="000000"/>
          <w:sz w:val="28"/>
          <w:szCs w:val="28"/>
          <w:lang w:val="en-US"/>
        </w:rPr>
        <w:t xml:space="preserve">hat is the glass-like state?   </w:t>
      </w:r>
      <w:r w:rsidRPr="007D2137">
        <w:rPr>
          <w:rFonts w:ascii="Times New Roman" w:eastAsia="Times New Roman" w:hAnsi="Times New Roman" w:cs="Times New Roman"/>
          <w:sz w:val="28"/>
          <w:szCs w:val="28"/>
          <w:lang w:val="en-US"/>
        </w:rPr>
        <w:t xml:space="preserve">       </w:t>
      </w:r>
    </w:p>
    <w:p w:rsidR="007D2137" w:rsidRPr="007D2137" w:rsidRDefault="007D2137" w:rsidP="008D2F1E">
      <w:pPr>
        <w:spacing w:after="0" w:line="260" w:lineRule="exact"/>
        <w:ind w:left="357" w:hanging="357"/>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А</w:t>
      </w:r>
      <w:r w:rsidRPr="007D2137">
        <w:rPr>
          <w:rFonts w:ascii="Times New Roman" w:eastAsia="Times New Roman" w:hAnsi="Times New Roman" w:cs="Times New Roman"/>
          <w:sz w:val="28"/>
          <w:szCs w:val="28"/>
          <w:lang w:val="en-US"/>
        </w:rPr>
        <w:t xml:space="preserve">) </w:t>
      </w:r>
      <w:r w:rsidRPr="007D2137">
        <w:rPr>
          <w:rFonts w:ascii="Times New Roman" w:eastAsia="Times New Roman" w:hAnsi="Times New Roman" w:cs="Times New Roman"/>
          <w:color w:val="000000"/>
          <w:sz w:val="28"/>
          <w:szCs w:val="28"/>
          <w:lang w:val="en-US"/>
        </w:rPr>
        <w:t xml:space="preserve">amorphous variety of the solid state      </w:t>
      </w:r>
    </w:p>
    <w:p w:rsidR="007D2137" w:rsidRPr="007D2137" w:rsidRDefault="007D2137" w:rsidP="008D2F1E">
      <w:pPr>
        <w:spacing w:after="0" w:line="260" w:lineRule="exact"/>
        <w:ind w:left="357" w:hanging="357"/>
        <w:jc w:val="both"/>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Б</w:t>
      </w:r>
      <w:r w:rsidRPr="007D2137">
        <w:rPr>
          <w:rFonts w:ascii="Times New Roman" w:eastAsia="Times New Roman" w:hAnsi="Times New Roman" w:cs="Times New Roman"/>
          <w:sz w:val="28"/>
          <w:szCs w:val="28"/>
          <w:lang w:val="en-US"/>
        </w:rPr>
        <w:t>)</w:t>
      </w:r>
      <w:r w:rsidRPr="007D2137">
        <w:rPr>
          <w:rFonts w:ascii="Times New Roman" w:eastAsia="Times New Roman" w:hAnsi="Times New Roman" w:cs="Times New Roman"/>
          <w:color w:val="000000"/>
          <w:sz w:val="28"/>
          <w:szCs w:val="28"/>
          <w:lang w:val="en-US"/>
        </w:rPr>
        <w:t xml:space="preserve"> crystalline variety of the solid state    </w:t>
      </w:r>
    </w:p>
    <w:p w:rsidR="007D2137" w:rsidRPr="007D2137" w:rsidRDefault="007D2137" w:rsidP="008D2F1E">
      <w:pPr>
        <w:spacing w:after="0" w:line="260" w:lineRule="exact"/>
        <w:ind w:left="357" w:hanging="357"/>
        <w:jc w:val="both"/>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В</w:t>
      </w:r>
      <w:r w:rsidRPr="007D2137">
        <w:rPr>
          <w:rFonts w:ascii="Times New Roman" w:eastAsia="Times New Roman" w:hAnsi="Times New Roman" w:cs="Times New Roman"/>
          <w:sz w:val="28"/>
          <w:szCs w:val="28"/>
          <w:lang w:val="en-US"/>
        </w:rPr>
        <w:t xml:space="preserve">) </w:t>
      </w:r>
      <w:r w:rsidRPr="007D2137">
        <w:rPr>
          <w:rFonts w:ascii="Times New Roman" w:eastAsia="Times New Roman" w:hAnsi="Times New Roman" w:cs="Times New Roman"/>
          <w:color w:val="000000"/>
          <w:sz w:val="28"/>
          <w:szCs w:val="28"/>
          <w:lang w:val="en-US"/>
        </w:rPr>
        <w:t xml:space="preserve">state of viscous flow </w:t>
      </w:r>
      <w:r w:rsidRPr="007D2137">
        <w:rPr>
          <w:rFonts w:ascii="Times New Roman" w:eastAsia="Times New Roman" w:hAnsi="Times New Roman" w:cs="Times New Roman"/>
          <w:sz w:val="28"/>
          <w:szCs w:val="28"/>
          <w:lang w:val="en-US"/>
        </w:rPr>
        <w:t xml:space="preserve">  </w:t>
      </w:r>
    </w:p>
    <w:p w:rsidR="007D2137" w:rsidRPr="007D2137" w:rsidRDefault="007D2137" w:rsidP="008D2F1E">
      <w:pPr>
        <w:spacing w:after="0" w:line="260" w:lineRule="exact"/>
        <w:ind w:left="357" w:hanging="357"/>
        <w:jc w:val="both"/>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Г</w:t>
      </w:r>
      <w:r w:rsidRPr="007D2137">
        <w:rPr>
          <w:rFonts w:ascii="Times New Roman" w:eastAsia="Times New Roman" w:hAnsi="Times New Roman" w:cs="Times New Roman"/>
          <w:sz w:val="28"/>
          <w:szCs w:val="28"/>
          <w:lang w:val="en-US"/>
        </w:rPr>
        <w:t xml:space="preserve">) </w:t>
      </w:r>
      <w:r w:rsidRPr="007D2137">
        <w:rPr>
          <w:rFonts w:ascii="Times New Roman" w:eastAsia="Times New Roman" w:hAnsi="Times New Roman" w:cs="Times New Roman"/>
          <w:color w:val="000000"/>
          <w:sz w:val="28"/>
          <w:szCs w:val="28"/>
          <w:lang w:val="en-US"/>
        </w:rPr>
        <w:t xml:space="preserve">brittle variety of the solid state state         </w:t>
      </w:r>
    </w:p>
    <w:p w:rsidR="007D2137" w:rsidRPr="007D2137" w:rsidRDefault="007D2137" w:rsidP="008D2F1E">
      <w:pPr>
        <w:spacing w:after="0" w:line="260" w:lineRule="exact"/>
        <w:ind w:left="357" w:hanging="357"/>
        <w:jc w:val="both"/>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Д</w:t>
      </w:r>
      <w:r w:rsidRPr="007D2137">
        <w:rPr>
          <w:rFonts w:ascii="Times New Roman" w:eastAsia="Times New Roman" w:hAnsi="Times New Roman" w:cs="Times New Roman"/>
          <w:sz w:val="28"/>
          <w:szCs w:val="28"/>
          <w:lang w:val="en-US"/>
        </w:rPr>
        <w:t xml:space="preserve">) </w:t>
      </w:r>
      <w:r w:rsidRPr="007D2137">
        <w:rPr>
          <w:rFonts w:ascii="Times New Roman" w:eastAsia="Times New Roman" w:hAnsi="Times New Roman" w:cs="Times New Roman"/>
          <w:color w:val="000000"/>
          <w:sz w:val="28"/>
          <w:szCs w:val="28"/>
          <w:lang w:val="en-US"/>
        </w:rPr>
        <w:t xml:space="preserve">geometric strict order of the location of the particles   </w:t>
      </w:r>
    </w:p>
    <w:p w:rsidR="007D2137" w:rsidRPr="007D2137" w:rsidRDefault="007D2137" w:rsidP="007D2137">
      <w:pPr>
        <w:spacing w:after="0" w:line="240" w:lineRule="auto"/>
        <w:ind w:left="360"/>
        <w:jc w:val="both"/>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lang w:val="en-US"/>
        </w:rPr>
        <w:t>3. What the oxide is the main component of all silicate glass?      ?</w:t>
      </w:r>
    </w:p>
    <w:p w:rsidR="007D2137" w:rsidRPr="007D2137" w:rsidRDefault="007D2137" w:rsidP="008D2F1E">
      <w:pPr>
        <w:spacing w:after="0" w:line="260" w:lineRule="exact"/>
        <w:ind w:left="357" w:hanging="357"/>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А</w:t>
      </w:r>
      <w:r w:rsidRPr="007D2137">
        <w:rPr>
          <w:rFonts w:ascii="Times New Roman" w:eastAsia="Times New Roman" w:hAnsi="Times New Roman" w:cs="Times New Roman"/>
          <w:sz w:val="28"/>
          <w:szCs w:val="28"/>
          <w:lang w:val="en-US"/>
        </w:rPr>
        <w:t xml:space="preserve">) silicon  </w:t>
      </w:r>
    </w:p>
    <w:p w:rsidR="007D2137" w:rsidRPr="007D2137" w:rsidRDefault="007D2137" w:rsidP="008D2F1E">
      <w:pPr>
        <w:autoSpaceDE w:val="0"/>
        <w:autoSpaceDN w:val="0"/>
        <w:adjustRightInd w:val="0"/>
        <w:spacing w:after="0" w:line="260" w:lineRule="exact"/>
        <w:ind w:left="357" w:hanging="357"/>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Б</w:t>
      </w:r>
      <w:r w:rsidRPr="007D2137">
        <w:rPr>
          <w:rFonts w:ascii="Times New Roman" w:eastAsia="Times New Roman" w:hAnsi="Times New Roman" w:cs="Times New Roman"/>
          <w:sz w:val="28"/>
          <w:szCs w:val="28"/>
          <w:lang w:val="en-US"/>
        </w:rPr>
        <w:t xml:space="preserve">) alumina   </w:t>
      </w:r>
    </w:p>
    <w:p w:rsidR="007D2137" w:rsidRPr="007D2137" w:rsidRDefault="007D2137" w:rsidP="008D2F1E">
      <w:pPr>
        <w:spacing w:after="0" w:line="260" w:lineRule="exact"/>
        <w:ind w:left="357" w:hanging="357"/>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В</w:t>
      </w:r>
      <w:r w:rsidRPr="007D2137">
        <w:rPr>
          <w:rFonts w:ascii="Times New Roman" w:eastAsia="Times New Roman" w:hAnsi="Times New Roman" w:cs="Times New Roman"/>
          <w:sz w:val="28"/>
          <w:szCs w:val="28"/>
          <w:lang w:val="en-US"/>
        </w:rPr>
        <w:t xml:space="preserve">) oxide of calcium    </w:t>
      </w:r>
    </w:p>
    <w:p w:rsidR="007D2137" w:rsidRPr="007D2137" w:rsidRDefault="007D2137" w:rsidP="008D2F1E">
      <w:pPr>
        <w:autoSpaceDE w:val="0"/>
        <w:autoSpaceDN w:val="0"/>
        <w:adjustRightInd w:val="0"/>
        <w:spacing w:after="0" w:line="260" w:lineRule="exact"/>
        <w:ind w:left="357" w:hanging="357"/>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Г</w:t>
      </w:r>
      <w:r w:rsidRPr="007D2137">
        <w:rPr>
          <w:rFonts w:ascii="Times New Roman" w:eastAsia="Times New Roman" w:hAnsi="Times New Roman" w:cs="Times New Roman"/>
          <w:sz w:val="28"/>
          <w:szCs w:val="28"/>
          <w:lang w:val="en-US"/>
        </w:rPr>
        <w:t xml:space="preserve">) oxide of magnesium   </w:t>
      </w:r>
    </w:p>
    <w:p w:rsidR="007D2137" w:rsidRPr="007D2137" w:rsidRDefault="007D2137" w:rsidP="008D2F1E">
      <w:pPr>
        <w:spacing w:after="0" w:line="260" w:lineRule="exact"/>
        <w:ind w:left="357" w:hanging="357"/>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rPr>
        <w:t>Д</w:t>
      </w:r>
      <w:r w:rsidRPr="007D2137">
        <w:rPr>
          <w:rFonts w:ascii="Times New Roman" w:eastAsia="Times New Roman" w:hAnsi="Times New Roman" w:cs="Times New Roman"/>
          <w:sz w:val="28"/>
          <w:szCs w:val="28"/>
          <w:lang w:val="en-US"/>
        </w:rPr>
        <w:t xml:space="preserve">) potassium oxide     </w:t>
      </w:r>
    </w:p>
    <w:p w:rsidR="007D2137" w:rsidRDefault="007D2137" w:rsidP="007D2137">
      <w:pPr>
        <w:tabs>
          <w:tab w:val="left" w:pos="993"/>
        </w:tabs>
        <w:spacing w:after="0" w:line="240" w:lineRule="auto"/>
        <w:jc w:val="both"/>
        <w:rPr>
          <w:rFonts w:ascii="Times New Roman" w:hAnsi="Times New Roman" w:cs="Times New Roman"/>
          <w:sz w:val="28"/>
          <w:szCs w:val="28"/>
          <w:lang w:val="en-US"/>
        </w:rPr>
      </w:pPr>
    </w:p>
    <w:p w:rsidR="007D2137" w:rsidRPr="007D2137" w:rsidRDefault="007D2137" w:rsidP="007D2137">
      <w:pPr>
        <w:spacing w:after="0" w:line="240" w:lineRule="auto"/>
        <w:ind w:firstLine="567"/>
        <w:jc w:val="both"/>
        <w:rPr>
          <w:rFonts w:ascii="Times New Roman" w:eastAsia="Times New Roman" w:hAnsi="Times New Roman" w:cs="Times New Roman"/>
          <w:b/>
          <w:bCs/>
          <w:sz w:val="28"/>
          <w:szCs w:val="28"/>
          <w:lang w:val="en-US"/>
        </w:rPr>
      </w:pPr>
      <w:r w:rsidRPr="007D2137">
        <w:rPr>
          <w:rFonts w:ascii="Times New Roman" w:hAnsi="Times New Roman" w:cs="Times New Roman"/>
          <w:b/>
          <w:bCs/>
          <w:sz w:val="28"/>
          <w:szCs w:val="28"/>
          <w:lang w:val="en-US"/>
        </w:rPr>
        <w:t>5</w:t>
      </w:r>
      <w:r w:rsidRPr="007D2137">
        <w:rPr>
          <w:rFonts w:ascii="Times New Roman" w:eastAsia="Times New Roman" w:hAnsi="Times New Roman" w:cs="Times New Roman"/>
          <w:b/>
          <w:bCs/>
          <w:sz w:val="28"/>
          <w:szCs w:val="28"/>
          <w:lang w:val="en-US"/>
        </w:rPr>
        <w:t xml:space="preserve">. </w:t>
      </w:r>
      <w:r w:rsidRPr="007D2137">
        <w:rPr>
          <w:rFonts w:ascii="Times New Roman" w:eastAsia="Times New Roman" w:hAnsi="Times New Roman" w:cs="Times New Roman"/>
          <w:b/>
          <w:sz w:val="28"/>
          <w:szCs w:val="28"/>
          <w:lang w:val="en-US"/>
        </w:rPr>
        <w:t>Discussion</w:t>
      </w:r>
    </w:p>
    <w:p w:rsidR="007D2137" w:rsidRPr="007D2137" w:rsidRDefault="007D2137" w:rsidP="008D2F1E">
      <w:pPr>
        <w:numPr>
          <w:ilvl w:val="0"/>
          <w:numId w:val="51"/>
        </w:numPr>
        <w:spacing w:after="0" w:line="280" w:lineRule="exact"/>
        <w:ind w:left="851" w:hanging="284"/>
        <w:jc w:val="both"/>
        <w:rPr>
          <w:rFonts w:ascii="Times New Roman" w:eastAsia="Times New Roman" w:hAnsi="Times New Roman" w:cs="Times New Roman"/>
          <w:sz w:val="28"/>
          <w:szCs w:val="28"/>
        </w:rPr>
      </w:pPr>
      <w:r w:rsidRPr="007D2137">
        <w:rPr>
          <w:rFonts w:ascii="Times New Roman" w:eastAsia="Times New Roman" w:hAnsi="Times New Roman" w:cs="Times New Roman"/>
          <w:sz w:val="28"/>
          <w:szCs w:val="28"/>
          <w:lang w:val="en-US"/>
        </w:rPr>
        <w:t>What is the glass?</w:t>
      </w:r>
    </w:p>
    <w:p w:rsidR="007D2137" w:rsidRPr="007D2137" w:rsidRDefault="007D2137" w:rsidP="008D2F1E">
      <w:pPr>
        <w:numPr>
          <w:ilvl w:val="0"/>
          <w:numId w:val="51"/>
        </w:numPr>
        <w:spacing w:after="0" w:line="280" w:lineRule="exact"/>
        <w:ind w:left="851" w:hanging="284"/>
        <w:jc w:val="both"/>
        <w:rPr>
          <w:rFonts w:ascii="Times New Roman" w:eastAsia="Times New Roman" w:hAnsi="Times New Roman" w:cs="Times New Roman"/>
          <w:sz w:val="28"/>
          <w:szCs w:val="28"/>
          <w:lang w:val="en-US"/>
        </w:rPr>
      </w:pPr>
      <w:r w:rsidRPr="007D2137">
        <w:rPr>
          <w:rFonts w:ascii="Times New Roman" w:eastAsia="Times New Roman" w:hAnsi="Times New Roman" w:cs="Times New Roman"/>
          <w:sz w:val="28"/>
          <w:szCs w:val="28"/>
          <w:lang w:val="en-US"/>
        </w:rPr>
        <w:t>What is the glass-like condition?</w:t>
      </w:r>
    </w:p>
    <w:p w:rsidR="007D2137" w:rsidRPr="007D2137" w:rsidRDefault="007D2137" w:rsidP="008D2F1E">
      <w:pPr>
        <w:numPr>
          <w:ilvl w:val="0"/>
          <w:numId w:val="51"/>
        </w:numPr>
        <w:spacing w:after="0" w:line="280" w:lineRule="exact"/>
        <w:ind w:left="851" w:hanging="284"/>
        <w:jc w:val="both"/>
        <w:rPr>
          <w:rFonts w:ascii="Times New Roman" w:eastAsia="Times New Roman" w:hAnsi="Times New Roman" w:cs="Times New Roman"/>
          <w:bCs/>
          <w:sz w:val="28"/>
          <w:szCs w:val="28"/>
          <w:lang w:val="en-US"/>
        </w:rPr>
      </w:pPr>
      <w:r w:rsidRPr="007D2137">
        <w:rPr>
          <w:rFonts w:ascii="Times New Roman" w:eastAsia="Times New Roman" w:hAnsi="Times New Roman" w:cs="Times New Roman"/>
          <w:bCs/>
          <w:sz w:val="28"/>
          <w:szCs w:val="28"/>
          <w:lang w:val="en-US"/>
        </w:rPr>
        <w:t>What do you kind of glass know?</w:t>
      </w:r>
    </w:p>
    <w:p w:rsidR="007D2137" w:rsidRPr="0064105A" w:rsidRDefault="007D2137" w:rsidP="008D2F1E">
      <w:pPr>
        <w:numPr>
          <w:ilvl w:val="0"/>
          <w:numId w:val="51"/>
        </w:numPr>
        <w:spacing w:after="0" w:line="280" w:lineRule="exact"/>
        <w:ind w:left="851" w:hanging="284"/>
        <w:jc w:val="both"/>
        <w:rPr>
          <w:rFonts w:ascii="Times New Roman" w:eastAsia="Times New Roman" w:hAnsi="Times New Roman" w:cs="Times New Roman"/>
          <w:spacing w:val="-6"/>
          <w:sz w:val="28"/>
          <w:szCs w:val="28"/>
          <w:lang w:val="en-US"/>
        </w:rPr>
      </w:pPr>
      <w:r w:rsidRPr="007D2137">
        <w:rPr>
          <w:rFonts w:ascii="Times New Roman" w:eastAsia="Times New Roman" w:hAnsi="Times New Roman" w:cs="Times New Roman"/>
          <w:sz w:val="28"/>
          <w:szCs w:val="28"/>
          <w:lang w:val="en-US"/>
        </w:rPr>
        <w:t xml:space="preserve">What are </w:t>
      </w:r>
      <w:r w:rsidRPr="007D2137">
        <w:rPr>
          <w:rFonts w:ascii="Times New Roman" w:eastAsia="Times New Roman" w:hAnsi="Times New Roman" w:cs="Times New Roman"/>
          <w:spacing w:val="-6"/>
          <w:sz w:val="28"/>
          <w:szCs w:val="28"/>
          <w:lang w:val="en-US"/>
        </w:rPr>
        <w:t>oxide glasses?</w:t>
      </w:r>
    </w:p>
    <w:p w:rsidR="007D2137" w:rsidRDefault="007D2137" w:rsidP="008D2F1E">
      <w:pPr>
        <w:spacing w:line="280" w:lineRule="exact"/>
        <w:jc w:val="center"/>
        <w:rPr>
          <w:rFonts w:ascii="Times New Roman" w:hAnsi="Times New Roman" w:cs="Times New Roman"/>
          <w:b/>
          <w:color w:val="000000"/>
          <w:sz w:val="28"/>
          <w:szCs w:val="28"/>
          <w:lang w:val="en-US"/>
        </w:rPr>
        <w:sectPr w:rsidR="007D2137" w:rsidSect="0064105A">
          <w:pgSz w:w="11906" w:h="16838"/>
          <w:pgMar w:top="1134" w:right="1134" w:bottom="1134" w:left="1134" w:header="709" w:footer="709" w:gutter="0"/>
          <w:cols w:space="708"/>
          <w:docGrid w:linePitch="360"/>
        </w:sectPr>
      </w:pPr>
    </w:p>
    <w:p w:rsidR="007D2137" w:rsidRPr="007D2137" w:rsidRDefault="007D2137" w:rsidP="007D2137">
      <w:pPr>
        <w:jc w:val="center"/>
        <w:rPr>
          <w:rFonts w:ascii="Times New Roman" w:hAnsi="Times New Roman" w:cs="Times New Roman"/>
          <w:b/>
          <w:color w:val="000000"/>
          <w:sz w:val="28"/>
          <w:szCs w:val="28"/>
        </w:rPr>
      </w:pPr>
      <w:r w:rsidRPr="007D2137">
        <w:rPr>
          <w:rFonts w:ascii="Times New Roman" w:hAnsi="Times New Roman" w:cs="Times New Roman"/>
          <w:b/>
          <w:color w:val="000000"/>
          <w:sz w:val="28"/>
          <w:szCs w:val="28"/>
          <w:lang w:val="en-US"/>
        </w:rPr>
        <w:lastRenderedPageBreak/>
        <w:t>Literature</w:t>
      </w:r>
    </w:p>
    <w:p w:rsidR="007D2137" w:rsidRPr="007D2137" w:rsidRDefault="007D2137" w:rsidP="007D2137">
      <w:pPr>
        <w:jc w:val="center"/>
        <w:rPr>
          <w:rFonts w:ascii="Times New Roman" w:hAnsi="Times New Roman" w:cs="Times New Roman"/>
          <w:color w:val="000000"/>
          <w:sz w:val="28"/>
          <w:szCs w:val="28"/>
        </w:rPr>
      </w:pPr>
    </w:p>
    <w:p w:rsidR="007D2137" w:rsidRPr="007D2137" w:rsidRDefault="007D2137" w:rsidP="001E48CD">
      <w:pPr>
        <w:numPr>
          <w:ilvl w:val="0"/>
          <w:numId w:val="52"/>
        </w:numPr>
        <w:suppressAutoHyphens/>
        <w:spacing w:after="0" w:line="240" w:lineRule="auto"/>
        <w:jc w:val="both"/>
        <w:rPr>
          <w:rFonts w:ascii="Times New Roman" w:hAnsi="Times New Roman" w:cs="Times New Roman"/>
          <w:sz w:val="28"/>
          <w:szCs w:val="28"/>
        </w:rPr>
      </w:pPr>
      <w:r w:rsidRPr="007D2137">
        <w:rPr>
          <w:rFonts w:ascii="Times New Roman" w:hAnsi="Times New Roman" w:cs="Times New Roman"/>
          <w:spacing w:val="-6"/>
          <w:sz w:val="28"/>
          <w:szCs w:val="28"/>
        </w:rPr>
        <w:t>Ковчур С.Г. и др. Англо-русский словарь по химии и технологии силикатов. –М.: Издательство «Русский язык</w:t>
      </w:r>
      <w:r w:rsidRPr="007D2137">
        <w:rPr>
          <w:rFonts w:ascii="Times New Roman" w:hAnsi="Times New Roman" w:cs="Times New Roman"/>
          <w:sz w:val="28"/>
          <w:szCs w:val="28"/>
        </w:rPr>
        <w:t>»</w:t>
      </w:r>
      <w:r w:rsidRPr="007D2137">
        <w:rPr>
          <w:rFonts w:ascii="Times New Roman" w:hAnsi="Times New Roman" w:cs="Times New Roman"/>
          <w:spacing w:val="-6"/>
          <w:sz w:val="28"/>
          <w:szCs w:val="28"/>
        </w:rPr>
        <w:t>, 1986. -293с.</w:t>
      </w:r>
    </w:p>
    <w:p w:rsidR="007D2137" w:rsidRPr="007D2137" w:rsidRDefault="007D2137" w:rsidP="001E48CD">
      <w:pPr>
        <w:numPr>
          <w:ilvl w:val="0"/>
          <w:numId w:val="52"/>
        </w:numPr>
        <w:suppressAutoHyphens/>
        <w:spacing w:after="0" w:line="240" w:lineRule="auto"/>
        <w:jc w:val="both"/>
        <w:rPr>
          <w:rFonts w:ascii="Times New Roman" w:hAnsi="Times New Roman" w:cs="Times New Roman"/>
          <w:sz w:val="28"/>
          <w:szCs w:val="28"/>
          <w:lang w:val="en-US"/>
        </w:rPr>
      </w:pPr>
      <w:r w:rsidRPr="007D2137">
        <w:rPr>
          <w:rFonts w:ascii="Times New Roman" w:hAnsi="Times New Roman" w:cs="Times New Roman"/>
          <w:sz w:val="28"/>
          <w:szCs w:val="28"/>
          <w:lang w:val="en-US"/>
        </w:rPr>
        <w:t>Yessimov B.O., Adyrbayeva T.A., Dubinina H.S. Crystallography and mineralogy. Course of lectures for students of specialties 5V072000 – Chemical technology of inorganic substances, 5V075300 - Chemical technology of infusible nonmetallic and silicate materials. –Shymkent: M.Auezov SKSU Publishing center, 2012. -277</w:t>
      </w:r>
      <w:r w:rsidRPr="007D2137">
        <w:rPr>
          <w:rFonts w:ascii="Times New Roman" w:hAnsi="Times New Roman" w:cs="Times New Roman"/>
          <w:sz w:val="28"/>
          <w:szCs w:val="28"/>
        </w:rPr>
        <w:t>р</w:t>
      </w:r>
      <w:r w:rsidRPr="007D2137">
        <w:rPr>
          <w:rFonts w:ascii="Times New Roman" w:hAnsi="Times New Roman" w:cs="Times New Roman"/>
          <w:sz w:val="28"/>
          <w:szCs w:val="28"/>
          <w:lang w:val="en-US"/>
        </w:rPr>
        <w:t>.</w:t>
      </w:r>
    </w:p>
    <w:p w:rsidR="007D2137" w:rsidRPr="007D2137" w:rsidRDefault="007D2137" w:rsidP="001E48CD">
      <w:pPr>
        <w:numPr>
          <w:ilvl w:val="0"/>
          <w:numId w:val="52"/>
        </w:numPr>
        <w:suppressAutoHyphens/>
        <w:spacing w:after="0" w:line="240" w:lineRule="auto"/>
        <w:jc w:val="both"/>
        <w:rPr>
          <w:rFonts w:ascii="Times New Roman" w:hAnsi="Times New Roman" w:cs="Times New Roman"/>
          <w:sz w:val="28"/>
          <w:szCs w:val="28"/>
        </w:rPr>
      </w:pPr>
      <w:r w:rsidRPr="007D2137">
        <w:rPr>
          <w:rFonts w:ascii="Times New Roman" w:hAnsi="Times New Roman" w:cs="Times New Roman"/>
          <w:spacing w:val="-6"/>
          <w:sz w:val="28"/>
          <w:szCs w:val="28"/>
        </w:rPr>
        <w:t>Макеева М.Н. и др. Технический перевод в повседневной жизни. Учебное пособие. –Тамбов: Издательско-полиграфический центр Тамбовского государственного технического университета, 2004. -160с.</w:t>
      </w:r>
    </w:p>
    <w:p w:rsidR="007D2137" w:rsidRPr="007D2137" w:rsidRDefault="007D2137" w:rsidP="001E48CD">
      <w:pPr>
        <w:pStyle w:val="20"/>
        <w:numPr>
          <w:ilvl w:val="0"/>
          <w:numId w:val="52"/>
        </w:numPr>
        <w:suppressAutoHyphens/>
        <w:spacing w:after="0" w:line="240" w:lineRule="auto"/>
        <w:jc w:val="both"/>
        <w:rPr>
          <w:rFonts w:ascii="Times New Roman" w:hAnsi="Times New Roman" w:cs="Times New Roman"/>
          <w:sz w:val="28"/>
          <w:szCs w:val="28"/>
        </w:rPr>
      </w:pPr>
      <w:r w:rsidRPr="007D2137">
        <w:rPr>
          <w:rFonts w:ascii="Times New Roman" w:hAnsi="Times New Roman" w:cs="Times New Roman"/>
          <w:sz w:val="28"/>
          <w:szCs w:val="28"/>
          <w:lang w:val="en-US"/>
        </w:rPr>
        <w:t xml:space="preserve">Yessimov B.O., Adyrbaeva T.A., Dubinina E.S., Kurbanbaev M.E., Musaev R.A. Crystallography and mineralogy (Part 1. Geometric crystallography. Physical and chemical properties of crystals). </w:t>
      </w:r>
      <w:r w:rsidRPr="007D2137">
        <w:rPr>
          <w:rFonts w:ascii="Times New Roman" w:hAnsi="Times New Roman" w:cs="Times New Roman"/>
          <w:sz w:val="28"/>
          <w:szCs w:val="28"/>
        </w:rPr>
        <w:t>Учебное</w:t>
      </w:r>
      <w:r w:rsidRPr="007D2137">
        <w:rPr>
          <w:rFonts w:ascii="Times New Roman" w:hAnsi="Times New Roman" w:cs="Times New Roman"/>
          <w:sz w:val="28"/>
          <w:szCs w:val="28"/>
          <w:lang w:val="en-US"/>
        </w:rPr>
        <w:t xml:space="preserve"> </w:t>
      </w:r>
      <w:r w:rsidRPr="007D2137">
        <w:rPr>
          <w:rFonts w:ascii="Times New Roman" w:hAnsi="Times New Roman" w:cs="Times New Roman"/>
          <w:sz w:val="28"/>
          <w:szCs w:val="28"/>
        </w:rPr>
        <w:t>пособие</w:t>
      </w:r>
      <w:r w:rsidRPr="007D2137">
        <w:rPr>
          <w:rFonts w:ascii="Times New Roman" w:hAnsi="Times New Roman" w:cs="Times New Roman"/>
          <w:sz w:val="28"/>
          <w:szCs w:val="28"/>
          <w:lang w:val="en-US"/>
        </w:rPr>
        <w:t xml:space="preserve">. </w:t>
      </w:r>
      <w:r w:rsidRPr="007D2137">
        <w:rPr>
          <w:rFonts w:ascii="Times New Roman" w:hAnsi="Times New Roman" w:cs="Times New Roman"/>
          <w:sz w:val="28"/>
          <w:szCs w:val="28"/>
        </w:rPr>
        <w:t>Шымкент: ЮКГУ, 2008. -</w:t>
      </w:r>
      <w:r w:rsidRPr="007D2137">
        <w:rPr>
          <w:rFonts w:ascii="Times New Roman" w:hAnsi="Times New Roman" w:cs="Times New Roman"/>
          <w:sz w:val="28"/>
          <w:szCs w:val="28"/>
          <w:lang w:val="en-US"/>
        </w:rPr>
        <w:t>60</w:t>
      </w:r>
      <w:r w:rsidRPr="007D2137">
        <w:rPr>
          <w:rFonts w:ascii="Times New Roman" w:hAnsi="Times New Roman" w:cs="Times New Roman"/>
          <w:sz w:val="28"/>
          <w:szCs w:val="28"/>
        </w:rPr>
        <w:t>с.</w:t>
      </w:r>
    </w:p>
    <w:p w:rsidR="007D2137" w:rsidRPr="007D2137" w:rsidRDefault="007D2137" w:rsidP="001E48CD">
      <w:pPr>
        <w:pStyle w:val="20"/>
        <w:numPr>
          <w:ilvl w:val="0"/>
          <w:numId w:val="52"/>
        </w:numPr>
        <w:suppressAutoHyphens/>
        <w:spacing w:after="0" w:line="240" w:lineRule="auto"/>
        <w:jc w:val="both"/>
        <w:rPr>
          <w:rFonts w:ascii="Times New Roman" w:hAnsi="Times New Roman" w:cs="Times New Roman"/>
          <w:sz w:val="28"/>
          <w:szCs w:val="28"/>
        </w:rPr>
      </w:pPr>
      <w:r w:rsidRPr="007D2137">
        <w:rPr>
          <w:rFonts w:ascii="Times New Roman" w:hAnsi="Times New Roman" w:cs="Times New Roman"/>
          <w:sz w:val="28"/>
          <w:szCs w:val="28"/>
          <w:lang w:val="en-US"/>
        </w:rPr>
        <w:t>Yessimov B.O., Adyrbaeva T.A., Dubinina E.S., Kurbanbaev M.E., Musaev R.A. Crystallography and mineralogy (Part 2. Mineralogy</w:t>
      </w:r>
      <w:r w:rsidRPr="007D2137">
        <w:rPr>
          <w:rFonts w:ascii="Times New Roman" w:hAnsi="Times New Roman" w:cs="Times New Roman"/>
          <w:sz w:val="28"/>
          <w:szCs w:val="28"/>
        </w:rPr>
        <w:t>). Учебное</w:t>
      </w:r>
      <w:r w:rsidRPr="007D2137">
        <w:rPr>
          <w:rFonts w:ascii="Times New Roman" w:hAnsi="Times New Roman" w:cs="Times New Roman"/>
          <w:sz w:val="28"/>
          <w:szCs w:val="28"/>
          <w:lang w:val="en-US"/>
        </w:rPr>
        <w:t xml:space="preserve"> </w:t>
      </w:r>
      <w:r w:rsidRPr="007D2137">
        <w:rPr>
          <w:rFonts w:ascii="Times New Roman" w:hAnsi="Times New Roman" w:cs="Times New Roman"/>
          <w:sz w:val="28"/>
          <w:szCs w:val="28"/>
        </w:rPr>
        <w:t>пособие</w:t>
      </w:r>
      <w:r w:rsidRPr="007D2137">
        <w:rPr>
          <w:rFonts w:ascii="Times New Roman" w:hAnsi="Times New Roman" w:cs="Times New Roman"/>
          <w:sz w:val="28"/>
          <w:szCs w:val="28"/>
          <w:lang w:val="en-US"/>
        </w:rPr>
        <w:t xml:space="preserve">. </w:t>
      </w:r>
      <w:r w:rsidRPr="007D2137">
        <w:rPr>
          <w:rFonts w:ascii="Times New Roman" w:hAnsi="Times New Roman" w:cs="Times New Roman"/>
          <w:sz w:val="28"/>
          <w:szCs w:val="28"/>
        </w:rPr>
        <w:t>Шымкент: ЮКГУ, 2008. -13</w:t>
      </w:r>
      <w:r w:rsidRPr="007D2137">
        <w:rPr>
          <w:rFonts w:ascii="Times New Roman" w:hAnsi="Times New Roman" w:cs="Times New Roman"/>
          <w:sz w:val="28"/>
          <w:szCs w:val="28"/>
          <w:lang w:val="en-US"/>
        </w:rPr>
        <w:t>0</w:t>
      </w:r>
      <w:r w:rsidRPr="007D2137">
        <w:rPr>
          <w:rFonts w:ascii="Times New Roman" w:hAnsi="Times New Roman" w:cs="Times New Roman"/>
          <w:sz w:val="28"/>
          <w:szCs w:val="28"/>
        </w:rPr>
        <w:t>с.</w:t>
      </w:r>
    </w:p>
    <w:p w:rsidR="007D2137" w:rsidRPr="007D2137" w:rsidRDefault="007D2137" w:rsidP="001E48CD">
      <w:pPr>
        <w:numPr>
          <w:ilvl w:val="0"/>
          <w:numId w:val="52"/>
        </w:numPr>
        <w:suppressAutoHyphens/>
        <w:spacing w:after="0" w:line="240" w:lineRule="auto"/>
        <w:jc w:val="both"/>
        <w:rPr>
          <w:rFonts w:ascii="Times New Roman" w:hAnsi="Times New Roman" w:cs="Times New Roman"/>
          <w:sz w:val="28"/>
          <w:szCs w:val="28"/>
        </w:rPr>
      </w:pPr>
      <w:r w:rsidRPr="007D2137">
        <w:rPr>
          <w:rFonts w:ascii="Times New Roman" w:hAnsi="Times New Roman" w:cs="Times New Roman"/>
          <w:sz w:val="28"/>
          <w:szCs w:val="28"/>
        </w:rPr>
        <w:t>Рябцева Н.К. Научная речь на английском языке. Руководство по научному изложению. Словарь оборотов и сочетаемости общенаучной лексики: Новый словарь-справочник активного типа (на английском языке). –М.: Флинта: Наука, 1999. -600с.</w:t>
      </w:r>
    </w:p>
    <w:p w:rsidR="007D2137" w:rsidRPr="00200800" w:rsidRDefault="007D2137" w:rsidP="007D2137">
      <w:pPr>
        <w:ind w:firstLine="454"/>
        <w:jc w:val="both"/>
        <w:rPr>
          <w:b/>
          <w:sz w:val="28"/>
          <w:szCs w:val="28"/>
        </w:rPr>
      </w:pPr>
    </w:p>
    <w:p w:rsidR="00CE129F" w:rsidRPr="0064105A" w:rsidRDefault="00CE129F"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B72D1E">
      <w:pPr>
        <w:spacing w:after="0" w:line="240" w:lineRule="auto"/>
        <w:jc w:val="both"/>
        <w:rPr>
          <w:rFonts w:ascii="Times New Roman" w:hAnsi="Times New Roman" w:cs="Times New Roman"/>
          <w:sz w:val="28"/>
          <w:szCs w:val="28"/>
        </w:rPr>
      </w:pPr>
    </w:p>
    <w:p w:rsidR="007D2137" w:rsidRPr="0064105A" w:rsidRDefault="007D2137" w:rsidP="007D2137">
      <w:pPr>
        <w:spacing w:after="0" w:line="240" w:lineRule="auto"/>
        <w:jc w:val="center"/>
        <w:rPr>
          <w:rFonts w:ascii="Times New Roman" w:eastAsia="Times New Roman" w:hAnsi="Times New Roman" w:cs="Times New Roman"/>
          <w:sz w:val="28"/>
          <w:szCs w:val="28"/>
        </w:rPr>
      </w:pPr>
    </w:p>
    <w:p w:rsidR="007D2137" w:rsidRDefault="007D2137"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37684B" w:rsidRDefault="0037684B"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Default="0064105A" w:rsidP="007D2137">
      <w:pPr>
        <w:spacing w:after="0" w:line="240" w:lineRule="auto"/>
        <w:jc w:val="center"/>
        <w:rPr>
          <w:rFonts w:ascii="Times New Roman" w:eastAsia="Times New Roman" w:hAnsi="Times New Roman" w:cs="Times New Roman"/>
          <w:sz w:val="28"/>
          <w:szCs w:val="28"/>
        </w:rPr>
      </w:pPr>
    </w:p>
    <w:p w:rsidR="0064105A" w:rsidRPr="0064105A" w:rsidRDefault="0064105A" w:rsidP="007D2137">
      <w:pPr>
        <w:spacing w:after="0" w:line="240" w:lineRule="auto"/>
        <w:jc w:val="center"/>
        <w:rPr>
          <w:rFonts w:ascii="Times New Roman" w:eastAsia="Times New Roman" w:hAnsi="Times New Roman" w:cs="Times New Roman"/>
          <w:sz w:val="28"/>
          <w:szCs w:val="28"/>
        </w:rPr>
      </w:pPr>
    </w:p>
    <w:p w:rsidR="007D2137" w:rsidRPr="00B72D1E" w:rsidRDefault="007D2137" w:rsidP="007D2137">
      <w:pPr>
        <w:spacing w:after="0" w:line="240" w:lineRule="auto"/>
        <w:jc w:val="center"/>
        <w:rPr>
          <w:rFonts w:ascii="Times New Roman" w:eastAsia="Times New Roman" w:hAnsi="Times New Roman" w:cs="Times New Roman"/>
          <w:color w:val="FF0000"/>
          <w:sz w:val="28"/>
          <w:szCs w:val="28"/>
          <w:lang w:val="en-US"/>
        </w:rPr>
      </w:pPr>
      <w:r w:rsidRPr="00B72D1E">
        <w:rPr>
          <w:rFonts w:ascii="Times New Roman" w:eastAsia="Times New Roman" w:hAnsi="Times New Roman" w:cs="Times New Roman"/>
          <w:sz w:val="28"/>
          <w:szCs w:val="28"/>
          <w:lang w:val="en-US"/>
        </w:rPr>
        <w:t>Dubinina E.S</w:t>
      </w:r>
    </w:p>
    <w:p w:rsidR="007D2137" w:rsidRPr="00B72D1E" w:rsidRDefault="007D2137" w:rsidP="007D2137">
      <w:pPr>
        <w:spacing w:after="0" w:line="240" w:lineRule="auto"/>
        <w:jc w:val="center"/>
        <w:rPr>
          <w:rFonts w:ascii="Times New Roman" w:eastAsia="Times New Roman" w:hAnsi="Times New Roman" w:cs="Times New Roman"/>
          <w:sz w:val="28"/>
          <w:szCs w:val="28"/>
          <w:lang w:val="en-US"/>
        </w:rPr>
      </w:pPr>
    </w:p>
    <w:p w:rsidR="007D2137" w:rsidRPr="00B72D1E" w:rsidRDefault="007D2137" w:rsidP="007D2137">
      <w:pPr>
        <w:spacing w:after="0" w:line="240" w:lineRule="auto"/>
        <w:jc w:val="center"/>
        <w:rPr>
          <w:rFonts w:ascii="Times New Roman" w:eastAsia="Times New Roman" w:hAnsi="Times New Roman" w:cs="Times New Roman"/>
          <w:sz w:val="28"/>
          <w:szCs w:val="28"/>
          <w:lang w:val="en-US"/>
        </w:rPr>
      </w:pPr>
    </w:p>
    <w:p w:rsidR="007D2137" w:rsidRPr="00B72D1E" w:rsidRDefault="007D2137" w:rsidP="007D2137">
      <w:pPr>
        <w:spacing w:after="0" w:line="240" w:lineRule="auto"/>
        <w:jc w:val="center"/>
        <w:rPr>
          <w:rFonts w:ascii="Times New Roman" w:eastAsia="Times New Roman" w:hAnsi="Times New Roman" w:cs="Times New Roman"/>
          <w:sz w:val="28"/>
          <w:szCs w:val="28"/>
          <w:lang w:val="en-US"/>
        </w:rPr>
      </w:pPr>
    </w:p>
    <w:p w:rsidR="007D2137" w:rsidRPr="00B72D1E" w:rsidRDefault="007D2137" w:rsidP="007D2137">
      <w:pPr>
        <w:spacing w:after="0" w:line="240" w:lineRule="auto"/>
        <w:jc w:val="center"/>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Methodical instructions for practical classes by discipline</w:t>
      </w:r>
    </w:p>
    <w:p w:rsidR="007D2137" w:rsidRPr="00B72D1E" w:rsidRDefault="007D2137" w:rsidP="007D2137">
      <w:pPr>
        <w:spacing w:after="0" w:line="240" w:lineRule="auto"/>
        <w:jc w:val="center"/>
        <w:rPr>
          <w:rFonts w:ascii="Times New Roman" w:eastAsia="Times New Roman" w:hAnsi="Times New Roman" w:cs="Times New Roman"/>
          <w:sz w:val="28"/>
          <w:szCs w:val="28"/>
          <w:lang w:val="en-US"/>
        </w:rPr>
      </w:pPr>
      <w:r w:rsidRPr="00B72D1E">
        <w:rPr>
          <w:rFonts w:ascii="Times New Roman" w:eastAsia="Times New Roman" w:hAnsi="Times New Roman" w:cs="Times New Roman"/>
          <w:sz w:val="28"/>
          <w:szCs w:val="28"/>
          <w:lang w:val="en-US"/>
        </w:rPr>
        <w:t>«</w:t>
      </w:r>
      <w:r w:rsidRPr="00B72D1E">
        <w:rPr>
          <w:rFonts w:ascii="Times New Roman" w:hAnsi="Times New Roman" w:cs="Times New Roman"/>
          <w:b/>
          <w:bCs/>
          <w:sz w:val="28"/>
          <w:szCs w:val="28"/>
          <w:lang w:val="en-US"/>
        </w:rPr>
        <w:t xml:space="preserve">Content and </w:t>
      </w:r>
      <w:r w:rsidRPr="00B72D1E">
        <w:rPr>
          <w:rFonts w:ascii="Times New Roman" w:hAnsi="Times New Roman" w:cs="Times New Roman"/>
          <w:b/>
          <w:sz w:val="28"/>
          <w:szCs w:val="28"/>
          <w:lang w:val="en-US"/>
        </w:rPr>
        <w:t>language  Integrated learning</w:t>
      </w:r>
      <w:r w:rsidRPr="00B72D1E">
        <w:rPr>
          <w:rFonts w:ascii="Times New Roman" w:eastAsia="Times New Roman" w:hAnsi="Times New Roman" w:cs="Times New Roman"/>
          <w:sz w:val="28"/>
          <w:szCs w:val="28"/>
          <w:lang w:val="en-US"/>
        </w:rPr>
        <w:t>»</w:t>
      </w:r>
      <w:r w:rsidRPr="00B72D1E">
        <w:rPr>
          <w:rFonts w:ascii="Times New Roman" w:hAnsi="Times New Roman" w:cs="Times New Roman"/>
          <w:sz w:val="28"/>
          <w:szCs w:val="28"/>
          <w:lang w:val="en-US"/>
        </w:rPr>
        <w:t xml:space="preserve"> </w:t>
      </w:r>
    </w:p>
    <w:p w:rsidR="007D2137" w:rsidRPr="00B72D1E" w:rsidRDefault="007D2137" w:rsidP="007D2137">
      <w:pPr>
        <w:spacing w:after="0" w:line="240" w:lineRule="auto"/>
        <w:jc w:val="center"/>
        <w:rPr>
          <w:rFonts w:ascii="Times New Roman" w:eastAsia="Times New Roman" w:hAnsi="Times New Roman" w:cs="Times New Roman"/>
          <w:sz w:val="28"/>
          <w:szCs w:val="28"/>
          <w:lang w:val="en-US"/>
        </w:rPr>
      </w:pPr>
    </w:p>
    <w:p w:rsidR="007D2137" w:rsidRDefault="007D2137" w:rsidP="00B72D1E">
      <w:pPr>
        <w:spacing w:after="0" w:line="240" w:lineRule="auto"/>
        <w:jc w:val="both"/>
        <w:rPr>
          <w:rFonts w:ascii="Times New Roman" w:hAnsi="Times New Roman" w:cs="Times New Roman"/>
          <w:sz w:val="28"/>
          <w:szCs w:val="28"/>
          <w:lang w:val="en-US"/>
        </w:rPr>
      </w:pPr>
    </w:p>
    <w:p w:rsidR="007D2137" w:rsidRDefault="007D2137" w:rsidP="00B72D1E">
      <w:pPr>
        <w:spacing w:after="0" w:line="240" w:lineRule="auto"/>
        <w:jc w:val="both"/>
        <w:rPr>
          <w:rFonts w:ascii="Times New Roman" w:hAnsi="Times New Roman" w:cs="Times New Roman"/>
          <w:sz w:val="28"/>
          <w:szCs w:val="28"/>
          <w:lang w:val="en-US"/>
        </w:rPr>
      </w:pPr>
    </w:p>
    <w:p w:rsidR="007D2137" w:rsidRPr="001F00AB" w:rsidRDefault="007D2137" w:rsidP="007D2137">
      <w:pPr>
        <w:pStyle w:val="ae"/>
        <w:rPr>
          <w:b/>
          <w:bCs/>
          <w:caps/>
          <w:spacing w:val="-4"/>
          <w:szCs w:val="28"/>
          <w:lang w:val="en-US"/>
        </w:rPr>
      </w:pPr>
      <w:r w:rsidRPr="001F00AB">
        <w:rPr>
          <w:spacing w:val="-4"/>
          <w:szCs w:val="28"/>
          <w:lang w:val="en-US"/>
        </w:rPr>
        <w:t xml:space="preserve">It is signed in a press </w:t>
      </w:r>
      <w:r>
        <w:rPr>
          <w:spacing w:val="-4"/>
          <w:szCs w:val="28"/>
          <w:lang w:val="en-US"/>
        </w:rPr>
        <w:t>_______2019</w:t>
      </w:r>
      <w:r w:rsidRPr="001F00AB">
        <w:rPr>
          <w:spacing w:val="-4"/>
          <w:szCs w:val="28"/>
          <w:lang w:val="en-US"/>
        </w:rPr>
        <w:t xml:space="preserve">       </w:t>
      </w:r>
    </w:p>
    <w:p w:rsidR="007D2137" w:rsidRPr="001F00AB" w:rsidRDefault="007D2137" w:rsidP="007D2137">
      <w:pPr>
        <w:pStyle w:val="ae"/>
        <w:rPr>
          <w:b/>
          <w:bCs/>
          <w:caps/>
          <w:spacing w:val="-4"/>
          <w:szCs w:val="28"/>
          <w:lang w:val="en-US"/>
        </w:rPr>
      </w:pPr>
      <w:r w:rsidRPr="001F00AB">
        <w:rPr>
          <w:spacing w:val="-4"/>
          <w:szCs w:val="28"/>
          <w:lang w:val="en-US"/>
        </w:rPr>
        <w:t xml:space="preserve">Format of a paper </w:t>
      </w:r>
      <w:r>
        <w:rPr>
          <w:spacing w:val="-4"/>
          <w:szCs w:val="28"/>
          <w:lang w:val="en-US"/>
        </w:rPr>
        <w:t>60×84</w:t>
      </w:r>
      <w:r w:rsidRPr="001F00AB">
        <w:rPr>
          <w:spacing w:val="-4"/>
          <w:szCs w:val="28"/>
          <w:lang w:val="en-US"/>
        </w:rPr>
        <w:t xml:space="preserve">     </w:t>
      </w:r>
    </w:p>
    <w:p w:rsidR="007D2137" w:rsidRPr="001F00AB" w:rsidRDefault="007D2137" w:rsidP="007D2137">
      <w:pPr>
        <w:pStyle w:val="ae"/>
        <w:rPr>
          <w:b/>
          <w:bCs/>
          <w:caps/>
          <w:spacing w:val="-4"/>
          <w:szCs w:val="28"/>
          <w:lang w:val="en-US"/>
        </w:rPr>
      </w:pPr>
      <w:r w:rsidRPr="001F00AB">
        <w:rPr>
          <w:spacing w:val="-4"/>
          <w:szCs w:val="28"/>
          <w:lang w:val="en-US"/>
        </w:rPr>
        <w:t xml:space="preserve">Paper typographical. A press offset. Volume </w:t>
      </w:r>
      <w:r>
        <w:rPr>
          <w:spacing w:val="-4"/>
          <w:szCs w:val="28"/>
          <w:lang w:val="en-US"/>
        </w:rPr>
        <w:t>1,5</w:t>
      </w:r>
      <w:r w:rsidRPr="001F00AB">
        <w:rPr>
          <w:spacing w:val="-4"/>
          <w:szCs w:val="28"/>
          <w:lang w:val="en-US"/>
        </w:rPr>
        <w:t xml:space="preserve"> </w:t>
      </w:r>
      <w:r w:rsidRPr="001F00AB">
        <w:rPr>
          <w:spacing w:val="-4"/>
          <w:szCs w:val="28"/>
        </w:rPr>
        <w:t>п</w:t>
      </w:r>
      <w:r w:rsidRPr="001F00AB">
        <w:rPr>
          <w:spacing w:val="-4"/>
          <w:szCs w:val="28"/>
          <w:lang w:val="en-US"/>
        </w:rPr>
        <w:t>.</w:t>
      </w:r>
      <w:r w:rsidRPr="001F00AB">
        <w:rPr>
          <w:spacing w:val="-4"/>
          <w:szCs w:val="28"/>
        </w:rPr>
        <w:t>л</w:t>
      </w:r>
      <w:r w:rsidRPr="001F00AB">
        <w:rPr>
          <w:spacing w:val="-4"/>
          <w:szCs w:val="28"/>
          <w:lang w:val="en-US"/>
        </w:rPr>
        <w:t>.</w:t>
      </w:r>
    </w:p>
    <w:p w:rsidR="007D2137" w:rsidRPr="001F00AB" w:rsidRDefault="007D2137" w:rsidP="007D2137">
      <w:pPr>
        <w:pStyle w:val="ae"/>
        <w:rPr>
          <w:b/>
          <w:bCs/>
          <w:caps/>
          <w:spacing w:val="-4"/>
          <w:szCs w:val="28"/>
          <w:lang w:val="en-US"/>
        </w:rPr>
      </w:pPr>
      <w:r w:rsidRPr="001F00AB">
        <w:rPr>
          <w:spacing w:val="-4"/>
          <w:szCs w:val="28"/>
          <w:lang w:val="en-US"/>
        </w:rPr>
        <w:t xml:space="preserve">Circulation </w:t>
      </w:r>
      <w:r>
        <w:rPr>
          <w:spacing w:val="-4"/>
          <w:szCs w:val="28"/>
          <w:lang w:val="en-US"/>
        </w:rPr>
        <w:t>20</w:t>
      </w:r>
      <w:r w:rsidRPr="001F00AB">
        <w:rPr>
          <w:spacing w:val="-4"/>
          <w:szCs w:val="28"/>
          <w:lang w:val="en-US"/>
        </w:rPr>
        <w:t xml:space="preserve"> copy the Order </w:t>
      </w:r>
      <w:r>
        <w:rPr>
          <w:spacing w:val="-4"/>
          <w:szCs w:val="28"/>
          <w:lang w:val="en-US"/>
        </w:rPr>
        <w:t>_____</w:t>
      </w:r>
      <w:r w:rsidRPr="001F00AB">
        <w:rPr>
          <w:spacing w:val="-4"/>
          <w:szCs w:val="28"/>
          <w:lang w:val="en-US"/>
        </w:rPr>
        <w:t xml:space="preserve"> </w:t>
      </w:r>
    </w:p>
    <w:p w:rsidR="007D2137" w:rsidRPr="001F00AB" w:rsidRDefault="007D2137" w:rsidP="007D2137">
      <w:pPr>
        <w:pStyle w:val="ae"/>
        <w:rPr>
          <w:b/>
          <w:bCs/>
          <w:caps/>
          <w:spacing w:val="-4"/>
          <w:szCs w:val="28"/>
          <w:lang w:val="en-US"/>
        </w:rPr>
      </w:pPr>
    </w:p>
    <w:p w:rsidR="007D2137" w:rsidRPr="001F00AB" w:rsidRDefault="007D2137" w:rsidP="007D2137">
      <w:pPr>
        <w:pStyle w:val="ae"/>
        <w:rPr>
          <w:b/>
          <w:bCs/>
          <w:caps/>
          <w:spacing w:val="-4"/>
          <w:szCs w:val="28"/>
          <w:lang w:val="en-US"/>
        </w:rPr>
      </w:pPr>
    </w:p>
    <w:p w:rsidR="007D2137" w:rsidRPr="001F00AB" w:rsidRDefault="007D2137" w:rsidP="007D2137">
      <w:pPr>
        <w:pStyle w:val="ae"/>
        <w:rPr>
          <w:b/>
          <w:bCs/>
          <w:caps/>
          <w:spacing w:val="-4"/>
          <w:szCs w:val="28"/>
          <w:lang w:val="en-US"/>
        </w:rPr>
      </w:pPr>
    </w:p>
    <w:p w:rsidR="007D2137" w:rsidRPr="001F00AB" w:rsidRDefault="007D2137" w:rsidP="007D2137">
      <w:pPr>
        <w:pStyle w:val="ae"/>
        <w:rPr>
          <w:b/>
          <w:bCs/>
          <w:caps/>
          <w:spacing w:val="-4"/>
          <w:szCs w:val="28"/>
          <w:lang w:val="en-US"/>
        </w:rPr>
      </w:pPr>
    </w:p>
    <w:p w:rsidR="007D2137" w:rsidRPr="001F00AB" w:rsidRDefault="007D2137" w:rsidP="007D2137">
      <w:pPr>
        <w:pStyle w:val="ae"/>
        <w:rPr>
          <w:b/>
          <w:bCs/>
          <w:caps/>
          <w:spacing w:val="-4"/>
          <w:szCs w:val="28"/>
          <w:lang w:val="en-US"/>
        </w:rPr>
      </w:pPr>
    </w:p>
    <w:p w:rsidR="007D2137" w:rsidRPr="001F00AB" w:rsidRDefault="007D2137" w:rsidP="007D2137">
      <w:pPr>
        <w:pStyle w:val="ae"/>
        <w:rPr>
          <w:b/>
          <w:bCs/>
          <w:caps/>
          <w:spacing w:val="-4"/>
          <w:szCs w:val="28"/>
          <w:lang w:val="en-US"/>
        </w:rPr>
      </w:pPr>
    </w:p>
    <w:p w:rsidR="007D2137" w:rsidRPr="001F00AB" w:rsidRDefault="007D2137" w:rsidP="007D2137">
      <w:pPr>
        <w:pStyle w:val="ae"/>
        <w:rPr>
          <w:b/>
          <w:bCs/>
          <w:caps/>
          <w:spacing w:val="-4"/>
          <w:szCs w:val="28"/>
          <w:lang w:val="en-US"/>
        </w:rPr>
      </w:pPr>
    </w:p>
    <w:p w:rsidR="007D2137" w:rsidRPr="007D2137" w:rsidRDefault="007D2137" w:rsidP="007D2137">
      <w:pPr>
        <w:pStyle w:val="ae"/>
        <w:rPr>
          <w:b/>
          <w:bCs/>
          <w:caps/>
          <w:spacing w:val="-4"/>
          <w:szCs w:val="28"/>
          <w:lang w:val="en-US"/>
        </w:rPr>
      </w:pPr>
      <w:r w:rsidRPr="007D2137">
        <w:rPr>
          <w:spacing w:val="-4"/>
          <w:szCs w:val="28"/>
          <w:lang w:val="en-US"/>
        </w:rPr>
        <w:sym w:font="Symbol" w:char="F0D3"/>
      </w:r>
      <w:r w:rsidRPr="007D2137">
        <w:rPr>
          <w:spacing w:val="-4"/>
          <w:szCs w:val="28"/>
          <w:lang w:val="en-US"/>
        </w:rPr>
        <w:t xml:space="preserve"> The edition of the M.Auezov South-Kazakhstan state university. </w:t>
      </w:r>
    </w:p>
    <w:p w:rsidR="007D2137" w:rsidRPr="007D2137" w:rsidRDefault="007D2137" w:rsidP="007D2137">
      <w:pPr>
        <w:pStyle w:val="ae"/>
        <w:rPr>
          <w:b/>
          <w:bCs/>
          <w:caps/>
          <w:spacing w:val="-4"/>
          <w:szCs w:val="28"/>
          <w:lang w:val="en-US"/>
        </w:rPr>
      </w:pPr>
    </w:p>
    <w:p w:rsidR="007D2137" w:rsidRPr="007D2137" w:rsidRDefault="007D2137" w:rsidP="007D2137">
      <w:pPr>
        <w:pStyle w:val="ae"/>
        <w:rPr>
          <w:b/>
          <w:bCs/>
          <w:caps/>
          <w:spacing w:val="-4"/>
          <w:szCs w:val="28"/>
          <w:lang w:val="en-US"/>
        </w:rPr>
      </w:pPr>
    </w:p>
    <w:p w:rsidR="007D2137" w:rsidRPr="007D2137" w:rsidRDefault="007D2137" w:rsidP="007D2137">
      <w:pPr>
        <w:pStyle w:val="ae"/>
        <w:rPr>
          <w:b/>
          <w:bCs/>
          <w:caps/>
          <w:spacing w:val="-4"/>
          <w:szCs w:val="28"/>
          <w:lang w:val="en-US"/>
        </w:rPr>
      </w:pPr>
    </w:p>
    <w:p w:rsidR="007D2137" w:rsidRPr="007D2137" w:rsidRDefault="007D2137" w:rsidP="007D2137">
      <w:pPr>
        <w:pStyle w:val="ae"/>
        <w:rPr>
          <w:b/>
          <w:bCs/>
          <w:caps/>
          <w:spacing w:val="-4"/>
          <w:szCs w:val="28"/>
          <w:lang w:val="en-US"/>
        </w:rPr>
      </w:pPr>
    </w:p>
    <w:p w:rsidR="007D2137" w:rsidRPr="007D2137" w:rsidRDefault="007D2137" w:rsidP="007D2137">
      <w:pPr>
        <w:jc w:val="center"/>
        <w:rPr>
          <w:rFonts w:ascii="Times New Roman" w:hAnsi="Times New Roman" w:cs="Times New Roman"/>
          <w:spacing w:val="-4"/>
          <w:sz w:val="28"/>
          <w:szCs w:val="28"/>
        </w:rPr>
      </w:pPr>
      <w:r w:rsidRPr="007D2137">
        <w:rPr>
          <w:rFonts w:ascii="Times New Roman" w:hAnsi="Times New Roman" w:cs="Times New Roman"/>
          <w:spacing w:val="-4"/>
          <w:sz w:val="28"/>
          <w:szCs w:val="28"/>
          <w:lang w:val="en-US"/>
        </w:rPr>
        <w:t xml:space="preserve">Publishing center </w:t>
      </w:r>
      <w:r w:rsidRPr="007D2137">
        <w:rPr>
          <w:rFonts w:ascii="Times New Roman" w:hAnsi="Times New Roman" w:cs="Times New Roman"/>
          <w:spacing w:val="-4"/>
          <w:sz w:val="28"/>
          <w:szCs w:val="28"/>
        </w:rPr>
        <w:t>ЮКГУ</w:t>
      </w:r>
      <w:r w:rsidRPr="007D2137">
        <w:rPr>
          <w:rFonts w:ascii="Times New Roman" w:hAnsi="Times New Roman" w:cs="Times New Roman"/>
          <w:spacing w:val="-4"/>
          <w:sz w:val="28"/>
          <w:szCs w:val="28"/>
          <w:lang w:val="en-US"/>
        </w:rPr>
        <w:t xml:space="preserve"> M.Auezova, Shymkent, </w:t>
      </w:r>
      <w:r w:rsidRPr="007D2137">
        <w:rPr>
          <w:rFonts w:ascii="Times New Roman" w:hAnsi="Times New Roman" w:cs="Times New Roman"/>
          <w:spacing w:val="-4"/>
          <w:sz w:val="28"/>
          <w:szCs w:val="28"/>
        </w:rPr>
        <w:t>пр</w:t>
      </w:r>
      <w:r w:rsidRPr="007D2137">
        <w:rPr>
          <w:rFonts w:ascii="Times New Roman" w:hAnsi="Times New Roman" w:cs="Times New Roman"/>
          <w:spacing w:val="-4"/>
          <w:sz w:val="28"/>
          <w:szCs w:val="28"/>
          <w:lang w:val="en-US"/>
        </w:rPr>
        <w:t>. Тауке-khan, 5</w:t>
      </w:r>
    </w:p>
    <w:p w:rsidR="007D2137" w:rsidRPr="007D2137" w:rsidRDefault="007D2137" w:rsidP="007D2137">
      <w:pPr>
        <w:jc w:val="center"/>
        <w:rPr>
          <w:rFonts w:ascii="Times New Roman" w:hAnsi="Times New Roman" w:cs="Times New Roman"/>
          <w:spacing w:val="-4"/>
          <w:sz w:val="28"/>
          <w:szCs w:val="28"/>
        </w:rPr>
      </w:pPr>
    </w:p>
    <w:p w:rsidR="007D2137" w:rsidRDefault="007D2137"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Default="0064105A" w:rsidP="00B72D1E">
      <w:pPr>
        <w:spacing w:after="0" w:line="240" w:lineRule="auto"/>
        <w:jc w:val="both"/>
        <w:rPr>
          <w:rFonts w:ascii="Times New Roman" w:hAnsi="Times New Roman" w:cs="Times New Roman"/>
          <w:sz w:val="28"/>
          <w:szCs w:val="28"/>
        </w:rPr>
      </w:pPr>
    </w:p>
    <w:p w:rsidR="0064105A" w:rsidRPr="0064105A" w:rsidRDefault="0064105A" w:rsidP="00B72D1E">
      <w:pPr>
        <w:spacing w:after="0" w:line="240" w:lineRule="auto"/>
        <w:jc w:val="both"/>
        <w:rPr>
          <w:rFonts w:ascii="Times New Roman" w:hAnsi="Times New Roman" w:cs="Times New Roman"/>
          <w:sz w:val="28"/>
          <w:szCs w:val="28"/>
        </w:rPr>
      </w:pPr>
    </w:p>
    <w:sectPr w:rsidR="0064105A" w:rsidRPr="0064105A" w:rsidSect="0079436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C50" w:rsidRDefault="00740C50" w:rsidP="0064105A">
      <w:pPr>
        <w:spacing w:after="0" w:line="240" w:lineRule="auto"/>
      </w:pPr>
      <w:r>
        <w:separator/>
      </w:r>
    </w:p>
  </w:endnote>
  <w:endnote w:type="continuationSeparator" w:id="1">
    <w:p w:rsidR="00740C50" w:rsidRDefault="00740C50" w:rsidP="006410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 Kaz">
    <w:altName w:val="Goudy Old Style"/>
    <w:panose1 w:val="00000000000000000000"/>
    <w:charset w:val="00"/>
    <w:family w:val="roman"/>
    <w:notTrueType/>
    <w:pitch w:val="variable"/>
    <w:sig w:usb0="00000003" w:usb1="00000000" w:usb2="00000000" w:usb3="00000000" w:csb0="00000001" w:csb1="00000000"/>
  </w:font>
  <w:font w:name="MingLiU_HKSCS">
    <w:panose1 w:val="02020500000000000000"/>
    <w:charset w:val="88"/>
    <w:family w:val="roman"/>
    <w:pitch w:val="variable"/>
    <w:sig w:usb0="A00002FF" w:usb1="38CFFCFA" w:usb2="00000016" w:usb3="00000000" w:csb0="00100001"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94194"/>
      <w:docPartObj>
        <w:docPartGallery w:val="Page Numbers (Bottom of Page)"/>
        <w:docPartUnique/>
      </w:docPartObj>
    </w:sdtPr>
    <w:sdtContent>
      <w:p w:rsidR="00E62866" w:rsidRDefault="00E62866">
        <w:pPr>
          <w:pStyle w:val="a5"/>
          <w:jc w:val="center"/>
        </w:pPr>
        <w:fldSimple w:instr=" PAGE   \* MERGEFORMAT ">
          <w:r w:rsidR="00585C29">
            <w:rPr>
              <w:noProof/>
            </w:rPr>
            <w:t>5</w:t>
          </w:r>
        </w:fldSimple>
      </w:p>
    </w:sdtContent>
  </w:sdt>
  <w:p w:rsidR="00E62866" w:rsidRDefault="00E6286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C50" w:rsidRDefault="00740C50" w:rsidP="0064105A">
      <w:pPr>
        <w:spacing w:after="0" w:line="240" w:lineRule="auto"/>
      </w:pPr>
      <w:r>
        <w:separator/>
      </w:r>
    </w:p>
  </w:footnote>
  <w:footnote w:type="continuationSeparator" w:id="1">
    <w:p w:rsidR="00740C50" w:rsidRDefault="00740C50" w:rsidP="006410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18B3"/>
    <w:multiLevelType w:val="hybridMultilevel"/>
    <w:tmpl w:val="1BFE28C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56D4B1A"/>
    <w:multiLevelType w:val="hybridMultilevel"/>
    <w:tmpl w:val="F5706C50"/>
    <w:lvl w:ilvl="0" w:tplc="38463240">
      <w:start w:val="1"/>
      <w:numFmt w:val="decimal"/>
      <w:lvlText w:val="%1."/>
      <w:lvlJc w:val="left"/>
      <w:pPr>
        <w:tabs>
          <w:tab w:val="num" w:pos="1240"/>
        </w:tabs>
        <w:ind w:left="1240"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084206EA"/>
    <w:multiLevelType w:val="hybridMultilevel"/>
    <w:tmpl w:val="BC6AE160"/>
    <w:lvl w:ilvl="0" w:tplc="495A919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
    <w:nsid w:val="0AFD2CB2"/>
    <w:multiLevelType w:val="hybridMultilevel"/>
    <w:tmpl w:val="DADA97A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D065893"/>
    <w:multiLevelType w:val="hybridMultilevel"/>
    <w:tmpl w:val="85744A9C"/>
    <w:lvl w:ilvl="0" w:tplc="495A919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E1C75F4"/>
    <w:multiLevelType w:val="singleLevel"/>
    <w:tmpl w:val="D2824750"/>
    <w:lvl w:ilvl="0">
      <w:start w:val="1"/>
      <w:numFmt w:val="decimal"/>
      <w:lvlText w:val="%1."/>
      <w:legacy w:legacy="1" w:legacySpace="0" w:legacyIndent="209"/>
      <w:lvlJc w:val="left"/>
      <w:rPr>
        <w:rFonts w:ascii="Times New Roman" w:hAnsi="Times New Roman" w:cs="Times New Roman" w:hint="default"/>
      </w:rPr>
    </w:lvl>
  </w:abstractNum>
  <w:abstractNum w:abstractNumId="6">
    <w:nsid w:val="0F014363"/>
    <w:multiLevelType w:val="hybridMultilevel"/>
    <w:tmpl w:val="CC7C64CA"/>
    <w:lvl w:ilvl="0" w:tplc="329861B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C93C03"/>
    <w:multiLevelType w:val="hybridMultilevel"/>
    <w:tmpl w:val="C0760C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37B003C"/>
    <w:multiLevelType w:val="hybridMultilevel"/>
    <w:tmpl w:val="B406EAE6"/>
    <w:lvl w:ilvl="0" w:tplc="7F3CA91E">
      <w:start w:val="1"/>
      <w:numFmt w:val="russianUpper"/>
      <w:lvlText w:val="%1)"/>
      <w:lvlJc w:val="left"/>
      <w:pPr>
        <w:ind w:left="720" w:hanging="360"/>
      </w:pPr>
      <w:rPr>
        <w:rFonts w:hint="default"/>
        <w:cap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926922"/>
    <w:multiLevelType w:val="hybridMultilevel"/>
    <w:tmpl w:val="5F906BF2"/>
    <w:lvl w:ilvl="0" w:tplc="7F3CA91E">
      <w:start w:val="1"/>
      <w:numFmt w:val="russianUpper"/>
      <w:lvlText w:val="%1)"/>
      <w:lvlJc w:val="left"/>
      <w:pPr>
        <w:ind w:left="720" w:hanging="360"/>
      </w:pPr>
      <w:rPr>
        <w:rFonts w:hint="default"/>
        <w:cap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9D17DD"/>
    <w:multiLevelType w:val="hybridMultilevel"/>
    <w:tmpl w:val="55E6DD18"/>
    <w:lvl w:ilvl="0" w:tplc="38463240">
      <w:start w:val="1"/>
      <w:numFmt w:val="decimal"/>
      <w:lvlText w:val="%1."/>
      <w:lvlJc w:val="left"/>
      <w:pPr>
        <w:tabs>
          <w:tab w:val="num" w:pos="814"/>
        </w:tabs>
        <w:ind w:left="81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D259AE"/>
    <w:multiLevelType w:val="hybridMultilevel"/>
    <w:tmpl w:val="35DC93E4"/>
    <w:lvl w:ilvl="0" w:tplc="7F3CA91E">
      <w:start w:val="1"/>
      <w:numFmt w:val="russianUpper"/>
      <w:lvlText w:val="%1)"/>
      <w:lvlJc w:val="left"/>
      <w:pPr>
        <w:ind w:left="720" w:hanging="360"/>
      </w:pPr>
      <w:rPr>
        <w:rFonts w:hint="default"/>
        <w:cap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D6D42"/>
    <w:multiLevelType w:val="hybridMultilevel"/>
    <w:tmpl w:val="AFD040F8"/>
    <w:lvl w:ilvl="0" w:tplc="38463240">
      <w:start w:val="1"/>
      <w:numFmt w:val="decimal"/>
      <w:lvlText w:val="%1."/>
      <w:lvlJc w:val="left"/>
      <w:pPr>
        <w:tabs>
          <w:tab w:val="num" w:pos="1171"/>
        </w:tabs>
        <w:ind w:left="1171"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3">
    <w:nsid w:val="23BF7E59"/>
    <w:multiLevelType w:val="hybridMultilevel"/>
    <w:tmpl w:val="D188F5C6"/>
    <w:lvl w:ilvl="0" w:tplc="D0E0DBBC">
      <w:start w:val="1"/>
      <w:numFmt w:val="bullet"/>
      <w:lvlText w:val=""/>
      <w:lvlJc w:val="left"/>
      <w:pPr>
        <w:ind w:left="1080" w:hanging="360"/>
      </w:pPr>
      <w:rPr>
        <w:rFonts w:ascii="Symbol" w:hAnsi="Symbol" w:cs="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79F3CC8"/>
    <w:multiLevelType w:val="hybridMultilevel"/>
    <w:tmpl w:val="5D2E3EE8"/>
    <w:lvl w:ilvl="0" w:tplc="82C2CF62">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28BE4B17"/>
    <w:multiLevelType w:val="hybridMultilevel"/>
    <w:tmpl w:val="A0AA1D54"/>
    <w:lvl w:ilvl="0" w:tplc="F7E0D374">
      <w:start w:val="1"/>
      <w:numFmt w:val="decimal"/>
      <w:lvlText w:val="%1."/>
      <w:lvlJc w:val="left"/>
      <w:pPr>
        <w:tabs>
          <w:tab w:val="num" w:pos="814"/>
        </w:tabs>
        <w:ind w:left="814" w:hanging="360"/>
      </w:pPr>
      <w:rPr>
        <w:rFonts w:hint="default"/>
      </w:r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16">
    <w:nsid w:val="29817CD5"/>
    <w:multiLevelType w:val="hybridMultilevel"/>
    <w:tmpl w:val="A66047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DF5C4C"/>
    <w:multiLevelType w:val="hybridMultilevel"/>
    <w:tmpl w:val="0472D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EF281B"/>
    <w:multiLevelType w:val="hybridMultilevel"/>
    <w:tmpl w:val="4D2E519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0862E5E"/>
    <w:multiLevelType w:val="hybridMultilevel"/>
    <w:tmpl w:val="F4E21D4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39771A8"/>
    <w:multiLevelType w:val="hybridMultilevel"/>
    <w:tmpl w:val="2E78420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5BE00A8"/>
    <w:multiLevelType w:val="hybridMultilevel"/>
    <w:tmpl w:val="4324489A"/>
    <w:lvl w:ilvl="0" w:tplc="7F3CA91E">
      <w:start w:val="1"/>
      <w:numFmt w:val="russianUpper"/>
      <w:lvlText w:val="%1)"/>
      <w:lvlJc w:val="left"/>
      <w:pPr>
        <w:ind w:left="720" w:hanging="360"/>
      </w:pPr>
      <w:rPr>
        <w:rFonts w:hint="default"/>
        <w:cap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EA38A4"/>
    <w:multiLevelType w:val="hybridMultilevel"/>
    <w:tmpl w:val="ADCCE762"/>
    <w:lvl w:ilvl="0" w:tplc="73AAA23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nsid w:val="3B305894"/>
    <w:multiLevelType w:val="hybridMultilevel"/>
    <w:tmpl w:val="DD4C3E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D8721AE"/>
    <w:multiLevelType w:val="hybridMultilevel"/>
    <w:tmpl w:val="C7B63DFA"/>
    <w:lvl w:ilvl="0" w:tplc="7F3CA91E">
      <w:start w:val="1"/>
      <w:numFmt w:val="russianUpper"/>
      <w:lvlText w:val="%1)"/>
      <w:lvlJc w:val="left"/>
      <w:pPr>
        <w:ind w:left="720" w:hanging="360"/>
      </w:pPr>
      <w:rPr>
        <w:rFonts w:hint="default"/>
        <w:cap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354757"/>
    <w:multiLevelType w:val="hybridMultilevel"/>
    <w:tmpl w:val="2D0C96F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21E47FA"/>
    <w:multiLevelType w:val="hybridMultilevel"/>
    <w:tmpl w:val="E3BC297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382538"/>
    <w:multiLevelType w:val="hybridMultilevel"/>
    <w:tmpl w:val="096AAAE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2770F13"/>
    <w:multiLevelType w:val="hybridMultilevel"/>
    <w:tmpl w:val="41023622"/>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29">
    <w:nsid w:val="429808EC"/>
    <w:multiLevelType w:val="hybridMultilevel"/>
    <w:tmpl w:val="F87E91AC"/>
    <w:lvl w:ilvl="0" w:tplc="38463240">
      <w:start w:val="1"/>
      <w:numFmt w:val="decimal"/>
      <w:lvlText w:val="%1."/>
      <w:lvlJc w:val="left"/>
      <w:pPr>
        <w:tabs>
          <w:tab w:val="num" w:pos="1268"/>
        </w:tabs>
        <w:ind w:left="1268"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0">
    <w:nsid w:val="437F2835"/>
    <w:multiLevelType w:val="hybridMultilevel"/>
    <w:tmpl w:val="5E02C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12176F"/>
    <w:multiLevelType w:val="hybridMultilevel"/>
    <w:tmpl w:val="7DE4F844"/>
    <w:lvl w:ilvl="0" w:tplc="D488EAE2">
      <w:start w:val="1"/>
      <w:numFmt w:val="decimal"/>
      <w:lvlText w:val="%1."/>
      <w:lvlJc w:val="left"/>
      <w:pPr>
        <w:tabs>
          <w:tab w:val="num" w:pos="814"/>
        </w:tabs>
        <w:ind w:left="81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3673D2"/>
    <w:multiLevelType w:val="hybridMultilevel"/>
    <w:tmpl w:val="2916774A"/>
    <w:lvl w:ilvl="0" w:tplc="7F3CA91E">
      <w:start w:val="1"/>
      <w:numFmt w:val="russianUpper"/>
      <w:lvlText w:val="%1)"/>
      <w:lvlJc w:val="left"/>
      <w:pPr>
        <w:ind w:left="720" w:hanging="360"/>
      </w:pPr>
      <w:rPr>
        <w:rFonts w:hint="default"/>
        <w:cap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A532949"/>
    <w:multiLevelType w:val="hybridMultilevel"/>
    <w:tmpl w:val="00D693DA"/>
    <w:lvl w:ilvl="0" w:tplc="04190011">
      <w:start w:val="1"/>
      <w:numFmt w:val="decimal"/>
      <w:lvlText w:val="%1)"/>
      <w:lvlJc w:val="left"/>
      <w:pPr>
        <w:tabs>
          <w:tab w:val="num" w:pos="1647"/>
        </w:tabs>
        <w:ind w:left="1647" w:hanging="360"/>
      </w:pPr>
    </w:lvl>
    <w:lvl w:ilvl="1" w:tplc="04190019" w:tentative="1">
      <w:start w:val="1"/>
      <w:numFmt w:val="lowerLetter"/>
      <w:lvlText w:val="%2."/>
      <w:lvlJc w:val="left"/>
      <w:pPr>
        <w:tabs>
          <w:tab w:val="num" w:pos="2367"/>
        </w:tabs>
        <w:ind w:left="2367" w:hanging="360"/>
      </w:pPr>
    </w:lvl>
    <w:lvl w:ilvl="2" w:tplc="0419001B" w:tentative="1">
      <w:start w:val="1"/>
      <w:numFmt w:val="lowerRoman"/>
      <w:lvlText w:val="%3."/>
      <w:lvlJc w:val="right"/>
      <w:pPr>
        <w:tabs>
          <w:tab w:val="num" w:pos="3087"/>
        </w:tabs>
        <w:ind w:left="3087" w:hanging="180"/>
      </w:pPr>
    </w:lvl>
    <w:lvl w:ilvl="3" w:tplc="0419000F" w:tentative="1">
      <w:start w:val="1"/>
      <w:numFmt w:val="decimal"/>
      <w:lvlText w:val="%4."/>
      <w:lvlJc w:val="left"/>
      <w:pPr>
        <w:tabs>
          <w:tab w:val="num" w:pos="3807"/>
        </w:tabs>
        <w:ind w:left="3807" w:hanging="360"/>
      </w:pPr>
    </w:lvl>
    <w:lvl w:ilvl="4" w:tplc="04190019" w:tentative="1">
      <w:start w:val="1"/>
      <w:numFmt w:val="lowerLetter"/>
      <w:lvlText w:val="%5."/>
      <w:lvlJc w:val="left"/>
      <w:pPr>
        <w:tabs>
          <w:tab w:val="num" w:pos="4527"/>
        </w:tabs>
        <w:ind w:left="4527" w:hanging="360"/>
      </w:pPr>
    </w:lvl>
    <w:lvl w:ilvl="5" w:tplc="0419001B" w:tentative="1">
      <w:start w:val="1"/>
      <w:numFmt w:val="lowerRoman"/>
      <w:lvlText w:val="%6."/>
      <w:lvlJc w:val="right"/>
      <w:pPr>
        <w:tabs>
          <w:tab w:val="num" w:pos="5247"/>
        </w:tabs>
        <w:ind w:left="5247" w:hanging="180"/>
      </w:pPr>
    </w:lvl>
    <w:lvl w:ilvl="6" w:tplc="0419000F" w:tentative="1">
      <w:start w:val="1"/>
      <w:numFmt w:val="decimal"/>
      <w:lvlText w:val="%7."/>
      <w:lvlJc w:val="left"/>
      <w:pPr>
        <w:tabs>
          <w:tab w:val="num" w:pos="5967"/>
        </w:tabs>
        <w:ind w:left="5967" w:hanging="360"/>
      </w:pPr>
    </w:lvl>
    <w:lvl w:ilvl="7" w:tplc="04190019" w:tentative="1">
      <w:start w:val="1"/>
      <w:numFmt w:val="lowerLetter"/>
      <w:lvlText w:val="%8."/>
      <w:lvlJc w:val="left"/>
      <w:pPr>
        <w:tabs>
          <w:tab w:val="num" w:pos="6687"/>
        </w:tabs>
        <w:ind w:left="6687" w:hanging="360"/>
      </w:pPr>
    </w:lvl>
    <w:lvl w:ilvl="8" w:tplc="0419001B" w:tentative="1">
      <w:start w:val="1"/>
      <w:numFmt w:val="lowerRoman"/>
      <w:lvlText w:val="%9."/>
      <w:lvlJc w:val="right"/>
      <w:pPr>
        <w:tabs>
          <w:tab w:val="num" w:pos="7407"/>
        </w:tabs>
        <w:ind w:left="7407" w:hanging="180"/>
      </w:pPr>
    </w:lvl>
  </w:abstractNum>
  <w:abstractNum w:abstractNumId="34">
    <w:nsid w:val="4A5A1C79"/>
    <w:multiLevelType w:val="hybridMultilevel"/>
    <w:tmpl w:val="FF9A44D6"/>
    <w:lvl w:ilvl="0" w:tplc="38463240">
      <w:start w:val="1"/>
      <w:numFmt w:val="decimal"/>
      <w:lvlText w:val="%1."/>
      <w:lvlJc w:val="left"/>
      <w:pPr>
        <w:tabs>
          <w:tab w:val="num" w:pos="1268"/>
        </w:tabs>
        <w:ind w:left="1268"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5">
    <w:nsid w:val="50F87242"/>
    <w:multiLevelType w:val="hybridMultilevel"/>
    <w:tmpl w:val="24F2B6AC"/>
    <w:lvl w:ilvl="0" w:tplc="38463240">
      <w:start w:val="1"/>
      <w:numFmt w:val="decimal"/>
      <w:lvlText w:val="%1."/>
      <w:lvlJc w:val="left"/>
      <w:pPr>
        <w:tabs>
          <w:tab w:val="num" w:pos="1268"/>
        </w:tabs>
        <w:ind w:left="1268"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6">
    <w:nsid w:val="55E45BAB"/>
    <w:multiLevelType w:val="hybridMultilevel"/>
    <w:tmpl w:val="DD4C3E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B2D0669"/>
    <w:multiLevelType w:val="hybridMultilevel"/>
    <w:tmpl w:val="DD4C3E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0D76D87"/>
    <w:multiLevelType w:val="hybridMultilevel"/>
    <w:tmpl w:val="9924764C"/>
    <w:lvl w:ilvl="0" w:tplc="13308A8C">
      <w:start w:val="1"/>
      <w:numFmt w:val="decimal"/>
      <w:lvlText w:val="%1."/>
      <w:lvlJc w:val="left"/>
      <w:pPr>
        <w:tabs>
          <w:tab w:val="num" w:pos="3192"/>
        </w:tabs>
        <w:ind w:left="3192" w:hanging="360"/>
      </w:pPr>
      <w:rPr>
        <w:rFonts w:hint="default"/>
      </w:rPr>
    </w:lvl>
    <w:lvl w:ilvl="1" w:tplc="04190019" w:tentative="1">
      <w:start w:val="1"/>
      <w:numFmt w:val="lowerLetter"/>
      <w:lvlText w:val="%2."/>
      <w:lvlJc w:val="left"/>
      <w:pPr>
        <w:tabs>
          <w:tab w:val="num" w:pos="3912"/>
        </w:tabs>
        <w:ind w:left="3912" w:hanging="360"/>
      </w:pPr>
    </w:lvl>
    <w:lvl w:ilvl="2" w:tplc="0419001B" w:tentative="1">
      <w:start w:val="1"/>
      <w:numFmt w:val="lowerRoman"/>
      <w:lvlText w:val="%3."/>
      <w:lvlJc w:val="right"/>
      <w:pPr>
        <w:tabs>
          <w:tab w:val="num" w:pos="4632"/>
        </w:tabs>
        <w:ind w:left="4632" w:hanging="180"/>
      </w:pPr>
    </w:lvl>
    <w:lvl w:ilvl="3" w:tplc="0419000F" w:tentative="1">
      <w:start w:val="1"/>
      <w:numFmt w:val="decimal"/>
      <w:lvlText w:val="%4."/>
      <w:lvlJc w:val="left"/>
      <w:pPr>
        <w:tabs>
          <w:tab w:val="num" w:pos="5352"/>
        </w:tabs>
        <w:ind w:left="5352" w:hanging="360"/>
      </w:pPr>
    </w:lvl>
    <w:lvl w:ilvl="4" w:tplc="04190019" w:tentative="1">
      <w:start w:val="1"/>
      <w:numFmt w:val="lowerLetter"/>
      <w:lvlText w:val="%5."/>
      <w:lvlJc w:val="left"/>
      <w:pPr>
        <w:tabs>
          <w:tab w:val="num" w:pos="6072"/>
        </w:tabs>
        <w:ind w:left="6072" w:hanging="360"/>
      </w:pPr>
    </w:lvl>
    <w:lvl w:ilvl="5" w:tplc="0419001B" w:tentative="1">
      <w:start w:val="1"/>
      <w:numFmt w:val="lowerRoman"/>
      <w:lvlText w:val="%6."/>
      <w:lvlJc w:val="right"/>
      <w:pPr>
        <w:tabs>
          <w:tab w:val="num" w:pos="6792"/>
        </w:tabs>
        <w:ind w:left="6792" w:hanging="180"/>
      </w:pPr>
    </w:lvl>
    <w:lvl w:ilvl="6" w:tplc="0419000F" w:tentative="1">
      <w:start w:val="1"/>
      <w:numFmt w:val="decimal"/>
      <w:lvlText w:val="%7."/>
      <w:lvlJc w:val="left"/>
      <w:pPr>
        <w:tabs>
          <w:tab w:val="num" w:pos="7512"/>
        </w:tabs>
        <w:ind w:left="7512" w:hanging="360"/>
      </w:pPr>
    </w:lvl>
    <w:lvl w:ilvl="7" w:tplc="04190019" w:tentative="1">
      <w:start w:val="1"/>
      <w:numFmt w:val="lowerLetter"/>
      <w:lvlText w:val="%8."/>
      <w:lvlJc w:val="left"/>
      <w:pPr>
        <w:tabs>
          <w:tab w:val="num" w:pos="8232"/>
        </w:tabs>
        <w:ind w:left="8232" w:hanging="360"/>
      </w:pPr>
    </w:lvl>
    <w:lvl w:ilvl="8" w:tplc="0419001B" w:tentative="1">
      <w:start w:val="1"/>
      <w:numFmt w:val="lowerRoman"/>
      <w:lvlText w:val="%9."/>
      <w:lvlJc w:val="right"/>
      <w:pPr>
        <w:tabs>
          <w:tab w:val="num" w:pos="8952"/>
        </w:tabs>
        <w:ind w:left="8952" w:hanging="180"/>
      </w:pPr>
    </w:lvl>
  </w:abstractNum>
  <w:abstractNum w:abstractNumId="39">
    <w:nsid w:val="623553BE"/>
    <w:multiLevelType w:val="hybridMultilevel"/>
    <w:tmpl w:val="B58C37B4"/>
    <w:lvl w:ilvl="0" w:tplc="935480E2">
      <w:start w:val="1"/>
      <w:numFmt w:val="decimal"/>
      <w:lvlText w:val="%1."/>
      <w:lvlJc w:val="left"/>
      <w:pPr>
        <w:tabs>
          <w:tab w:val="num" w:pos="1268"/>
        </w:tabs>
        <w:ind w:left="12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BF77BB"/>
    <w:multiLevelType w:val="hybridMultilevel"/>
    <w:tmpl w:val="0B5647E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33E0751"/>
    <w:multiLevelType w:val="hybridMultilevel"/>
    <w:tmpl w:val="B17A0336"/>
    <w:lvl w:ilvl="0" w:tplc="F7E0D374">
      <w:start w:val="1"/>
      <w:numFmt w:val="decimal"/>
      <w:lvlText w:val="%1."/>
      <w:lvlJc w:val="left"/>
      <w:pPr>
        <w:tabs>
          <w:tab w:val="num" w:pos="814"/>
        </w:tabs>
        <w:ind w:left="814" w:hanging="360"/>
      </w:pPr>
      <w:rPr>
        <w:rFonts w:hint="default"/>
      </w:r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42">
    <w:nsid w:val="679B00F0"/>
    <w:multiLevelType w:val="hybridMultilevel"/>
    <w:tmpl w:val="7EFE4286"/>
    <w:lvl w:ilvl="0" w:tplc="3120179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3">
    <w:nsid w:val="68F121DC"/>
    <w:multiLevelType w:val="hybridMultilevel"/>
    <w:tmpl w:val="3CC2550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693905AB"/>
    <w:multiLevelType w:val="hybridMultilevel"/>
    <w:tmpl w:val="E41A73C6"/>
    <w:lvl w:ilvl="0" w:tplc="7F3CA91E">
      <w:start w:val="1"/>
      <w:numFmt w:val="russianUpper"/>
      <w:lvlText w:val="%1)"/>
      <w:lvlJc w:val="left"/>
      <w:pPr>
        <w:ind w:left="720" w:hanging="360"/>
      </w:pPr>
      <w:rPr>
        <w:rFonts w:hint="default"/>
        <w:cap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A284770"/>
    <w:multiLevelType w:val="hybridMultilevel"/>
    <w:tmpl w:val="B10A7E22"/>
    <w:lvl w:ilvl="0" w:tplc="FE3E205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A4531E4"/>
    <w:multiLevelType w:val="hybridMultilevel"/>
    <w:tmpl w:val="9D7648FE"/>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AC60353"/>
    <w:multiLevelType w:val="hybridMultilevel"/>
    <w:tmpl w:val="12885432"/>
    <w:lvl w:ilvl="0" w:tplc="7F3CA91E">
      <w:start w:val="1"/>
      <w:numFmt w:val="russianUpper"/>
      <w:lvlText w:val="%1)"/>
      <w:lvlJc w:val="left"/>
      <w:pPr>
        <w:ind w:left="720" w:hanging="360"/>
      </w:pPr>
      <w:rPr>
        <w:rFonts w:hint="default"/>
        <w:cap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DE7311"/>
    <w:multiLevelType w:val="hybridMultilevel"/>
    <w:tmpl w:val="F4806C8E"/>
    <w:lvl w:ilvl="0" w:tplc="7F3CA91E">
      <w:start w:val="1"/>
      <w:numFmt w:val="russianUpper"/>
      <w:lvlText w:val="%1)"/>
      <w:lvlJc w:val="left"/>
      <w:pPr>
        <w:ind w:left="720" w:hanging="360"/>
      </w:pPr>
      <w:rPr>
        <w:rFonts w:hint="default"/>
        <w:cap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8D676D3"/>
    <w:multiLevelType w:val="hybridMultilevel"/>
    <w:tmpl w:val="3406192A"/>
    <w:lvl w:ilvl="0" w:tplc="7F3CA91E">
      <w:start w:val="1"/>
      <w:numFmt w:val="russianUpper"/>
      <w:lvlText w:val="%1)"/>
      <w:lvlJc w:val="left"/>
      <w:pPr>
        <w:ind w:left="720" w:hanging="360"/>
      </w:pPr>
      <w:rPr>
        <w:rFonts w:hint="default"/>
        <w:cap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92013FF"/>
    <w:multiLevelType w:val="hybridMultilevel"/>
    <w:tmpl w:val="80DCF9F0"/>
    <w:lvl w:ilvl="0" w:tplc="495A91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DBD0562"/>
    <w:multiLevelType w:val="hybridMultilevel"/>
    <w:tmpl w:val="5E58D274"/>
    <w:lvl w:ilvl="0" w:tplc="935480E2">
      <w:start w:val="1"/>
      <w:numFmt w:val="decimal"/>
      <w:lvlText w:val="%1."/>
      <w:lvlJc w:val="left"/>
      <w:pPr>
        <w:tabs>
          <w:tab w:val="num" w:pos="1628"/>
        </w:tabs>
        <w:ind w:left="16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7"/>
  </w:num>
  <w:num w:numId="2">
    <w:abstractNumId w:val="15"/>
  </w:num>
  <w:num w:numId="3">
    <w:abstractNumId w:val="37"/>
  </w:num>
  <w:num w:numId="4">
    <w:abstractNumId w:val="2"/>
  </w:num>
  <w:num w:numId="5">
    <w:abstractNumId w:val="23"/>
  </w:num>
  <w:num w:numId="6">
    <w:abstractNumId w:val="42"/>
  </w:num>
  <w:num w:numId="7">
    <w:abstractNumId w:val="30"/>
  </w:num>
  <w:num w:numId="8">
    <w:abstractNumId w:val="36"/>
  </w:num>
  <w:num w:numId="9">
    <w:abstractNumId w:val="45"/>
  </w:num>
  <w:num w:numId="10">
    <w:abstractNumId w:val="18"/>
  </w:num>
  <w:num w:numId="11">
    <w:abstractNumId w:val="27"/>
  </w:num>
  <w:num w:numId="12">
    <w:abstractNumId w:val="6"/>
  </w:num>
  <w:num w:numId="13">
    <w:abstractNumId w:val="33"/>
  </w:num>
  <w:num w:numId="14">
    <w:abstractNumId w:val="4"/>
  </w:num>
  <w:num w:numId="15">
    <w:abstractNumId w:val="14"/>
  </w:num>
  <w:num w:numId="16">
    <w:abstractNumId w:val="40"/>
  </w:num>
  <w:num w:numId="17">
    <w:abstractNumId w:val="16"/>
  </w:num>
  <w:num w:numId="18">
    <w:abstractNumId w:val="41"/>
  </w:num>
  <w:num w:numId="19">
    <w:abstractNumId w:val="22"/>
  </w:num>
  <w:num w:numId="20">
    <w:abstractNumId w:val="38"/>
  </w:num>
  <w:num w:numId="21">
    <w:abstractNumId w:val="26"/>
  </w:num>
  <w:num w:numId="22">
    <w:abstractNumId w:val="46"/>
  </w:num>
  <w:num w:numId="23">
    <w:abstractNumId w:val="31"/>
  </w:num>
  <w:num w:numId="24">
    <w:abstractNumId w:val="10"/>
  </w:num>
  <w:num w:numId="25">
    <w:abstractNumId w:val="12"/>
  </w:num>
  <w:num w:numId="26">
    <w:abstractNumId w:val="35"/>
  </w:num>
  <w:num w:numId="27">
    <w:abstractNumId w:val="49"/>
  </w:num>
  <w:num w:numId="28">
    <w:abstractNumId w:val="21"/>
  </w:num>
  <w:num w:numId="29">
    <w:abstractNumId w:val="32"/>
  </w:num>
  <w:num w:numId="30">
    <w:abstractNumId w:val="11"/>
  </w:num>
  <w:num w:numId="31">
    <w:abstractNumId w:val="48"/>
  </w:num>
  <w:num w:numId="32">
    <w:abstractNumId w:val="1"/>
  </w:num>
  <w:num w:numId="33">
    <w:abstractNumId w:val="29"/>
  </w:num>
  <w:num w:numId="34">
    <w:abstractNumId w:val="34"/>
  </w:num>
  <w:num w:numId="35">
    <w:abstractNumId w:val="39"/>
  </w:num>
  <w:num w:numId="36">
    <w:abstractNumId w:val="44"/>
  </w:num>
  <w:num w:numId="37">
    <w:abstractNumId w:val="47"/>
  </w:num>
  <w:num w:numId="38">
    <w:abstractNumId w:val="8"/>
  </w:num>
  <w:num w:numId="39">
    <w:abstractNumId w:val="9"/>
  </w:num>
  <w:num w:numId="40">
    <w:abstractNumId w:val="24"/>
  </w:num>
  <w:num w:numId="41">
    <w:abstractNumId w:val="51"/>
  </w:num>
  <w:num w:numId="42">
    <w:abstractNumId w:val="13"/>
  </w:num>
  <w:num w:numId="43">
    <w:abstractNumId w:val="43"/>
  </w:num>
  <w:num w:numId="44">
    <w:abstractNumId w:val="19"/>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7"/>
  </w:num>
  <w:num w:numId="48">
    <w:abstractNumId w:val="20"/>
  </w:num>
  <w:num w:numId="49">
    <w:abstractNumId w:val="25"/>
  </w:num>
  <w:num w:numId="50">
    <w:abstractNumId w:val="50"/>
  </w:num>
  <w:num w:numId="51">
    <w:abstractNumId w:val="3"/>
  </w:num>
  <w:num w:numId="52">
    <w:abstractNumId w:val="28"/>
  </w:num>
  <w:num w:numId="53">
    <w:abstractNumId w:val="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useFELayout/>
  </w:compat>
  <w:rsids>
    <w:rsidRoot w:val="00370952"/>
    <w:rsid w:val="00000516"/>
    <w:rsid w:val="00013874"/>
    <w:rsid w:val="000426EC"/>
    <w:rsid w:val="00077D18"/>
    <w:rsid w:val="0008163F"/>
    <w:rsid w:val="00083BB1"/>
    <w:rsid w:val="000C495C"/>
    <w:rsid w:val="000D0CB8"/>
    <w:rsid w:val="000E3A4F"/>
    <w:rsid w:val="000E42A5"/>
    <w:rsid w:val="000E64AF"/>
    <w:rsid w:val="00103F25"/>
    <w:rsid w:val="001D3DFF"/>
    <w:rsid w:val="001E48CD"/>
    <w:rsid w:val="001F025D"/>
    <w:rsid w:val="00317E43"/>
    <w:rsid w:val="00323636"/>
    <w:rsid w:val="00345FBC"/>
    <w:rsid w:val="00370952"/>
    <w:rsid w:val="0037684B"/>
    <w:rsid w:val="00402AD9"/>
    <w:rsid w:val="00511AE7"/>
    <w:rsid w:val="00585C29"/>
    <w:rsid w:val="005A5A39"/>
    <w:rsid w:val="005A6F65"/>
    <w:rsid w:val="005D3A07"/>
    <w:rsid w:val="005F0584"/>
    <w:rsid w:val="0064105A"/>
    <w:rsid w:val="0065501A"/>
    <w:rsid w:val="00676F48"/>
    <w:rsid w:val="006F12DC"/>
    <w:rsid w:val="00740C50"/>
    <w:rsid w:val="0079436B"/>
    <w:rsid w:val="007A36F8"/>
    <w:rsid w:val="007A3983"/>
    <w:rsid w:val="007D2137"/>
    <w:rsid w:val="00816D6B"/>
    <w:rsid w:val="00835237"/>
    <w:rsid w:val="00857F0D"/>
    <w:rsid w:val="00866DB7"/>
    <w:rsid w:val="008D2F1E"/>
    <w:rsid w:val="00951479"/>
    <w:rsid w:val="00951560"/>
    <w:rsid w:val="009831A4"/>
    <w:rsid w:val="009970B7"/>
    <w:rsid w:val="009C740E"/>
    <w:rsid w:val="00AD36EB"/>
    <w:rsid w:val="00AF2AF4"/>
    <w:rsid w:val="00B64207"/>
    <w:rsid w:val="00B72D1E"/>
    <w:rsid w:val="00B97DF5"/>
    <w:rsid w:val="00BA26C2"/>
    <w:rsid w:val="00BE0763"/>
    <w:rsid w:val="00C30665"/>
    <w:rsid w:val="00C532A4"/>
    <w:rsid w:val="00CD799D"/>
    <w:rsid w:val="00CE129F"/>
    <w:rsid w:val="00D52084"/>
    <w:rsid w:val="00D9571C"/>
    <w:rsid w:val="00DD6C9A"/>
    <w:rsid w:val="00E070C6"/>
    <w:rsid w:val="00E6242C"/>
    <w:rsid w:val="00E62866"/>
    <w:rsid w:val="00E8545A"/>
    <w:rsid w:val="00EC0EB4"/>
    <w:rsid w:val="00F50B5F"/>
    <w:rsid w:val="00F64886"/>
    <w:rsid w:val="00FE0A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6B"/>
  </w:style>
  <w:style w:type="paragraph" w:styleId="1">
    <w:name w:val="heading 1"/>
    <w:basedOn w:val="a"/>
    <w:next w:val="a"/>
    <w:link w:val="10"/>
    <w:qFormat/>
    <w:rsid w:val="00370952"/>
    <w:pPr>
      <w:keepNext/>
      <w:spacing w:before="240" w:after="60" w:line="240" w:lineRule="auto"/>
      <w:outlineLvl w:val="0"/>
    </w:pPr>
    <w:rPr>
      <w:rFonts w:ascii="Arial" w:eastAsia="Times New Roman" w:hAnsi="Arial" w:cs="Times New Roman"/>
      <w:b/>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0952"/>
    <w:rPr>
      <w:rFonts w:ascii="Arial" w:eastAsia="Times New Roman" w:hAnsi="Arial" w:cs="Times New Roman"/>
      <w:b/>
      <w:kern w:val="28"/>
      <w:sz w:val="28"/>
      <w:szCs w:val="20"/>
    </w:rPr>
  </w:style>
  <w:style w:type="paragraph" w:styleId="a3">
    <w:name w:val="Body Text Indent"/>
    <w:basedOn w:val="a"/>
    <w:link w:val="a4"/>
    <w:rsid w:val="00370952"/>
    <w:pPr>
      <w:spacing w:after="120" w:line="240" w:lineRule="auto"/>
      <w:ind w:left="283"/>
    </w:pPr>
    <w:rPr>
      <w:rFonts w:ascii="Times New Roman" w:eastAsia="MS Mincho" w:hAnsi="Times New Roman" w:cs="Times New Roman"/>
      <w:sz w:val="24"/>
      <w:szCs w:val="24"/>
      <w:lang w:eastAsia="ja-JP"/>
    </w:rPr>
  </w:style>
  <w:style w:type="character" w:customStyle="1" w:styleId="a4">
    <w:name w:val="Основной текст с отступом Знак"/>
    <w:basedOn w:val="a0"/>
    <w:link w:val="a3"/>
    <w:rsid w:val="00370952"/>
    <w:rPr>
      <w:rFonts w:ascii="Times New Roman" w:eastAsia="MS Mincho" w:hAnsi="Times New Roman" w:cs="Times New Roman"/>
      <w:sz w:val="24"/>
      <w:szCs w:val="24"/>
      <w:lang w:eastAsia="ja-JP"/>
    </w:rPr>
  </w:style>
  <w:style w:type="paragraph" w:styleId="a5">
    <w:name w:val="footer"/>
    <w:basedOn w:val="a"/>
    <w:link w:val="a6"/>
    <w:uiPriority w:val="99"/>
    <w:rsid w:val="00370952"/>
    <w:pPr>
      <w:tabs>
        <w:tab w:val="center" w:pos="4677"/>
        <w:tab w:val="right" w:pos="9355"/>
      </w:tabs>
      <w:spacing w:after="0" w:line="240" w:lineRule="auto"/>
    </w:pPr>
    <w:rPr>
      <w:rFonts w:ascii="Times New Roman" w:eastAsia="MS Mincho" w:hAnsi="Times New Roman" w:cs="Times New Roman"/>
      <w:sz w:val="24"/>
      <w:szCs w:val="24"/>
      <w:lang w:eastAsia="ja-JP"/>
    </w:rPr>
  </w:style>
  <w:style w:type="character" w:customStyle="1" w:styleId="a6">
    <w:name w:val="Нижний колонтитул Знак"/>
    <w:basedOn w:val="a0"/>
    <w:link w:val="a5"/>
    <w:uiPriority w:val="99"/>
    <w:rsid w:val="00370952"/>
    <w:rPr>
      <w:rFonts w:ascii="Times New Roman" w:eastAsia="MS Mincho" w:hAnsi="Times New Roman" w:cs="Times New Roman"/>
      <w:sz w:val="24"/>
      <w:szCs w:val="24"/>
      <w:lang w:eastAsia="ja-JP"/>
    </w:rPr>
  </w:style>
  <w:style w:type="character" w:customStyle="1" w:styleId="hps">
    <w:name w:val="hps"/>
    <w:basedOn w:val="a0"/>
    <w:rsid w:val="00370952"/>
  </w:style>
  <w:style w:type="paragraph" w:styleId="a7">
    <w:name w:val="Normal (Web)"/>
    <w:basedOn w:val="a"/>
    <w:rsid w:val="00370952"/>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Plain Text"/>
    <w:basedOn w:val="a"/>
    <w:link w:val="a9"/>
    <w:rsid w:val="00370952"/>
    <w:pPr>
      <w:spacing w:after="0" w:line="240" w:lineRule="auto"/>
    </w:pPr>
    <w:rPr>
      <w:rFonts w:ascii="Courier New" w:eastAsia="Times New Roman" w:hAnsi="Courier New" w:cs="Times New Roman"/>
      <w:sz w:val="20"/>
      <w:szCs w:val="20"/>
    </w:rPr>
  </w:style>
  <w:style w:type="character" w:customStyle="1" w:styleId="a9">
    <w:name w:val="Текст Знак"/>
    <w:basedOn w:val="a0"/>
    <w:link w:val="a8"/>
    <w:rsid w:val="00370952"/>
    <w:rPr>
      <w:rFonts w:ascii="Courier New" w:eastAsia="Times New Roman" w:hAnsi="Courier New" w:cs="Times New Roman"/>
      <w:sz w:val="20"/>
      <w:szCs w:val="20"/>
    </w:rPr>
  </w:style>
  <w:style w:type="character" w:styleId="aa">
    <w:name w:val="Emphasis"/>
    <w:basedOn w:val="a0"/>
    <w:qFormat/>
    <w:rsid w:val="006F12DC"/>
    <w:rPr>
      <w:rFonts w:cs="Times New Roman"/>
      <w:i/>
      <w:iCs/>
    </w:rPr>
  </w:style>
  <w:style w:type="paragraph" w:customStyle="1" w:styleId="11">
    <w:name w:val="Обычный1"/>
    <w:rsid w:val="00E6242C"/>
    <w:pPr>
      <w:widowControl w:val="0"/>
      <w:spacing w:before="20" w:after="0" w:line="300" w:lineRule="auto"/>
      <w:ind w:firstLine="740"/>
    </w:pPr>
    <w:rPr>
      <w:rFonts w:ascii="Times New Roman" w:eastAsia="Times New Roman" w:hAnsi="Times New Roman" w:cs="Times New Roman"/>
      <w:snapToGrid w:val="0"/>
      <w:sz w:val="28"/>
      <w:szCs w:val="20"/>
    </w:rPr>
  </w:style>
  <w:style w:type="paragraph" w:styleId="ab">
    <w:name w:val="List Paragraph"/>
    <w:basedOn w:val="a"/>
    <w:uiPriority w:val="34"/>
    <w:qFormat/>
    <w:rsid w:val="00000516"/>
    <w:pPr>
      <w:ind w:left="720"/>
      <w:contextualSpacing/>
    </w:pPr>
  </w:style>
  <w:style w:type="paragraph" w:customStyle="1" w:styleId="2">
    <w:name w:val="Обычный2"/>
    <w:rsid w:val="00D9571C"/>
    <w:pPr>
      <w:widowControl w:val="0"/>
      <w:spacing w:before="20" w:after="0" w:line="300" w:lineRule="auto"/>
      <w:ind w:firstLine="740"/>
    </w:pPr>
    <w:rPr>
      <w:rFonts w:ascii="Times New Roman" w:eastAsia="Times New Roman" w:hAnsi="Times New Roman" w:cs="Times New Roman"/>
      <w:snapToGrid w:val="0"/>
      <w:sz w:val="28"/>
      <w:szCs w:val="20"/>
    </w:rPr>
  </w:style>
  <w:style w:type="character" w:customStyle="1" w:styleId="shorttext">
    <w:name w:val="short_text"/>
    <w:basedOn w:val="a0"/>
    <w:rsid w:val="00D9571C"/>
  </w:style>
  <w:style w:type="paragraph" w:customStyle="1" w:styleId="6">
    <w:name w:val="заголовок 6"/>
    <w:basedOn w:val="a"/>
    <w:next w:val="a"/>
    <w:rsid w:val="00CE129F"/>
    <w:pPr>
      <w:keepNext/>
      <w:spacing w:after="0" w:line="240" w:lineRule="auto"/>
      <w:jc w:val="center"/>
    </w:pPr>
    <w:rPr>
      <w:rFonts w:ascii="Times New R Kaz" w:eastAsia="Times New Roman" w:hAnsi="Times New R Kaz" w:cs="Times New Roman"/>
      <w:b/>
      <w:noProof/>
      <w:sz w:val="28"/>
      <w:szCs w:val="20"/>
    </w:rPr>
  </w:style>
  <w:style w:type="paragraph" w:styleId="ac">
    <w:name w:val="header"/>
    <w:basedOn w:val="a"/>
    <w:link w:val="ad"/>
    <w:rsid w:val="00CE129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Верхний колонтитул Знак"/>
    <w:basedOn w:val="a0"/>
    <w:link w:val="ac"/>
    <w:rsid w:val="00CE129F"/>
    <w:rPr>
      <w:rFonts w:ascii="Times New Roman" w:eastAsia="Times New Roman" w:hAnsi="Times New Roman" w:cs="Times New Roman"/>
      <w:sz w:val="24"/>
      <w:szCs w:val="24"/>
    </w:rPr>
  </w:style>
  <w:style w:type="character" w:customStyle="1" w:styleId="FontStyle11">
    <w:name w:val="Font Style11"/>
    <w:basedOn w:val="a0"/>
    <w:rsid w:val="00013874"/>
    <w:rPr>
      <w:rFonts w:ascii="Times New Roman" w:hAnsi="Times New Roman" w:cs="Times New Roman" w:hint="default"/>
      <w:b/>
      <w:bCs/>
      <w:sz w:val="26"/>
      <w:szCs w:val="26"/>
    </w:rPr>
  </w:style>
  <w:style w:type="paragraph" w:styleId="20">
    <w:name w:val="Body Text 2"/>
    <w:basedOn w:val="a"/>
    <w:link w:val="21"/>
    <w:uiPriority w:val="99"/>
    <w:semiHidden/>
    <w:unhideWhenUsed/>
    <w:rsid w:val="007D2137"/>
    <w:pPr>
      <w:spacing w:after="120" w:line="480" w:lineRule="auto"/>
    </w:pPr>
  </w:style>
  <w:style w:type="character" w:customStyle="1" w:styleId="21">
    <w:name w:val="Основной текст 2 Знак"/>
    <w:basedOn w:val="a0"/>
    <w:link w:val="20"/>
    <w:uiPriority w:val="99"/>
    <w:semiHidden/>
    <w:rsid w:val="007D2137"/>
  </w:style>
  <w:style w:type="paragraph" w:styleId="ae">
    <w:name w:val="Title"/>
    <w:basedOn w:val="a"/>
    <w:link w:val="af"/>
    <w:qFormat/>
    <w:rsid w:val="007D2137"/>
    <w:pPr>
      <w:spacing w:after="0" w:line="240" w:lineRule="auto"/>
      <w:jc w:val="center"/>
    </w:pPr>
    <w:rPr>
      <w:rFonts w:ascii="Times New Roman" w:eastAsia="Times New Roman" w:hAnsi="Times New Roman" w:cs="Times New Roman"/>
      <w:sz w:val="28"/>
      <w:szCs w:val="20"/>
    </w:rPr>
  </w:style>
  <w:style w:type="character" w:customStyle="1" w:styleId="af">
    <w:name w:val="Название Знак"/>
    <w:basedOn w:val="a0"/>
    <w:link w:val="ae"/>
    <w:rsid w:val="007D2137"/>
    <w:rPr>
      <w:rFonts w:ascii="Times New Roman" w:eastAsia="Times New Roman" w:hAnsi="Times New Roman" w:cs="Times New Roman"/>
      <w:sz w:val="28"/>
      <w:szCs w:val="20"/>
    </w:rPr>
  </w:style>
  <w:style w:type="paragraph" w:customStyle="1" w:styleId="FR1">
    <w:name w:val="FR1"/>
    <w:rsid w:val="0064105A"/>
    <w:pPr>
      <w:widowControl w:val="0"/>
      <w:spacing w:after="0" w:line="240" w:lineRule="auto"/>
      <w:jc w:val="right"/>
    </w:pPr>
    <w:rPr>
      <w:rFonts w:ascii="Times New Roman" w:eastAsia="Times New Roman" w:hAnsi="Times New Roman" w:cs="Times New Roman"/>
      <w:snapToGrid w:val="0"/>
      <w:sz w:val="28"/>
      <w:szCs w:val="20"/>
    </w:rPr>
  </w:style>
  <w:style w:type="paragraph" w:styleId="af0">
    <w:name w:val="annotation text"/>
    <w:basedOn w:val="a"/>
    <w:link w:val="af1"/>
    <w:uiPriority w:val="99"/>
    <w:semiHidden/>
    <w:unhideWhenUsed/>
    <w:rsid w:val="008D2F1E"/>
    <w:pPr>
      <w:spacing w:after="0" w:line="240" w:lineRule="auto"/>
    </w:pPr>
    <w:rPr>
      <w:rFonts w:ascii="Times New Roman" w:eastAsia="Times New Roman" w:hAnsi="Times New Roman" w:cs="Times New Roman"/>
      <w:sz w:val="20"/>
      <w:szCs w:val="20"/>
    </w:rPr>
  </w:style>
  <w:style w:type="character" w:customStyle="1" w:styleId="af1">
    <w:name w:val="Текст примечания Знак"/>
    <w:basedOn w:val="a0"/>
    <w:link w:val="af0"/>
    <w:uiPriority w:val="99"/>
    <w:semiHidden/>
    <w:rsid w:val="008D2F1E"/>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EBF86-11C6-4AD7-9030-0AED9FB5A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Pages>
  <Words>23168</Words>
  <Characters>132058</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15</cp:revision>
  <cp:lastPrinted>2019-06-26T10:37:00Z</cp:lastPrinted>
  <dcterms:created xsi:type="dcterms:W3CDTF">2019-06-23T06:48:00Z</dcterms:created>
  <dcterms:modified xsi:type="dcterms:W3CDTF">2019-06-26T10:39:00Z</dcterms:modified>
</cp:coreProperties>
</file>